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71373573"/>
        <w:docPartObj>
          <w:docPartGallery w:val="Cover Pages"/>
          <w:docPartUnique/>
        </w:docPartObj>
      </w:sdtPr>
      <w:sdtEndPr>
        <w:rPr>
          <w:rFonts w:eastAsiaTheme="minorHAnsi"/>
          <w:color w:val="auto"/>
          <w:lang w:val="en-AU"/>
        </w:rPr>
      </w:sdtEndPr>
      <w:sdtContent>
        <w:p w14:paraId="2A6C4018" w14:textId="1974D304" w:rsidR="002A2F11" w:rsidRDefault="002A2F11">
          <w:pPr>
            <w:pStyle w:val="NoSpacing"/>
            <w:spacing w:before="1540" w:after="240"/>
            <w:jc w:val="center"/>
            <w:rPr>
              <w:color w:val="4472C4" w:themeColor="accent1"/>
            </w:rPr>
          </w:pPr>
          <w:r>
            <w:rPr>
              <w:noProof/>
              <w:color w:val="4472C4" w:themeColor="accent1"/>
            </w:rPr>
            <w:drawing>
              <wp:inline distT="0" distB="0" distL="0" distR="0" wp14:anchorId="644BDF4E" wp14:editId="4DC290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976D49CF52F4D47A6EB00AA4219CF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39A82" w14:textId="2FFE78B2" w:rsidR="002A2F11" w:rsidRDefault="002A2F1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Project Handbook </w:t>
              </w:r>
            </w:p>
          </w:sdtContent>
        </w:sdt>
        <w:sdt>
          <w:sdtPr>
            <w:rPr>
              <w:rStyle w:val="NoSpacing"/>
              <w:color w:val="2F5496" w:themeColor="accent1" w:themeShade="BF"/>
              <w:sz w:val="32"/>
              <w:szCs w:val="32"/>
              <w:bdr w:val="none" w:sz="0" w:space="0" w:color="auto" w:frame="1"/>
            </w:rPr>
            <w:alias w:val="Subtitle"/>
            <w:tag w:val=""/>
            <w:id w:val="328029620"/>
            <w:placeholder>
              <w:docPart w:val="B1397F6E3C1A4FFEA738A052B10D09A6"/>
            </w:placeholder>
            <w:dataBinding w:prefixMappings="xmlns:ns0='http://purl.org/dc/elements/1.1/' xmlns:ns1='http://schemas.openxmlformats.org/package/2006/metadata/core-properties' " w:xpath="/ns1:coreProperties[1]/ns0:subject[1]" w:storeItemID="{6C3C8BC8-F283-45AE-878A-BAB7291924A1}"/>
            <w:text/>
          </w:sdtPr>
          <w:sdtContent>
            <w:p w14:paraId="57AB3322" w14:textId="11F68442" w:rsidR="002A2F11" w:rsidRPr="002A2F11" w:rsidRDefault="002A2F11">
              <w:pPr>
                <w:pStyle w:val="NoSpacing"/>
                <w:jc w:val="center"/>
                <w:rPr>
                  <w:color w:val="4472C4" w:themeColor="accent1"/>
                  <w:sz w:val="32"/>
                  <w:szCs w:val="32"/>
                </w:rPr>
              </w:pPr>
              <w:r w:rsidRPr="00EF693B">
                <w:rPr>
                  <w:rStyle w:val="NoSpacing"/>
                  <w:color w:val="2F5496" w:themeColor="accent1" w:themeShade="BF"/>
                  <w:sz w:val="32"/>
                  <w:szCs w:val="32"/>
                  <w:bdr w:val="none" w:sz="0" w:space="0" w:color="auto" w:frame="1"/>
                </w:rPr>
                <w:t>E-Learning Product Development – Career Intelligence </w:t>
              </w:r>
            </w:p>
          </w:sdtContent>
        </w:sdt>
        <w:p w14:paraId="5DD58B3F" w14:textId="77777777" w:rsidR="002A2F11" w:rsidRDefault="002A2F1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41626D" wp14:editId="3369B6A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7T00:00:00Z">
                                    <w:dateFormat w:val="MMMM d, yyyy"/>
                                    <w:lid w:val="en-US"/>
                                    <w:storeMappedDataAs w:val="dateTime"/>
                                    <w:calendar w:val="gregorian"/>
                                  </w:date>
                                </w:sdtPr>
                                <w:sdtContent>
                                  <w:p w14:paraId="73B656D4" w14:textId="11DB4097" w:rsidR="002A2F11" w:rsidRDefault="00EF693B">
                                    <w:pPr>
                                      <w:pStyle w:val="NoSpacing"/>
                                      <w:spacing w:after="40"/>
                                      <w:jc w:val="center"/>
                                      <w:rPr>
                                        <w:caps/>
                                        <w:color w:val="4472C4" w:themeColor="accent1"/>
                                        <w:sz w:val="28"/>
                                        <w:szCs w:val="28"/>
                                      </w:rPr>
                                    </w:pPr>
                                    <w:r>
                                      <w:rPr>
                                        <w:caps/>
                                        <w:color w:val="4472C4" w:themeColor="accent1"/>
                                        <w:sz w:val="28"/>
                                        <w:szCs w:val="28"/>
                                      </w:rPr>
                                      <w:t>April 17, 2022</w:t>
                                    </w:r>
                                  </w:p>
                                </w:sdtContent>
                              </w:sdt>
                              <w:p w14:paraId="352DFB47" w14:textId="015604C9" w:rsidR="002A2F11" w:rsidRDefault="002A2F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693B">
                                      <w:rPr>
                                        <w:caps/>
                                        <w:color w:val="4472C4" w:themeColor="accent1"/>
                                      </w:rPr>
                                      <w:t xml:space="preserve">Federation yuniversity </w:t>
                                    </w:r>
                                  </w:sdtContent>
                                </w:sdt>
                              </w:p>
                              <w:p w14:paraId="400D9ACD" w14:textId="625109DF" w:rsidR="002A2F11" w:rsidRPr="00EF693B" w:rsidRDefault="00EF693B">
                                <w:pPr>
                                  <w:pStyle w:val="NoSpacing"/>
                                  <w:jc w:val="center"/>
                                  <w:rPr>
                                    <w:rFonts w:cstheme="minorHAnsi"/>
                                    <w:color w:val="2F5496" w:themeColor="accent1" w:themeShade="BF"/>
                                  </w:rPr>
                                </w:pPr>
                                <w:sdt>
                                  <w:sdtPr>
                                    <w:rPr>
                                      <w:rFonts w:cstheme="minorHAnsi"/>
                                      <w:color w:val="2F5496" w:themeColor="accent1" w:themeShade="BF"/>
                                      <w:sz w:val="21"/>
                                      <w:szCs w:val="21"/>
                                      <w:shd w:val="clear" w:color="auto" w:fill="FFFFFF"/>
                                    </w:rPr>
                                    <w:alias w:val="Address"/>
                                    <w:tag w:val=""/>
                                    <w:id w:val="-726379553"/>
                                    <w:dataBinding w:prefixMappings="xmlns:ns0='http://schemas.microsoft.com/office/2006/coverPageProps' " w:xpath="/ns0:CoverPageProperties[1]/ns0:CompanyAddress[1]" w:storeItemID="{55AF091B-3C7A-41E3-B477-F2FDAA23CFDA}"/>
                                    <w:text/>
                                  </w:sdtPr>
                                  <w:sdtContent>
                                    <w:r w:rsidRPr="00EF693B">
                                      <w:rPr>
                                        <w:rFonts w:cstheme="minorHAnsi"/>
                                        <w:color w:val="2F5496" w:themeColor="accent1" w:themeShade="BF"/>
                                        <w:sz w:val="21"/>
                                        <w:szCs w:val="21"/>
                                        <w:shd w:val="clear" w:color="auto" w:fill="FFFFFF"/>
                                      </w:rPr>
                                      <w:t>Mt Helen · University Drive Mt Helen VIC 3350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41626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7T00:00:00Z">
                              <w:dateFormat w:val="MMMM d, yyyy"/>
                              <w:lid w:val="en-US"/>
                              <w:storeMappedDataAs w:val="dateTime"/>
                              <w:calendar w:val="gregorian"/>
                            </w:date>
                          </w:sdtPr>
                          <w:sdtContent>
                            <w:p w14:paraId="73B656D4" w14:textId="11DB4097" w:rsidR="002A2F11" w:rsidRDefault="00EF693B">
                              <w:pPr>
                                <w:pStyle w:val="NoSpacing"/>
                                <w:spacing w:after="40"/>
                                <w:jc w:val="center"/>
                                <w:rPr>
                                  <w:caps/>
                                  <w:color w:val="4472C4" w:themeColor="accent1"/>
                                  <w:sz w:val="28"/>
                                  <w:szCs w:val="28"/>
                                </w:rPr>
                              </w:pPr>
                              <w:r>
                                <w:rPr>
                                  <w:caps/>
                                  <w:color w:val="4472C4" w:themeColor="accent1"/>
                                  <w:sz w:val="28"/>
                                  <w:szCs w:val="28"/>
                                </w:rPr>
                                <w:t>April 17, 2022</w:t>
                              </w:r>
                            </w:p>
                          </w:sdtContent>
                        </w:sdt>
                        <w:p w14:paraId="352DFB47" w14:textId="015604C9" w:rsidR="002A2F11" w:rsidRDefault="002A2F1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693B">
                                <w:rPr>
                                  <w:caps/>
                                  <w:color w:val="4472C4" w:themeColor="accent1"/>
                                </w:rPr>
                                <w:t xml:space="preserve">Federation yuniversity </w:t>
                              </w:r>
                            </w:sdtContent>
                          </w:sdt>
                        </w:p>
                        <w:p w14:paraId="400D9ACD" w14:textId="625109DF" w:rsidR="002A2F11" w:rsidRPr="00EF693B" w:rsidRDefault="00EF693B">
                          <w:pPr>
                            <w:pStyle w:val="NoSpacing"/>
                            <w:jc w:val="center"/>
                            <w:rPr>
                              <w:rFonts w:cstheme="minorHAnsi"/>
                              <w:color w:val="2F5496" w:themeColor="accent1" w:themeShade="BF"/>
                            </w:rPr>
                          </w:pPr>
                          <w:sdt>
                            <w:sdtPr>
                              <w:rPr>
                                <w:rFonts w:cstheme="minorHAnsi"/>
                                <w:color w:val="2F5496" w:themeColor="accent1" w:themeShade="BF"/>
                                <w:sz w:val="21"/>
                                <w:szCs w:val="21"/>
                                <w:shd w:val="clear" w:color="auto" w:fill="FFFFFF"/>
                              </w:rPr>
                              <w:alias w:val="Address"/>
                              <w:tag w:val=""/>
                              <w:id w:val="-726379553"/>
                              <w:dataBinding w:prefixMappings="xmlns:ns0='http://schemas.microsoft.com/office/2006/coverPageProps' " w:xpath="/ns0:CoverPageProperties[1]/ns0:CompanyAddress[1]" w:storeItemID="{55AF091B-3C7A-41E3-B477-F2FDAA23CFDA}"/>
                              <w:text/>
                            </w:sdtPr>
                            <w:sdtContent>
                              <w:r w:rsidRPr="00EF693B">
                                <w:rPr>
                                  <w:rFonts w:cstheme="minorHAnsi"/>
                                  <w:color w:val="2F5496" w:themeColor="accent1" w:themeShade="BF"/>
                                  <w:sz w:val="21"/>
                                  <w:szCs w:val="21"/>
                                  <w:shd w:val="clear" w:color="auto" w:fill="FFFFFF"/>
                                </w:rPr>
                                <w:t>Mt Helen · University Drive Mt Helen VIC 3350</w:t>
                              </w:r>
                            </w:sdtContent>
                          </w:sdt>
                        </w:p>
                      </w:txbxContent>
                    </v:textbox>
                    <w10:wrap anchorx="margin" anchory="page"/>
                  </v:shape>
                </w:pict>
              </mc:Fallback>
            </mc:AlternateContent>
          </w:r>
          <w:r>
            <w:rPr>
              <w:noProof/>
              <w:color w:val="4472C4" w:themeColor="accent1"/>
            </w:rPr>
            <w:drawing>
              <wp:inline distT="0" distB="0" distL="0" distR="0" wp14:anchorId="79901FD1" wp14:editId="2921934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34CFBD" w14:textId="77777777" w:rsidR="002A2F11" w:rsidRDefault="002A2F11"/>
        <w:p w14:paraId="0E458A6B" w14:textId="77777777" w:rsidR="002A2F11" w:rsidRPr="00EF693B" w:rsidRDefault="002A2F11">
          <w:pPr>
            <w:rPr>
              <w:b/>
              <w:bCs/>
              <w:color w:val="2F5496" w:themeColor="accent1" w:themeShade="BF"/>
              <w:sz w:val="28"/>
              <w:szCs w:val="28"/>
            </w:rPr>
          </w:pPr>
        </w:p>
        <w:p w14:paraId="39F38DBF" w14:textId="780E2382" w:rsidR="002A2F11" w:rsidRPr="00EF693B" w:rsidRDefault="00EF693B">
          <w:pPr>
            <w:rPr>
              <w:b/>
              <w:bCs/>
              <w:color w:val="2F5496" w:themeColor="accent1" w:themeShade="BF"/>
              <w:sz w:val="28"/>
              <w:szCs w:val="28"/>
            </w:rPr>
          </w:pPr>
          <w:r w:rsidRPr="00EF693B">
            <w:rPr>
              <w:b/>
              <w:bCs/>
              <w:color w:val="2F5496" w:themeColor="accent1" w:themeShade="BF"/>
              <w:sz w:val="28"/>
              <w:szCs w:val="28"/>
            </w:rPr>
            <w:t>Project Group- A02</w:t>
          </w:r>
        </w:p>
        <w:tbl>
          <w:tblPr>
            <w:tblStyle w:val="TableGrid"/>
            <w:tblW w:w="0" w:type="auto"/>
            <w:tblLook w:val="04A0" w:firstRow="1" w:lastRow="0" w:firstColumn="1" w:lastColumn="0" w:noHBand="0" w:noVBand="1"/>
          </w:tblPr>
          <w:tblGrid>
            <w:gridCol w:w="4508"/>
            <w:gridCol w:w="4508"/>
          </w:tblGrid>
          <w:tr w:rsidR="00EF693B" w:rsidRPr="00EF693B" w14:paraId="6A2A29A7" w14:textId="77777777" w:rsidTr="00EF693B">
            <w:tc>
              <w:tcPr>
                <w:tcW w:w="4508" w:type="dxa"/>
                <w:tcBorders>
                  <w:bottom w:val="single" w:sz="4" w:space="0" w:color="auto"/>
                </w:tcBorders>
              </w:tcPr>
              <w:p w14:paraId="47FA6E31" w14:textId="7C910DAF" w:rsidR="002A2F11" w:rsidRPr="00EF693B" w:rsidRDefault="002A2F11">
                <w:pPr>
                  <w:rPr>
                    <w:color w:val="2F5496" w:themeColor="accent1" w:themeShade="BF"/>
                    <w:sz w:val="28"/>
                    <w:szCs w:val="28"/>
                  </w:rPr>
                </w:pPr>
                <w:r w:rsidRPr="00EF693B">
                  <w:rPr>
                    <w:color w:val="2F5496" w:themeColor="accent1" w:themeShade="BF"/>
                    <w:sz w:val="28"/>
                    <w:szCs w:val="28"/>
                  </w:rPr>
                  <w:t xml:space="preserve">Team Members </w:t>
                </w:r>
              </w:p>
            </w:tc>
            <w:tc>
              <w:tcPr>
                <w:tcW w:w="4508" w:type="dxa"/>
                <w:tcBorders>
                  <w:bottom w:val="single" w:sz="4" w:space="0" w:color="auto"/>
                </w:tcBorders>
              </w:tcPr>
              <w:p w14:paraId="6D622B75" w14:textId="4A09103B" w:rsidR="002A2F11" w:rsidRPr="00EF693B" w:rsidRDefault="002A2F11">
                <w:pPr>
                  <w:rPr>
                    <w:color w:val="2F5496" w:themeColor="accent1" w:themeShade="BF"/>
                    <w:sz w:val="28"/>
                    <w:szCs w:val="28"/>
                  </w:rPr>
                </w:pPr>
                <w:r w:rsidRPr="00EF693B">
                  <w:rPr>
                    <w:color w:val="2F5496" w:themeColor="accent1" w:themeShade="BF"/>
                    <w:sz w:val="28"/>
                    <w:szCs w:val="28"/>
                  </w:rPr>
                  <w:t xml:space="preserve">Student ID </w:t>
                </w:r>
              </w:p>
            </w:tc>
          </w:tr>
          <w:tr w:rsidR="00EF693B" w:rsidRPr="00EF693B" w14:paraId="523AF94C" w14:textId="77777777" w:rsidTr="002A2F11">
            <w:tc>
              <w:tcPr>
                <w:tcW w:w="4508" w:type="dxa"/>
              </w:tcPr>
              <w:p w14:paraId="6E8CD923" w14:textId="50D95D37" w:rsidR="002A2F11" w:rsidRPr="00EF693B" w:rsidRDefault="002A2F11">
                <w:pPr>
                  <w:rPr>
                    <w:color w:val="2F5496" w:themeColor="accent1" w:themeShade="BF"/>
                  </w:rPr>
                </w:pPr>
                <w:r w:rsidRPr="00EF693B">
                  <w:rPr>
                    <w:color w:val="2F5496" w:themeColor="accent1" w:themeShade="BF"/>
                    <w:u w:val="single"/>
                  </w:rPr>
                  <w:t>Rajan Patel</w:t>
                </w:r>
              </w:p>
            </w:tc>
            <w:tc>
              <w:tcPr>
                <w:tcW w:w="4508" w:type="dxa"/>
              </w:tcPr>
              <w:p w14:paraId="719979F0" w14:textId="77777777" w:rsidR="002A2F11" w:rsidRPr="00EF693B" w:rsidRDefault="002A2F11" w:rsidP="002A2F11">
                <w:pPr>
                  <w:rPr>
                    <w:color w:val="2F5496" w:themeColor="accent1" w:themeShade="BF"/>
                  </w:rPr>
                </w:pPr>
                <w:r w:rsidRPr="00EF693B">
                  <w:rPr>
                    <w:color w:val="2F5496" w:themeColor="accent1" w:themeShade="BF"/>
                    <w:u w:val="single"/>
                  </w:rPr>
                  <w:t>30391474</w:t>
                </w:r>
                <w:r w:rsidRPr="00EF693B">
                  <w:rPr>
                    <w:color w:val="2F5496" w:themeColor="accent1" w:themeShade="BF"/>
                  </w:rPr>
                  <w:t xml:space="preserve"> </w:t>
                </w:r>
              </w:p>
              <w:p w14:paraId="2C72FC04" w14:textId="77777777" w:rsidR="002A2F11" w:rsidRPr="00EF693B" w:rsidRDefault="002A2F11">
                <w:pPr>
                  <w:rPr>
                    <w:color w:val="2F5496" w:themeColor="accent1" w:themeShade="BF"/>
                  </w:rPr>
                </w:pPr>
              </w:p>
            </w:tc>
          </w:tr>
          <w:tr w:rsidR="00EF693B" w:rsidRPr="00EF693B" w14:paraId="6FBEBFD7" w14:textId="77777777" w:rsidTr="002A2F11">
            <w:tc>
              <w:tcPr>
                <w:tcW w:w="4508" w:type="dxa"/>
              </w:tcPr>
              <w:p w14:paraId="3B7ABC44" w14:textId="04BE289A" w:rsidR="002A2F11" w:rsidRPr="00EF693B" w:rsidRDefault="002A2F11">
                <w:pPr>
                  <w:rPr>
                    <w:color w:val="2F5496" w:themeColor="accent1" w:themeShade="BF"/>
                  </w:rPr>
                </w:pPr>
                <w:r w:rsidRPr="00EF693B">
                  <w:rPr>
                    <w:color w:val="2F5496" w:themeColor="accent1" w:themeShade="BF"/>
                    <w:u w:val="single"/>
                  </w:rPr>
                  <w:t>Vidhi Modi</w:t>
                </w:r>
              </w:p>
            </w:tc>
            <w:tc>
              <w:tcPr>
                <w:tcW w:w="4508" w:type="dxa"/>
              </w:tcPr>
              <w:p w14:paraId="0A4E4D76" w14:textId="77777777" w:rsidR="002A2F11" w:rsidRPr="00EF693B" w:rsidRDefault="002A2F11" w:rsidP="002A2F11">
                <w:pPr>
                  <w:rPr>
                    <w:color w:val="2F5496" w:themeColor="accent1" w:themeShade="BF"/>
                  </w:rPr>
                </w:pPr>
                <w:r w:rsidRPr="00EF693B">
                  <w:rPr>
                    <w:color w:val="2F5496" w:themeColor="accent1" w:themeShade="BF"/>
                    <w:u w:val="single"/>
                  </w:rPr>
                  <w:t>30391470</w:t>
                </w:r>
                <w:r w:rsidRPr="00EF693B">
                  <w:rPr>
                    <w:color w:val="2F5496" w:themeColor="accent1" w:themeShade="BF"/>
                  </w:rPr>
                  <w:t xml:space="preserve"> </w:t>
                </w:r>
              </w:p>
              <w:p w14:paraId="6E954681" w14:textId="77777777" w:rsidR="002A2F11" w:rsidRPr="00EF693B" w:rsidRDefault="002A2F11">
                <w:pPr>
                  <w:rPr>
                    <w:color w:val="2F5496" w:themeColor="accent1" w:themeShade="BF"/>
                  </w:rPr>
                </w:pPr>
              </w:p>
            </w:tc>
          </w:tr>
          <w:tr w:rsidR="00EF693B" w:rsidRPr="00EF693B" w14:paraId="1280BA16" w14:textId="77777777" w:rsidTr="002A2F11">
            <w:tc>
              <w:tcPr>
                <w:tcW w:w="4508" w:type="dxa"/>
              </w:tcPr>
              <w:p w14:paraId="03D29A6A" w14:textId="52C37C77" w:rsidR="002A2F11" w:rsidRPr="00EF693B" w:rsidRDefault="002A2F11">
                <w:pPr>
                  <w:rPr>
                    <w:color w:val="2F5496" w:themeColor="accent1" w:themeShade="BF"/>
                  </w:rPr>
                </w:pPr>
                <w:r w:rsidRPr="00EF693B">
                  <w:rPr>
                    <w:color w:val="2F5496" w:themeColor="accent1" w:themeShade="BF"/>
                    <w:u w:val="single"/>
                  </w:rPr>
                  <w:t>Het Kumar Patel</w:t>
                </w:r>
              </w:p>
            </w:tc>
            <w:tc>
              <w:tcPr>
                <w:tcW w:w="4508" w:type="dxa"/>
              </w:tcPr>
              <w:p w14:paraId="7C4D5AE2" w14:textId="77777777" w:rsidR="002A2F11" w:rsidRPr="00EF693B" w:rsidRDefault="002A2F11" w:rsidP="002A2F11">
                <w:pPr>
                  <w:rPr>
                    <w:color w:val="2F5496" w:themeColor="accent1" w:themeShade="BF"/>
                  </w:rPr>
                </w:pPr>
                <w:r w:rsidRPr="00EF693B">
                  <w:rPr>
                    <w:color w:val="2F5496" w:themeColor="accent1" w:themeShade="BF"/>
                    <w:u w:val="single"/>
                  </w:rPr>
                  <w:t>30391427</w:t>
                </w:r>
              </w:p>
              <w:p w14:paraId="417A7900" w14:textId="77777777" w:rsidR="002A2F11" w:rsidRPr="00EF693B" w:rsidRDefault="002A2F11">
                <w:pPr>
                  <w:rPr>
                    <w:color w:val="2F5496" w:themeColor="accent1" w:themeShade="BF"/>
                  </w:rPr>
                </w:pPr>
              </w:p>
            </w:tc>
          </w:tr>
          <w:tr w:rsidR="00EF693B" w:rsidRPr="00EF693B" w14:paraId="51EB75A2" w14:textId="77777777" w:rsidTr="002A2F11">
            <w:tc>
              <w:tcPr>
                <w:tcW w:w="4508" w:type="dxa"/>
              </w:tcPr>
              <w:p w14:paraId="6F6FA399" w14:textId="05142E4E" w:rsidR="002A2F11" w:rsidRPr="00EF693B" w:rsidRDefault="00EF693B">
                <w:pPr>
                  <w:rPr>
                    <w:color w:val="2F5496" w:themeColor="accent1" w:themeShade="BF"/>
                  </w:rPr>
                </w:pPr>
                <w:r w:rsidRPr="00EF693B">
                  <w:rPr>
                    <w:color w:val="2F5496" w:themeColor="accent1" w:themeShade="BF"/>
                    <w:u w:val="single"/>
                  </w:rPr>
                  <w:t xml:space="preserve">Sajal singh </w:t>
                </w:r>
                <w:r w:rsidRPr="00EF693B">
                  <w:rPr>
                    <w:color w:val="2F5496" w:themeColor="accent1" w:themeShade="BF"/>
                    <w:u w:val="single"/>
                  </w:rPr>
                  <w:t>Bhandari</w:t>
                </w:r>
                <w:r w:rsidRPr="00EF693B">
                  <w:rPr>
                    <w:color w:val="2F5496" w:themeColor="accent1" w:themeShade="BF"/>
                    <w:u w:val="single"/>
                  </w:rPr>
                  <w:t xml:space="preserve">  </w:t>
                </w:r>
              </w:p>
            </w:tc>
            <w:tc>
              <w:tcPr>
                <w:tcW w:w="4508" w:type="dxa"/>
              </w:tcPr>
              <w:p w14:paraId="2C305F5C" w14:textId="77777777" w:rsidR="002A2F11" w:rsidRPr="00EF693B" w:rsidRDefault="00EF693B">
                <w:pPr>
                  <w:rPr>
                    <w:color w:val="2F5496" w:themeColor="accent1" w:themeShade="BF"/>
                    <w:u w:val="single"/>
                  </w:rPr>
                </w:pPr>
                <w:r w:rsidRPr="00EF693B">
                  <w:rPr>
                    <w:color w:val="2F5496" w:themeColor="accent1" w:themeShade="BF"/>
                    <w:u w:val="single"/>
                  </w:rPr>
                  <w:t>30376237</w:t>
                </w:r>
              </w:p>
              <w:p w14:paraId="28E41AF8" w14:textId="30363F8A" w:rsidR="00EF693B" w:rsidRPr="00EF693B" w:rsidRDefault="00EF693B">
                <w:pPr>
                  <w:rPr>
                    <w:color w:val="2F5496" w:themeColor="accent1" w:themeShade="BF"/>
                  </w:rPr>
                </w:pPr>
              </w:p>
            </w:tc>
          </w:tr>
          <w:tr w:rsidR="00EF693B" w:rsidRPr="00EF693B" w14:paraId="3EB50075" w14:textId="77777777" w:rsidTr="00EF693B">
            <w:tc>
              <w:tcPr>
                <w:tcW w:w="4508" w:type="dxa"/>
                <w:tcBorders>
                  <w:bottom w:val="single" w:sz="4" w:space="0" w:color="auto"/>
                </w:tcBorders>
              </w:tcPr>
              <w:p w14:paraId="510CA403" w14:textId="6D115706" w:rsidR="002A2F11" w:rsidRPr="00EF693B" w:rsidRDefault="00EF693B">
                <w:pPr>
                  <w:rPr>
                    <w:color w:val="2F5496" w:themeColor="accent1" w:themeShade="BF"/>
                  </w:rPr>
                </w:pPr>
                <w:r w:rsidRPr="00EF693B">
                  <w:rPr>
                    <w:color w:val="2F5496" w:themeColor="accent1" w:themeShade="BF"/>
                    <w:u w:val="single"/>
                  </w:rPr>
                  <w:t>Gulshan Kumar</w:t>
                </w:r>
              </w:p>
            </w:tc>
            <w:tc>
              <w:tcPr>
                <w:tcW w:w="4508" w:type="dxa"/>
                <w:tcBorders>
                  <w:bottom w:val="single" w:sz="4" w:space="0" w:color="auto"/>
                </w:tcBorders>
              </w:tcPr>
              <w:p w14:paraId="2A17C01A" w14:textId="77777777" w:rsidR="00EF693B" w:rsidRPr="00EF693B" w:rsidRDefault="00EF693B" w:rsidP="00EF693B">
                <w:pPr>
                  <w:rPr>
                    <w:color w:val="2F5496" w:themeColor="accent1" w:themeShade="BF"/>
                  </w:rPr>
                </w:pPr>
                <w:r w:rsidRPr="00EF693B">
                  <w:rPr>
                    <w:color w:val="2F5496" w:themeColor="accent1" w:themeShade="BF"/>
                  </w:rPr>
                  <w:t>30362519</w:t>
                </w:r>
              </w:p>
              <w:p w14:paraId="6CFCF0F6" w14:textId="77777777" w:rsidR="002A2F11" w:rsidRPr="00EF693B" w:rsidRDefault="002A2F11">
                <w:pPr>
                  <w:rPr>
                    <w:color w:val="2F5496" w:themeColor="accent1" w:themeShade="BF"/>
                  </w:rPr>
                </w:pPr>
              </w:p>
            </w:tc>
          </w:tr>
        </w:tbl>
        <w:p w14:paraId="670C5DE8" w14:textId="1CDBDE80" w:rsidR="002A2F11" w:rsidRDefault="002A2F11">
          <w:r>
            <w:br w:type="page"/>
          </w:r>
        </w:p>
      </w:sdtContent>
    </w:sdt>
    <w:sdt>
      <w:sdtPr>
        <w:id w:val="-199562647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04A30C99" w14:textId="1D11877B" w:rsidR="00EF693B" w:rsidRDefault="00EF693B">
          <w:pPr>
            <w:pStyle w:val="TOCHeading"/>
          </w:pPr>
          <w:r>
            <w:t>Table of Contents</w:t>
          </w:r>
        </w:p>
        <w:p w14:paraId="1655FD71" w14:textId="147A236B" w:rsidR="008253C4" w:rsidRDefault="00EF69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1188716" w:history="1">
            <w:r w:rsidR="008253C4" w:rsidRPr="00D20688">
              <w:rPr>
                <w:rStyle w:val="Hyperlink"/>
                <w:noProof/>
              </w:rPr>
              <w:t>Preface</w:t>
            </w:r>
            <w:r w:rsidR="008253C4">
              <w:rPr>
                <w:noProof/>
                <w:webHidden/>
              </w:rPr>
              <w:tab/>
            </w:r>
            <w:r w:rsidR="008253C4">
              <w:rPr>
                <w:noProof/>
                <w:webHidden/>
              </w:rPr>
              <w:fldChar w:fldCharType="begin"/>
            </w:r>
            <w:r w:rsidR="008253C4">
              <w:rPr>
                <w:noProof/>
                <w:webHidden/>
              </w:rPr>
              <w:instrText xml:space="preserve"> PAGEREF _Toc101188716 \h </w:instrText>
            </w:r>
            <w:r w:rsidR="008253C4">
              <w:rPr>
                <w:noProof/>
                <w:webHidden/>
              </w:rPr>
            </w:r>
            <w:r w:rsidR="008253C4">
              <w:rPr>
                <w:noProof/>
                <w:webHidden/>
              </w:rPr>
              <w:fldChar w:fldCharType="separate"/>
            </w:r>
            <w:r w:rsidR="008253C4">
              <w:rPr>
                <w:noProof/>
                <w:webHidden/>
              </w:rPr>
              <w:t>2</w:t>
            </w:r>
            <w:r w:rsidR="008253C4">
              <w:rPr>
                <w:noProof/>
                <w:webHidden/>
              </w:rPr>
              <w:fldChar w:fldCharType="end"/>
            </w:r>
          </w:hyperlink>
        </w:p>
        <w:p w14:paraId="7BE88382" w14:textId="3454E3E8" w:rsidR="008253C4" w:rsidRDefault="008253C4">
          <w:pPr>
            <w:pStyle w:val="TOC1"/>
            <w:tabs>
              <w:tab w:val="right" w:leader="dot" w:pos="9016"/>
            </w:tabs>
            <w:rPr>
              <w:rFonts w:eastAsiaTheme="minorEastAsia"/>
              <w:noProof/>
              <w:lang w:eastAsia="en-AU"/>
            </w:rPr>
          </w:pPr>
          <w:hyperlink w:anchor="_Toc101188717" w:history="1">
            <w:r w:rsidRPr="00D20688">
              <w:rPr>
                <w:rStyle w:val="Hyperlink"/>
                <w:noProof/>
              </w:rPr>
              <w:t>Vision Statement</w:t>
            </w:r>
            <w:r>
              <w:rPr>
                <w:noProof/>
                <w:webHidden/>
              </w:rPr>
              <w:tab/>
            </w:r>
            <w:r>
              <w:rPr>
                <w:noProof/>
                <w:webHidden/>
              </w:rPr>
              <w:fldChar w:fldCharType="begin"/>
            </w:r>
            <w:r>
              <w:rPr>
                <w:noProof/>
                <w:webHidden/>
              </w:rPr>
              <w:instrText xml:space="preserve"> PAGEREF _Toc101188717 \h </w:instrText>
            </w:r>
            <w:r>
              <w:rPr>
                <w:noProof/>
                <w:webHidden/>
              </w:rPr>
            </w:r>
            <w:r>
              <w:rPr>
                <w:noProof/>
                <w:webHidden/>
              </w:rPr>
              <w:fldChar w:fldCharType="separate"/>
            </w:r>
            <w:r>
              <w:rPr>
                <w:noProof/>
                <w:webHidden/>
              </w:rPr>
              <w:t>2</w:t>
            </w:r>
            <w:r>
              <w:rPr>
                <w:noProof/>
                <w:webHidden/>
              </w:rPr>
              <w:fldChar w:fldCharType="end"/>
            </w:r>
          </w:hyperlink>
        </w:p>
        <w:p w14:paraId="2209F98E" w14:textId="0710A760" w:rsidR="008253C4" w:rsidRDefault="008253C4">
          <w:pPr>
            <w:pStyle w:val="TOC2"/>
            <w:tabs>
              <w:tab w:val="right" w:leader="dot" w:pos="9016"/>
            </w:tabs>
            <w:rPr>
              <w:rFonts w:eastAsiaTheme="minorEastAsia"/>
              <w:noProof/>
              <w:lang w:eastAsia="en-AU"/>
            </w:rPr>
          </w:pPr>
          <w:hyperlink w:anchor="_Toc101188718" w:history="1">
            <w:r w:rsidRPr="00D20688">
              <w:rPr>
                <w:rStyle w:val="Hyperlink"/>
                <w:noProof/>
              </w:rPr>
              <w:t>Project Deliverables</w:t>
            </w:r>
            <w:r>
              <w:rPr>
                <w:noProof/>
                <w:webHidden/>
              </w:rPr>
              <w:tab/>
            </w:r>
            <w:r>
              <w:rPr>
                <w:noProof/>
                <w:webHidden/>
              </w:rPr>
              <w:fldChar w:fldCharType="begin"/>
            </w:r>
            <w:r>
              <w:rPr>
                <w:noProof/>
                <w:webHidden/>
              </w:rPr>
              <w:instrText xml:space="preserve"> PAGEREF _Toc101188718 \h </w:instrText>
            </w:r>
            <w:r>
              <w:rPr>
                <w:noProof/>
                <w:webHidden/>
              </w:rPr>
            </w:r>
            <w:r>
              <w:rPr>
                <w:noProof/>
                <w:webHidden/>
              </w:rPr>
              <w:fldChar w:fldCharType="separate"/>
            </w:r>
            <w:r>
              <w:rPr>
                <w:noProof/>
                <w:webHidden/>
              </w:rPr>
              <w:t>2</w:t>
            </w:r>
            <w:r>
              <w:rPr>
                <w:noProof/>
                <w:webHidden/>
              </w:rPr>
              <w:fldChar w:fldCharType="end"/>
            </w:r>
          </w:hyperlink>
        </w:p>
        <w:p w14:paraId="73B782A4" w14:textId="76435B6E" w:rsidR="008253C4" w:rsidRDefault="008253C4">
          <w:pPr>
            <w:pStyle w:val="TOC2"/>
            <w:tabs>
              <w:tab w:val="right" w:leader="dot" w:pos="9016"/>
            </w:tabs>
            <w:rPr>
              <w:rFonts w:eastAsiaTheme="minorEastAsia"/>
              <w:noProof/>
              <w:lang w:eastAsia="en-AU"/>
            </w:rPr>
          </w:pPr>
          <w:hyperlink w:anchor="_Toc101188719" w:history="1">
            <w:r w:rsidRPr="00D20688">
              <w:rPr>
                <w:rStyle w:val="Hyperlink"/>
                <w:noProof/>
              </w:rPr>
              <w:t>Project Stakeholders</w:t>
            </w:r>
            <w:r>
              <w:rPr>
                <w:noProof/>
                <w:webHidden/>
              </w:rPr>
              <w:tab/>
            </w:r>
            <w:r>
              <w:rPr>
                <w:noProof/>
                <w:webHidden/>
              </w:rPr>
              <w:fldChar w:fldCharType="begin"/>
            </w:r>
            <w:r>
              <w:rPr>
                <w:noProof/>
                <w:webHidden/>
              </w:rPr>
              <w:instrText xml:space="preserve"> PAGEREF _Toc101188719 \h </w:instrText>
            </w:r>
            <w:r>
              <w:rPr>
                <w:noProof/>
                <w:webHidden/>
              </w:rPr>
            </w:r>
            <w:r>
              <w:rPr>
                <w:noProof/>
                <w:webHidden/>
              </w:rPr>
              <w:fldChar w:fldCharType="separate"/>
            </w:r>
            <w:r>
              <w:rPr>
                <w:noProof/>
                <w:webHidden/>
              </w:rPr>
              <w:t>3</w:t>
            </w:r>
            <w:r>
              <w:rPr>
                <w:noProof/>
                <w:webHidden/>
              </w:rPr>
              <w:fldChar w:fldCharType="end"/>
            </w:r>
          </w:hyperlink>
        </w:p>
        <w:p w14:paraId="621BC769" w14:textId="1BBCAC9B" w:rsidR="008253C4" w:rsidRDefault="008253C4">
          <w:pPr>
            <w:pStyle w:val="TOC1"/>
            <w:tabs>
              <w:tab w:val="right" w:leader="dot" w:pos="9016"/>
            </w:tabs>
            <w:rPr>
              <w:rFonts w:eastAsiaTheme="minorEastAsia"/>
              <w:noProof/>
              <w:lang w:eastAsia="en-AU"/>
            </w:rPr>
          </w:pPr>
          <w:hyperlink w:anchor="_Toc101188720" w:history="1">
            <w:r w:rsidRPr="00D20688">
              <w:rPr>
                <w:rStyle w:val="Hyperlink"/>
                <w:noProof/>
              </w:rPr>
              <w:t>Organization</w:t>
            </w:r>
            <w:r>
              <w:rPr>
                <w:noProof/>
                <w:webHidden/>
              </w:rPr>
              <w:tab/>
            </w:r>
            <w:r>
              <w:rPr>
                <w:noProof/>
                <w:webHidden/>
              </w:rPr>
              <w:fldChar w:fldCharType="begin"/>
            </w:r>
            <w:r>
              <w:rPr>
                <w:noProof/>
                <w:webHidden/>
              </w:rPr>
              <w:instrText xml:space="preserve"> PAGEREF _Toc101188720 \h </w:instrText>
            </w:r>
            <w:r>
              <w:rPr>
                <w:noProof/>
                <w:webHidden/>
              </w:rPr>
            </w:r>
            <w:r>
              <w:rPr>
                <w:noProof/>
                <w:webHidden/>
              </w:rPr>
              <w:fldChar w:fldCharType="separate"/>
            </w:r>
            <w:r>
              <w:rPr>
                <w:noProof/>
                <w:webHidden/>
              </w:rPr>
              <w:t>4</w:t>
            </w:r>
            <w:r>
              <w:rPr>
                <w:noProof/>
                <w:webHidden/>
              </w:rPr>
              <w:fldChar w:fldCharType="end"/>
            </w:r>
          </w:hyperlink>
        </w:p>
        <w:p w14:paraId="5EBDEE78" w14:textId="36D1E1C6" w:rsidR="008253C4" w:rsidRDefault="008253C4">
          <w:pPr>
            <w:pStyle w:val="TOC1"/>
            <w:tabs>
              <w:tab w:val="right" w:leader="dot" w:pos="9016"/>
            </w:tabs>
            <w:rPr>
              <w:rFonts w:eastAsiaTheme="minorEastAsia"/>
              <w:noProof/>
              <w:lang w:eastAsia="en-AU"/>
            </w:rPr>
          </w:pPr>
          <w:hyperlink w:anchor="_Toc101188721" w:history="1">
            <w:r w:rsidRPr="00D20688">
              <w:rPr>
                <w:rStyle w:val="Hyperlink"/>
                <w:noProof/>
              </w:rPr>
              <w:t>Non-Functional Requirements</w:t>
            </w:r>
            <w:r>
              <w:rPr>
                <w:noProof/>
                <w:webHidden/>
              </w:rPr>
              <w:tab/>
            </w:r>
            <w:r>
              <w:rPr>
                <w:noProof/>
                <w:webHidden/>
              </w:rPr>
              <w:fldChar w:fldCharType="begin"/>
            </w:r>
            <w:r>
              <w:rPr>
                <w:noProof/>
                <w:webHidden/>
              </w:rPr>
              <w:instrText xml:space="preserve"> PAGEREF _Toc101188721 \h </w:instrText>
            </w:r>
            <w:r>
              <w:rPr>
                <w:noProof/>
                <w:webHidden/>
              </w:rPr>
            </w:r>
            <w:r>
              <w:rPr>
                <w:noProof/>
                <w:webHidden/>
              </w:rPr>
              <w:fldChar w:fldCharType="separate"/>
            </w:r>
            <w:r>
              <w:rPr>
                <w:noProof/>
                <w:webHidden/>
              </w:rPr>
              <w:t>4</w:t>
            </w:r>
            <w:r>
              <w:rPr>
                <w:noProof/>
                <w:webHidden/>
              </w:rPr>
              <w:fldChar w:fldCharType="end"/>
            </w:r>
          </w:hyperlink>
        </w:p>
        <w:p w14:paraId="37725DF1" w14:textId="7F7DCB7D" w:rsidR="008253C4" w:rsidRDefault="008253C4">
          <w:pPr>
            <w:pStyle w:val="TOC2"/>
            <w:tabs>
              <w:tab w:val="right" w:leader="dot" w:pos="9016"/>
            </w:tabs>
            <w:rPr>
              <w:rFonts w:eastAsiaTheme="minorEastAsia"/>
              <w:noProof/>
              <w:lang w:eastAsia="en-AU"/>
            </w:rPr>
          </w:pPr>
          <w:hyperlink w:anchor="_Toc101188722" w:history="1">
            <w:r w:rsidRPr="00D20688">
              <w:rPr>
                <w:rStyle w:val="Hyperlink"/>
                <w:noProof/>
              </w:rPr>
              <w:t>Platform</w:t>
            </w:r>
            <w:r>
              <w:rPr>
                <w:noProof/>
                <w:webHidden/>
              </w:rPr>
              <w:tab/>
            </w:r>
            <w:r>
              <w:rPr>
                <w:noProof/>
                <w:webHidden/>
              </w:rPr>
              <w:fldChar w:fldCharType="begin"/>
            </w:r>
            <w:r>
              <w:rPr>
                <w:noProof/>
                <w:webHidden/>
              </w:rPr>
              <w:instrText xml:space="preserve"> PAGEREF _Toc101188722 \h </w:instrText>
            </w:r>
            <w:r>
              <w:rPr>
                <w:noProof/>
                <w:webHidden/>
              </w:rPr>
            </w:r>
            <w:r>
              <w:rPr>
                <w:noProof/>
                <w:webHidden/>
              </w:rPr>
              <w:fldChar w:fldCharType="separate"/>
            </w:r>
            <w:r>
              <w:rPr>
                <w:noProof/>
                <w:webHidden/>
              </w:rPr>
              <w:t>4</w:t>
            </w:r>
            <w:r>
              <w:rPr>
                <w:noProof/>
                <w:webHidden/>
              </w:rPr>
              <w:fldChar w:fldCharType="end"/>
            </w:r>
          </w:hyperlink>
        </w:p>
        <w:p w14:paraId="398AB30E" w14:textId="39A8C7E8" w:rsidR="008253C4" w:rsidRDefault="008253C4">
          <w:pPr>
            <w:pStyle w:val="TOC2"/>
            <w:tabs>
              <w:tab w:val="right" w:leader="dot" w:pos="9016"/>
            </w:tabs>
            <w:rPr>
              <w:rFonts w:eastAsiaTheme="minorEastAsia"/>
              <w:noProof/>
              <w:lang w:eastAsia="en-AU"/>
            </w:rPr>
          </w:pPr>
          <w:hyperlink w:anchor="_Toc101188723" w:history="1">
            <w:r w:rsidRPr="00D20688">
              <w:rPr>
                <w:rStyle w:val="Hyperlink"/>
                <w:noProof/>
              </w:rPr>
              <w:t>Communication</w:t>
            </w:r>
            <w:r>
              <w:rPr>
                <w:noProof/>
                <w:webHidden/>
              </w:rPr>
              <w:tab/>
            </w:r>
            <w:r>
              <w:rPr>
                <w:noProof/>
                <w:webHidden/>
              </w:rPr>
              <w:fldChar w:fldCharType="begin"/>
            </w:r>
            <w:r>
              <w:rPr>
                <w:noProof/>
                <w:webHidden/>
              </w:rPr>
              <w:instrText xml:space="preserve"> PAGEREF _Toc101188723 \h </w:instrText>
            </w:r>
            <w:r>
              <w:rPr>
                <w:noProof/>
                <w:webHidden/>
              </w:rPr>
            </w:r>
            <w:r>
              <w:rPr>
                <w:noProof/>
                <w:webHidden/>
              </w:rPr>
              <w:fldChar w:fldCharType="separate"/>
            </w:r>
            <w:r>
              <w:rPr>
                <w:noProof/>
                <w:webHidden/>
              </w:rPr>
              <w:t>4</w:t>
            </w:r>
            <w:r>
              <w:rPr>
                <w:noProof/>
                <w:webHidden/>
              </w:rPr>
              <w:fldChar w:fldCharType="end"/>
            </w:r>
          </w:hyperlink>
        </w:p>
        <w:p w14:paraId="1903E506" w14:textId="1F413A6A" w:rsidR="008253C4" w:rsidRDefault="008253C4">
          <w:pPr>
            <w:pStyle w:val="TOC2"/>
            <w:tabs>
              <w:tab w:val="right" w:leader="dot" w:pos="9016"/>
            </w:tabs>
            <w:rPr>
              <w:rFonts w:eastAsiaTheme="minorEastAsia"/>
              <w:noProof/>
              <w:lang w:eastAsia="en-AU"/>
            </w:rPr>
          </w:pPr>
          <w:hyperlink w:anchor="_Toc101188724" w:history="1">
            <w:r w:rsidRPr="00D20688">
              <w:rPr>
                <w:rStyle w:val="Hyperlink"/>
                <w:noProof/>
              </w:rPr>
              <w:t>Performance</w:t>
            </w:r>
            <w:r>
              <w:rPr>
                <w:noProof/>
                <w:webHidden/>
              </w:rPr>
              <w:tab/>
            </w:r>
            <w:r>
              <w:rPr>
                <w:noProof/>
                <w:webHidden/>
              </w:rPr>
              <w:fldChar w:fldCharType="begin"/>
            </w:r>
            <w:r>
              <w:rPr>
                <w:noProof/>
                <w:webHidden/>
              </w:rPr>
              <w:instrText xml:space="preserve"> PAGEREF _Toc101188724 \h </w:instrText>
            </w:r>
            <w:r>
              <w:rPr>
                <w:noProof/>
                <w:webHidden/>
              </w:rPr>
            </w:r>
            <w:r>
              <w:rPr>
                <w:noProof/>
                <w:webHidden/>
              </w:rPr>
              <w:fldChar w:fldCharType="separate"/>
            </w:r>
            <w:r>
              <w:rPr>
                <w:noProof/>
                <w:webHidden/>
              </w:rPr>
              <w:t>4</w:t>
            </w:r>
            <w:r>
              <w:rPr>
                <w:noProof/>
                <w:webHidden/>
              </w:rPr>
              <w:fldChar w:fldCharType="end"/>
            </w:r>
          </w:hyperlink>
        </w:p>
        <w:p w14:paraId="4575CEDA" w14:textId="62A1CC73" w:rsidR="008253C4" w:rsidRDefault="008253C4">
          <w:pPr>
            <w:pStyle w:val="TOC2"/>
            <w:tabs>
              <w:tab w:val="right" w:leader="dot" w:pos="9016"/>
            </w:tabs>
            <w:rPr>
              <w:rFonts w:eastAsiaTheme="minorEastAsia"/>
              <w:noProof/>
              <w:lang w:eastAsia="en-AU"/>
            </w:rPr>
          </w:pPr>
          <w:hyperlink w:anchor="_Toc101188725" w:history="1">
            <w:r w:rsidRPr="00D20688">
              <w:rPr>
                <w:rStyle w:val="Hyperlink"/>
                <w:noProof/>
              </w:rPr>
              <w:t>Security and Privacy</w:t>
            </w:r>
            <w:r>
              <w:rPr>
                <w:noProof/>
                <w:webHidden/>
              </w:rPr>
              <w:tab/>
            </w:r>
            <w:r>
              <w:rPr>
                <w:noProof/>
                <w:webHidden/>
              </w:rPr>
              <w:fldChar w:fldCharType="begin"/>
            </w:r>
            <w:r>
              <w:rPr>
                <w:noProof/>
                <w:webHidden/>
              </w:rPr>
              <w:instrText xml:space="preserve"> PAGEREF _Toc101188725 \h </w:instrText>
            </w:r>
            <w:r>
              <w:rPr>
                <w:noProof/>
                <w:webHidden/>
              </w:rPr>
            </w:r>
            <w:r>
              <w:rPr>
                <w:noProof/>
                <w:webHidden/>
              </w:rPr>
              <w:fldChar w:fldCharType="separate"/>
            </w:r>
            <w:r>
              <w:rPr>
                <w:noProof/>
                <w:webHidden/>
              </w:rPr>
              <w:t>4</w:t>
            </w:r>
            <w:r>
              <w:rPr>
                <w:noProof/>
                <w:webHidden/>
              </w:rPr>
              <w:fldChar w:fldCharType="end"/>
            </w:r>
          </w:hyperlink>
        </w:p>
        <w:p w14:paraId="538D5976" w14:textId="3F9E9D68" w:rsidR="008253C4" w:rsidRDefault="008253C4">
          <w:pPr>
            <w:pStyle w:val="TOC2"/>
            <w:tabs>
              <w:tab w:val="right" w:leader="dot" w:pos="9016"/>
            </w:tabs>
            <w:rPr>
              <w:rFonts w:eastAsiaTheme="minorEastAsia"/>
              <w:noProof/>
              <w:lang w:eastAsia="en-AU"/>
            </w:rPr>
          </w:pPr>
          <w:hyperlink w:anchor="_Toc101188726" w:history="1">
            <w:r w:rsidRPr="00D20688">
              <w:rPr>
                <w:rStyle w:val="Hyperlink"/>
                <w:noProof/>
              </w:rPr>
              <w:t>Audience, Usability and Accessibility</w:t>
            </w:r>
            <w:r>
              <w:rPr>
                <w:noProof/>
                <w:webHidden/>
              </w:rPr>
              <w:tab/>
            </w:r>
            <w:r>
              <w:rPr>
                <w:noProof/>
                <w:webHidden/>
              </w:rPr>
              <w:fldChar w:fldCharType="begin"/>
            </w:r>
            <w:r>
              <w:rPr>
                <w:noProof/>
                <w:webHidden/>
              </w:rPr>
              <w:instrText xml:space="preserve"> PAGEREF _Toc101188726 \h </w:instrText>
            </w:r>
            <w:r>
              <w:rPr>
                <w:noProof/>
                <w:webHidden/>
              </w:rPr>
            </w:r>
            <w:r>
              <w:rPr>
                <w:noProof/>
                <w:webHidden/>
              </w:rPr>
              <w:fldChar w:fldCharType="separate"/>
            </w:r>
            <w:r>
              <w:rPr>
                <w:noProof/>
                <w:webHidden/>
              </w:rPr>
              <w:t>4</w:t>
            </w:r>
            <w:r>
              <w:rPr>
                <w:noProof/>
                <w:webHidden/>
              </w:rPr>
              <w:fldChar w:fldCharType="end"/>
            </w:r>
          </w:hyperlink>
        </w:p>
        <w:p w14:paraId="70ADDCA8" w14:textId="09697C37" w:rsidR="008253C4" w:rsidRDefault="008253C4">
          <w:pPr>
            <w:pStyle w:val="TOC2"/>
            <w:tabs>
              <w:tab w:val="right" w:leader="dot" w:pos="9016"/>
            </w:tabs>
            <w:rPr>
              <w:rFonts w:eastAsiaTheme="minorEastAsia"/>
              <w:noProof/>
              <w:lang w:eastAsia="en-AU"/>
            </w:rPr>
          </w:pPr>
          <w:hyperlink w:anchor="_Toc101188727" w:history="1">
            <w:r w:rsidRPr="00D20688">
              <w:rPr>
                <w:rStyle w:val="Hyperlink"/>
                <w:noProof/>
              </w:rPr>
              <w:t>Reliability</w:t>
            </w:r>
            <w:r>
              <w:rPr>
                <w:noProof/>
                <w:webHidden/>
              </w:rPr>
              <w:tab/>
            </w:r>
            <w:r>
              <w:rPr>
                <w:noProof/>
                <w:webHidden/>
              </w:rPr>
              <w:fldChar w:fldCharType="begin"/>
            </w:r>
            <w:r>
              <w:rPr>
                <w:noProof/>
                <w:webHidden/>
              </w:rPr>
              <w:instrText xml:space="preserve"> PAGEREF _Toc101188727 \h </w:instrText>
            </w:r>
            <w:r>
              <w:rPr>
                <w:noProof/>
                <w:webHidden/>
              </w:rPr>
            </w:r>
            <w:r>
              <w:rPr>
                <w:noProof/>
                <w:webHidden/>
              </w:rPr>
              <w:fldChar w:fldCharType="separate"/>
            </w:r>
            <w:r>
              <w:rPr>
                <w:noProof/>
                <w:webHidden/>
              </w:rPr>
              <w:t>4</w:t>
            </w:r>
            <w:r>
              <w:rPr>
                <w:noProof/>
                <w:webHidden/>
              </w:rPr>
              <w:fldChar w:fldCharType="end"/>
            </w:r>
          </w:hyperlink>
        </w:p>
        <w:p w14:paraId="58F6FC3C" w14:textId="6238B42A" w:rsidR="008253C4" w:rsidRDefault="008253C4">
          <w:pPr>
            <w:pStyle w:val="TOC2"/>
            <w:tabs>
              <w:tab w:val="right" w:leader="dot" w:pos="9016"/>
            </w:tabs>
            <w:rPr>
              <w:rFonts w:eastAsiaTheme="minorEastAsia"/>
              <w:noProof/>
              <w:lang w:eastAsia="en-AU"/>
            </w:rPr>
          </w:pPr>
          <w:hyperlink w:anchor="_Toc101188728" w:history="1">
            <w:r w:rsidRPr="00D20688">
              <w:rPr>
                <w:rStyle w:val="Hyperlink"/>
                <w:noProof/>
              </w:rPr>
              <w:t>Modifiability</w:t>
            </w:r>
            <w:r>
              <w:rPr>
                <w:noProof/>
                <w:webHidden/>
              </w:rPr>
              <w:tab/>
            </w:r>
            <w:r>
              <w:rPr>
                <w:noProof/>
                <w:webHidden/>
              </w:rPr>
              <w:fldChar w:fldCharType="begin"/>
            </w:r>
            <w:r>
              <w:rPr>
                <w:noProof/>
                <w:webHidden/>
              </w:rPr>
              <w:instrText xml:space="preserve"> PAGEREF _Toc101188728 \h </w:instrText>
            </w:r>
            <w:r>
              <w:rPr>
                <w:noProof/>
                <w:webHidden/>
              </w:rPr>
            </w:r>
            <w:r>
              <w:rPr>
                <w:noProof/>
                <w:webHidden/>
              </w:rPr>
              <w:fldChar w:fldCharType="separate"/>
            </w:r>
            <w:r>
              <w:rPr>
                <w:noProof/>
                <w:webHidden/>
              </w:rPr>
              <w:t>4</w:t>
            </w:r>
            <w:r>
              <w:rPr>
                <w:noProof/>
                <w:webHidden/>
              </w:rPr>
              <w:fldChar w:fldCharType="end"/>
            </w:r>
          </w:hyperlink>
        </w:p>
        <w:p w14:paraId="16377685" w14:textId="5B720A8B" w:rsidR="008253C4" w:rsidRDefault="008253C4">
          <w:pPr>
            <w:pStyle w:val="TOC2"/>
            <w:tabs>
              <w:tab w:val="right" w:leader="dot" w:pos="9016"/>
            </w:tabs>
            <w:rPr>
              <w:rFonts w:eastAsiaTheme="minorEastAsia"/>
              <w:noProof/>
              <w:lang w:eastAsia="en-AU"/>
            </w:rPr>
          </w:pPr>
          <w:hyperlink w:anchor="_Toc101188729" w:history="1">
            <w:r w:rsidRPr="00D20688">
              <w:rPr>
                <w:rStyle w:val="Hyperlink"/>
                <w:noProof/>
              </w:rPr>
              <w:t>Standards</w:t>
            </w:r>
            <w:r>
              <w:rPr>
                <w:noProof/>
                <w:webHidden/>
              </w:rPr>
              <w:tab/>
            </w:r>
            <w:r>
              <w:rPr>
                <w:noProof/>
                <w:webHidden/>
              </w:rPr>
              <w:fldChar w:fldCharType="begin"/>
            </w:r>
            <w:r>
              <w:rPr>
                <w:noProof/>
                <w:webHidden/>
              </w:rPr>
              <w:instrText xml:space="preserve"> PAGEREF _Toc101188729 \h </w:instrText>
            </w:r>
            <w:r>
              <w:rPr>
                <w:noProof/>
                <w:webHidden/>
              </w:rPr>
            </w:r>
            <w:r>
              <w:rPr>
                <w:noProof/>
                <w:webHidden/>
              </w:rPr>
              <w:fldChar w:fldCharType="separate"/>
            </w:r>
            <w:r>
              <w:rPr>
                <w:noProof/>
                <w:webHidden/>
              </w:rPr>
              <w:t>4</w:t>
            </w:r>
            <w:r>
              <w:rPr>
                <w:noProof/>
                <w:webHidden/>
              </w:rPr>
              <w:fldChar w:fldCharType="end"/>
            </w:r>
          </w:hyperlink>
        </w:p>
        <w:p w14:paraId="7E26FDF4" w14:textId="68CA954B" w:rsidR="00EF693B" w:rsidRDefault="00EF693B">
          <w:r>
            <w:rPr>
              <w:b/>
              <w:bCs/>
              <w:noProof/>
            </w:rPr>
            <w:fldChar w:fldCharType="end"/>
          </w:r>
        </w:p>
      </w:sdtContent>
    </w:sdt>
    <w:p w14:paraId="66D6646E" w14:textId="5B49C198" w:rsidR="00EF693B" w:rsidRDefault="00EF693B"/>
    <w:p w14:paraId="3794D67C" w14:textId="77777777" w:rsidR="00EF693B" w:rsidRDefault="00EF693B">
      <w:r>
        <w:br w:type="page"/>
      </w:r>
    </w:p>
    <w:p w14:paraId="1240CEC9" w14:textId="438CCD7A" w:rsidR="00EC3B4A" w:rsidRDefault="00EF693B" w:rsidP="00EF693B">
      <w:pPr>
        <w:pStyle w:val="Heading1"/>
      </w:pPr>
      <w:bookmarkStart w:id="0" w:name="_Toc101188716"/>
      <w:r>
        <w:lastRenderedPageBreak/>
        <w:t>Preface</w:t>
      </w:r>
      <w:bookmarkEnd w:id="0"/>
      <w:r>
        <w:t xml:space="preserve"> </w:t>
      </w:r>
    </w:p>
    <w:p w14:paraId="0BB38C2D" w14:textId="02155F70" w:rsidR="00EF693B" w:rsidRDefault="00EF693B" w:rsidP="00EF693B"/>
    <w:p w14:paraId="08FAEAF0" w14:textId="538570D4" w:rsidR="00EF693B" w:rsidRDefault="003D5E44" w:rsidP="00EF693B">
      <w:r>
        <w:t xml:space="preserve">This document is all about the </w:t>
      </w:r>
      <w:r w:rsidR="004901F8">
        <w:t>organisational</w:t>
      </w:r>
      <w:r>
        <w:t xml:space="preserve"> process that invol</w:t>
      </w:r>
      <w:r w:rsidR="00E60A10">
        <w:t xml:space="preserve">ves </w:t>
      </w:r>
      <w:r>
        <w:t>in develop</w:t>
      </w:r>
      <w:r w:rsidR="00E60A10">
        <w:t xml:space="preserve">ing </w:t>
      </w:r>
      <w:r>
        <w:t xml:space="preserve">a well functional </w:t>
      </w:r>
      <w:r w:rsidR="004901F8">
        <w:t>Moodle</w:t>
      </w:r>
      <w:r w:rsidR="00E60A10">
        <w:t xml:space="preserve"> interface for the course Career Intelligence</w:t>
      </w:r>
      <w:r>
        <w:t xml:space="preserve"> </w:t>
      </w:r>
      <w:r w:rsidR="00E60A10">
        <w:t xml:space="preserve">web app. </w:t>
      </w:r>
    </w:p>
    <w:p w14:paraId="38FF2C3B" w14:textId="3050A4E2" w:rsidR="00135F8F" w:rsidRDefault="00135F8F" w:rsidP="003811C8">
      <w:pPr>
        <w:pStyle w:val="Heading1"/>
      </w:pPr>
    </w:p>
    <w:p w14:paraId="15CAF795" w14:textId="1E18393E" w:rsidR="003811C8" w:rsidRDefault="008253C4" w:rsidP="003811C8">
      <w:pPr>
        <w:pStyle w:val="Heading1"/>
      </w:pPr>
      <w:bookmarkStart w:id="1" w:name="_Toc101188717"/>
      <w:r>
        <w:t xml:space="preserve">Project </w:t>
      </w:r>
      <w:r w:rsidR="00135F8F">
        <w:t>Vision Statement</w:t>
      </w:r>
      <w:bookmarkEnd w:id="1"/>
      <w:r w:rsidR="00135F8F">
        <w:t xml:space="preserve"> </w:t>
      </w:r>
      <w:r w:rsidR="003811C8">
        <w:br/>
      </w:r>
    </w:p>
    <w:p w14:paraId="413689D9" w14:textId="636A5CE5" w:rsidR="003811C8" w:rsidRPr="00E60A10" w:rsidRDefault="003811C8" w:rsidP="003811C8">
      <w:pPr>
        <w:rPr>
          <w:rFonts w:cstheme="minorHAnsi"/>
          <w:sz w:val="24"/>
          <w:szCs w:val="24"/>
        </w:rPr>
      </w:pPr>
      <w:r w:rsidRPr="00E60A10">
        <w:rPr>
          <w:rFonts w:cstheme="minorHAnsi"/>
          <w:sz w:val="24"/>
          <w:szCs w:val="24"/>
        </w:rPr>
        <w:t>In this project our team will be developing designing and evaluating a Moodle interface for Employability. Life that provides variety of online learning courses, in which we will be specifically working on the course  Career Intelligence and develop a Career Intelligence web app that will help the client and students enrolled in that subject build their CVS Interactively.</w:t>
      </w:r>
      <w:r w:rsidRPr="00E60A10">
        <w:rPr>
          <w:rFonts w:cstheme="minorHAnsi"/>
          <w:sz w:val="24"/>
          <w:szCs w:val="24"/>
        </w:rPr>
        <w:br/>
        <w:t xml:space="preserve">By the end of the project client, students or any individuals looking for career growth can be familiar with all the tools and technologies they should be learning to get effective in their </w:t>
      </w:r>
      <w:r w:rsidRPr="00E60A10">
        <w:rPr>
          <w:rFonts w:cstheme="minorHAnsi"/>
          <w:sz w:val="24"/>
          <w:szCs w:val="24"/>
        </w:rPr>
        <w:t xml:space="preserve">respective </w:t>
      </w:r>
      <w:r w:rsidRPr="00E60A10">
        <w:rPr>
          <w:rFonts w:cstheme="minorHAnsi"/>
          <w:sz w:val="24"/>
          <w:szCs w:val="24"/>
        </w:rPr>
        <w:t>industry.</w:t>
      </w:r>
    </w:p>
    <w:p w14:paraId="41E4F7F2" w14:textId="0808D9F5" w:rsidR="004901F8" w:rsidRDefault="004901F8" w:rsidP="004901F8"/>
    <w:p w14:paraId="569E33B7" w14:textId="39BD1DCF" w:rsidR="004901F8" w:rsidRDefault="004901F8" w:rsidP="004901F8">
      <w:pPr>
        <w:pStyle w:val="Heading2"/>
      </w:pPr>
      <w:bookmarkStart w:id="2" w:name="_Toc101188718"/>
      <w:r w:rsidRPr="004901F8">
        <w:t>Project Deliverables</w:t>
      </w:r>
      <w:bookmarkEnd w:id="2"/>
      <w:r w:rsidRPr="004901F8">
        <w:t xml:space="preserve"> </w:t>
      </w:r>
    </w:p>
    <w:p w14:paraId="33FDFFB5" w14:textId="77777777" w:rsidR="003811C8" w:rsidRDefault="003811C8" w:rsidP="004901F8"/>
    <w:p w14:paraId="0B27978A" w14:textId="3BF94649" w:rsidR="004219B0" w:rsidRPr="00E60A10" w:rsidRDefault="003811C8" w:rsidP="004219B0">
      <w:pPr>
        <w:pStyle w:val="NoSpacing"/>
        <w:rPr>
          <w:sz w:val="24"/>
          <w:szCs w:val="24"/>
        </w:rPr>
      </w:pPr>
      <w:r w:rsidRPr="00E60A10">
        <w:rPr>
          <w:sz w:val="24"/>
          <w:szCs w:val="24"/>
        </w:rPr>
        <w:t xml:space="preserve">The following points </w:t>
      </w:r>
      <w:r w:rsidR="00E60A10">
        <w:rPr>
          <w:sz w:val="24"/>
          <w:szCs w:val="24"/>
        </w:rPr>
        <w:t xml:space="preserve">will be achieved throughout the </w:t>
      </w:r>
      <w:r w:rsidR="00E60A10" w:rsidRPr="00E60A10">
        <w:rPr>
          <w:sz w:val="24"/>
          <w:szCs w:val="24"/>
        </w:rPr>
        <w:t>project</w:t>
      </w:r>
      <w:r w:rsidRPr="00E60A10">
        <w:rPr>
          <w:sz w:val="24"/>
          <w:szCs w:val="24"/>
        </w:rPr>
        <w:t>:</w:t>
      </w:r>
    </w:p>
    <w:p w14:paraId="183841F6" w14:textId="264408AE" w:rsidR="004219B0" w:rsidRPr="00E60A10" w:rsidRDefault="004219B0" w:rsidP="004219B0">
      <w:pPr>
        <w:pStyle w:val="NoSpacing"/>
        <w:numPr>
          <w:ilvl w:val="0"/>
          <w:numId w:val="2"/>
        </w:numPr>
        <w:rPr>
          <w:sz w:val="24"/>
          <w:szCs w:val="24"/>
        </w:rPr>
      </w:pPr>
      <w:r w:rsidRPr="00E60A10">
        <w:rPr>
          <w:sz w:val="24"/>
          <w:szCs w:val="24"/>
        </w:rPr>
        <w:t>Development of specifications and survey of existing approaches available</w:t>
      </w:r>
    </w:p>
    <w:p w14:paraId="2F1E14FA" w14:textId="44DA7E7E" w:rsidR="004219B0" w:rsidRPr="00E60A10" w:rsidRDefault="004219B0" w:rsidP="004219B0">
      <w:pPr>
        <w:pStyle w:val="NoSpacing"/>
        <w:numPr>
          <w:ilvl w:val="0"/>
          <w:numId w:val="2"/>
        </w:numPr>
        <w:rPr>
          <w:sz w:val="24"/>
          <w:szCs w:val="24"/>
        </w:rPr>
      </w:pPr>
      <w:r w:rsidRPr="00E60A10">
        <w:rPr>
          <w:sz w:val="24"/>
          <w:szCs w:val="24"/>
        </w:rPr>
        <w:t>Checking</w:t>
      </w:r>
      <w:r w:rsidR="00E60A10">
        <w:rPr>
          <w:sz w:val="24"/>
          <w:szCs w:val="24"/>
        </w:rPr>
        <w:t xml:space="preserve"> and testing </w:t>
      </w:r>
      <w:r w:rsidR="00E60A10" w:rsidRPr="00E60A10">
        <w:rPr>
          <w:sz w:val="24"/>
          <w:szCs w:val="24"/>
        </w:rPr>
        <w:t>on</w:t>
      </w:r>
      <w:r w:rsidRPr="00E60A10">
        <w:rPr>
          <w:sz w:val="24"/>
          <w:szCs w:val="24"/>
        </w:rPr>
        <w:t xml:space="preserve"> all H5P functionalities</w:t>
      </w:r>
    </w:p>
    <w:p w14:paraId="4B9073BD" w14:textId="77777777" w:rsidR="004219B0" w:rsidRPr="00E60A10" w:rsidRDefault="004219B0" w:rsidP="004219B0">
      <w:pPr>
        <w:pStyle w:val="NoSpacing"/>
        <w:numPr>
          <w:ilvl w:val="0"/>
          <w:numId w:val="2"/>
        </w:numPr>
        <w:rPr>
          <w:sz w:val="24"/>
          <w:szCs w:val="24"/>
        </w:rPr>
      </w:pPr>
      <w:r w:rsidRPr="00E60A10">
        <w:rPr>
          <w:sz w:val="24"/>
          <w:szCs w:val="24"/>
        </w:rPr>
        <w:t xml:space="preserve">Development and implementation of the Career Intelligence web app, designed to help learners build their CVs interactively </w:t>
      </w:r>
    </w:p>
    <w:p w14:paraId="510A09E7" w14:textId="55B42A3D" w:rsidR="003811C8" w:rsidRDefault="003811C8" w:rsidP="004901F8"/>
    <w:p w14:paraId="7BC55979" w14:textId="5D0665B3" w:rsidR="00604BC3" w:rsidRDefault="00604BC3" w:rsidP="004901F8"/>
    <w:p w14:paraId="59786FD9" w14:textId="7C67C047" w:rsidR="00604BC3" w:rsidRDefault="00604BC3" w:rsidP="004901F8"/>
    <w:p w14:paraId="33486BF0" w14:textId="7C61B1AC" w:rsidR="00604BC3" w:rsidRDefault="00604BC3" w:rsidP="004901F8"/>
    <w:p w14:paraId="4AEA0B5F" w14:textId="0FC306F8" w:rsidR="00604BC3" w:rsidRDefault="00604BC3" w:rsidP="004901F8"/>
    <w:p w14:paraId="47EF0833" w14:textId="381A5788" w:rsidR="00604BC3" w:rsidRDefault="00604BC3" w:rsidP="004901F8"/>
    <w:p w14:paraId="659CCF6D" w14:textId="4BCE6C54" w:rsidR="00604BC3" w:rsidRDefault="00604BC3" w:rsidP="004901F8"/>
    <w:p w14:paraId="491EA34A" w14:textId="77777777" w:rsidR="00604BC3" w:rsidRDefault="00604BC3" w:rsidP="004901F8"/>
    <w:p w14:paraId="40B57A53" w14:textId="308FC53B" w:rsidR="004219B0" w:rsidRDefault="004219B0" w:rsidP="00604BC3">
      <w:pPr>
        <w:pStyle w:val="Heading2"/>
      </w:pPr>
      <w:bookmarkStart w:id="3" w:name="_Toc101188719"/>
      <w:r>
        <w:lastRenderedPageBreak/>
        <w:t>Project Stakeholders</w:t>
      </w:r>
      <w:bookmarkEnd w:id="3"/>
      <w:r>
        <w:t xml:space="preserve"> </w:t>
      </w:r>
    </w:p>
    <w:p w14:paraId="7F235C0D" w14:textId="5F065C87" w:rsidR="004901F8" w:rsidRDefault="0058049C" w:rsidP="004901F8">
      <w:r>
        <w:rPr>
          <w:noProof/>
        </w:rPr>
        <w:drawing>
          <wp:inline distT="0" distB="0" distL="0" distR="0" wp14:anchorId="12188F92" wp14:editId="09E964F2">
            <wp:extent cx="5486400" cy="2790825"/>
            <wp:effectExtent l="0" t="0" r="0" b="2047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610810">
        <w:rPr>
          <w:noProof/>
        </w:rPr>
        <mc:AlternateContent>
          <mc:Choice Requires="wpc">
            <w:drawing>
              <wp:inline distT="0" distB="0" distL="0" distR="0" wp14:anchorId="2935BB05" wp14:editId="33F3AEF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41DC5E79"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w10:anchorlock/>
              </v:group>
            </w:pict>
          </mc:Fallback>
        </mc:AlternateContent>
      </w:r>
    </w:p>
    <w:p w14:paraId="3B6CE27F" w14:textId="5B3A0065" w:rsidR="004901F8" w:rsidRDefault="004901F8" w:rsidP="004901F8"/>
    <w:p w14:paraId="5B2E0FDC" w14:textId="14CEF373" w:rsidR="004901F8" w:rsidRDefault="004901F8" w:rsidP="004901F8">
      <w:r>
        <w:lastRenderedPageBreak/>
        <w:br/>
      </w:r>
    </w:p>
    <w:p w14:paraId="625E3E91" w14:textId="213AF3E6" w:rsidR="004901F8" w:rsidRDefault="004901F8" w:rsidP="004901F8">
      <w:pPr>
        <w:pStyle w:val="Heading1"/>
      </w:pPr>
      <w:bookmarkStart w:id="4" w:name="_Toc101188720"/>
      <w:r>
        <w:t>Organization</w:t>
      </w:r>
      <w:bookmarkEnd w:id="4"/>
      <w:r>
        <w:t xml:space="preserve"> </w:t>
      </w:r>
    </w:p>
    <w:p w14:paraId="57B68EF4" w14:textId="437B2EC5" w:rsidR="00DA5391" w:rsidRDefault="00DA5391" w:rsidP="004901F8"/>
    <w:p w14:paraId="6534F12A" w14:textId="77777777" w:rsidR="008253C4" w:rsidRDefault="008253C4" w:rsidP="004901F8"/>
    <w:p w14:paraId="29B858EE" w14:textId="77777777" w:rsidR="008253C4" w:rsidRDefault="008253C4" w:rsidP="004901F8"/>
    <w:p w14:paraId="69089FB5" w14:textId="0AE3CDE8" w:rsidR="00DA5391" w:rsidRDefault="00DA5391" w:rsidP="004901F8"/>
    <w:p w14:paraId="605EE704" w14:textId="33D164F6" w:rsidR="00DA5391" w:rsidRDefault="00DA5391" w:rsidP="004901F8"/>
    <w:p w14:paraId="12099D42" w14:textId="3FF379E8" w:rsidR="00DA5391" w:rsidRDefault="00DA5391" w:rsidP="00DA5391">
      <w:pPr>
        <w:pStyle w:val="Heading1"/>
      </w:pPr>
      <w:bookmarkStart w:id="5" w:name="_Toc101188721"/>
      <w:r>
        <w:t>Non-Functional Requirements</w:t>
      </w:r>
      <w:bookmarkEnd w:id="5"/>
      <w:r>
        <w:t xml:space="preserve"> </w:t>
      </w:r>
    </w:p>
    <w:p w14:paraId="4176EE4F" w14:textId="0AA11289" w:rsidR="00DA5391" w:rsidRDefault="00DA5391" w:rsidP="00DA5391"/>
    <w:p w14:paraId="6050D055" w14:textId="77777777" w:rsidR="00DA5391" w:rsidRPr="00DA5391" w:rsidRDefault="00DA5391" w:rsidP="00DA5391"/>
    <w:p w14:paraId="66A976E5" w14:textId="6B83ADF2" w:rsidR="00EB561F" w:rsidRDefault="00DA5391" w:rsidP="00EB561F">
      <w:pPr>
        <w:pStyle w:val="Heading2"/>
      </w:pPr>
      <w:bookmarkStart w:id="6" w:name="_Toc101188722"/>
      <w:r>
        <w:t>Platform</w:t>
      </w:r>
      <w:bookmarkEnd w:id="6"/>
      <w:r>
        <w:t xml:space="preserve"> </w:t>
      </w:r>
    </w:p>
    <w:p w14:paraId="1C7C80A9" w14:textId="77777777" w:rsidR="00AD4447" w:rsidRPr="00AD4447" w:rsidRDefault="00AD4447" w:rsidP="00AD4447"/>
    <w:p w14:paraId="3D76FBA4" w14:textId="222A129E" w:rsidR="00AD4447" w:rsidRDefault="00293195" w:rsidP="00AD4447">
      <w:pPr>
        <w:pStyle w:val="Heading2"/>
      </w:pPr>
      <w:bookmarkStart w:id="7" w:name="_Toc101188723"/>
      <w:r>
        <w:t>Communication</w:t>
      </w:r>
      <w:bookmarkEnd w:id="7"/>
    </w:p>
    <w:p w14:paraId="068D758C" w14:textId="77777777" w:rsidR="00AD4447" w:rsidRPr="00AD4447" w:rsidRDefault="00AD4447" w:rsidP="00AD4447"/>
    <w:p w14:paraId="19653B6B" w14:textId="59DA9186" w:rsidR="0081651D" w:rsidRDefault="0081651D" w:rsidP="00AD4447">
      <w:pPr>
        <w:pStyle w:val="Heading2"/>
      </w:pPr>
      <w:bookmarkStart w:id="8" w:name="_Toc101188724"/>
      <w:r>
        <w:t>Performance</w:t>
      </w:r>
      <w:bookmarkEnd w:id="8"/>
    </w:p>
    <w:p w14:paraId="5A88A9CA" w14:textId="77777777" w:rsidR="00AD4447" w:rsidRPr="00AD4447" w:rsidRDefault="00AD4447" w:rsidP="00AD4447"/>
    <w:p w14:paraId="76C45F68" w14:textId="61E16EEC" w:rsidR="006A30E9" w:rsidRDefault="006A30E9" w:rsidP="00AD4447">
      <w:pPr>
        <w:pStyle w:val="Heading2"/>
      </w:pPr>
      <w:bookmarkStart w:id="9" w:name="_Toc101188725"/>
      <w:r>
        <w:t xml:space="preserve">Security and </w:t>
      </w:r>
      <w:r w:rsidR="00AD4447">
        <w:t>Privacy</w:t>
      </w:r>
      <w:bookmarkEnd w:id="9"/>
    </w:p>
    <w:p w14:paraId="47051CE1" w14:textId="77777777" w:rsidR="00AD4447" w:rsidRPr="00AD4447" w:rsidRDefault="00AD4447" w:rsidP="00AD4447"/>
    <w:p w14:paraId="3A152643" w14:textId="7BD099EF" w:rsidR="006C3EAE" w:rsidRDefault="006C3EAE" w:rsidP="00AD4447">
      <w:pPr>
        <w:pStyle w:val="Heading2"/>
      </w:pPr>
      <w:bookmarkStart w:id="10" w:name="_Toc101188726"/>
      <w:r>
        <w:t xml:space="preserve">Audience, Usability and </w:t>
      </w:r>
      <w:r w:rsidR="00AD4447">
        <w:t>Accessibility</w:t>
      </w:r>
      <w:bookmarkEnd w:id="10"/>
    </w:p>
    <w:p w14:paraId="57ADB0C3" w14:textId="77777777" w:rsidR="00AD4447" w:rsidRPr="00AD4447" w:rsidRDefault="00AD4447" w:rsidP="00AD4447"/>
    <w:p w14:paraId="4EEA1A27" w14:textId="0DBD3487" w:rsidR="00595CF6" w:rsidRDefault="005F2A21" w:rsidP="00AD4447">
      <w:pPr>
        <w:pStyle w:val="Heading2"/>
      </w:pPr>
      <w:bookmarkStart w:id="11" w:name="_Toc101188727"/>
      <w:r>
        <w:t>Reliability</w:t>
      </w:r>
      <w:bookmarkEnd w:id="11"/>
    </w:p>
    <w:p w14:paraId="1C4AA94A" w14:textId="77777777" w:rsidR="00AD4447" w:rsidRPr="00AD4447" w:rsidRDefault="00AD4447" w:rsidP="00AD4447"/>
    <w:p w14:paraId="6A077E18" w14:textId="4C5F667B" w:rsidR="00595CF6" w:rsidRDefault="00595CF6" w:rsidP="00AD4447">
      <w:pPr>
        <w:pStyle w:val="Heading2"/>
      </w:pPr>
      <w:bookmarkStart w:id="12" w:name="_Toc101188728"/>
      <w:r>
        <w:t>Modifiability</w:t>
      </w:r>
      <w:bookmarkEnd w:id="12"/>
    </w:p>
    <w:p w14:paraId="67668ADC" w14:textId="77777777" w:rsidR="00AD4447" w:rsidRPr="00AD4447" w:rsidRDefault="00AD4447" w:rsidP="00AD4447"/>
    <w:p w14:paraId="7CC5BE33" w14:textId="766513F8" w:rsidR="004901F8" w:rsidRDefault="00AD4447" w:rsidP="00AD4447">
      <w:pPr>
        <w:pStyle w:val="Heading2"/>
      </w:pPr>
      <w:bookmarkStart w:id="13" w:name="_Toc101188729"/>
      <w:r>
        <w:t>Standards</w:t>
      </w:r>
      <w:bookmarkEnd w:id="13"/>
      <w:r w:rsidR="00DA5391">
        <w:br/>
      </w:r>
    </w:p>
    <w:p w14:paraId="7A271B95" w14:textId="77777777" w:rsidR="00EB561F" w:rsidRDefault="00EB561F" w:rsidP="004901F8"/>
    <w:p w14:paraId="1E6CAF45" w14:textId="77777777" w:rsidR="00EB561F" w:rsidRDefault="00EB561F" w:rsidP="004901F8"/>
    <w:p w14:paraId="13E2DCDD" w14:textId="77777777" w:rsidR="00EB561F" w:rsidRDefault="00EB561F" w:rsidP="004901F8"/>
    <w:p w14:paraId="3C1B9F5C" w14:textId="77777777" w:rsidR="00DA5391" w:rsidRPr="004901F8" w:rsidRDefault="00DA5391" w:rsidP="004901F8"/>
    <w:sectPr w:rsidR="00DA5391" w:rsidRPr="004901F8" w:rsidSect="002A2F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8D8"/>
    <w:multiLevelType w:val="hybridMultilevel"/>
    <w:tmpl w:val="3D3C7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B33D9"/>
    <w:multiLevelType w:val="hybridMultilevel"/>
    <w:tmpl w:val="FC12C7EE"/>
    <w:lvl w:ilvl="0" w:tplc="39888724">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15:restartNumberingAfterBreak="0">
    <w:nsid w:val="0C136616"/>
    <w:multiLevelType w:val="hybridMultilevel"/>
    <w:tmpl w:val="130C0BA4"/>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8825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9474933">
    <w:abstractNumId w:val="1"/>
  </w:num>
  <w:num w:numId="3" w16cid:durableId="946351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11"/>
    <w:rsid w:val="00125703"/>
    <w:rsid w:val="00135F8F"/>
    <w:rsid w:val="00150A2D"/>
    <w:rsid w:val="00293195"/>
    <w:rsid w:val="002A2F11"/>
    <w:rsid w:val="003811C8"/>
    <w:rsid w:val="003C67FD"/>
    <w:rsid w:val="003D5E44"/>
    <w:rsid w:val="004219B0"/>
    <w:rsid w:val="004633C9"/>
    <w:rsid w:val="004901F8"/>
    <w:rsid w:val="0058049C"/>
    <w:rsid w:val="00595CF6"/>
    <w:rsid w:val="005F2A21"/>
    <w:rsid w:val="00604BC3"/>
    <w:rsid w:val="00610810"/>
    <w:rsid w:val="00661187"/>
    <w:rsid w:val="006A30E9"/>
    <w:rsid w:val="006C3EAE"/>
    <w:rsid w:val="007A0F32"/>
    <w:rsid w:val="0081651D"/>
    <w:rsid w:val="008253C4"/>
    <w:rsid w:val="0095262F"/>
    <w:rsid w:val="009561F5"/>
    <w:rsid w:val="00AD4447"/>
    <w:rsid w:val="00CB2BBC"/>
    <w:rsid w:val="00DA5391"/>
    <w:rsid w:val="00E60A10"/>
    <w:rsid w:val="00EB561F"/>
    <w:rsid w:val="00EC3B4A"/>
    <w:rsid w:val="00EF693B"/>
    <w:rsid w:val="00F508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67BC"/>
  <w15:chartTrackingRefBased/>
  <w15:docId w15:val="{52C1A17F-B31A-46FF-96AC-9E16739C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F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F11"/>
    <w:rPr>
      <w:rFonts w:eastAsiaTheme="minorEastAsia"/>
      <w:lang w:val="en-US"/>
    </w:rPr>
  </w:style>
  <w:style w:type="table" w:styleId="TableGrid">
    <w:name w:val="Table Grid"/>
    <w:basedOn w:val="TableNormal"/>
    <w:uiPriority w:val="39"/>
    <w:rsid w:val="002A2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69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93B"/>
    <w:pPr>
      <w:outlineLvl w:val="9"/>
    </w:pPr>
    <w:rPr>
      <w:lang w:val="en-US"/>
    </w:rPr>
  </w:style>
  <w:style w:type="paragraph" w:styleId="TOC1">
    <w:name w:val="toc 1"/>
    <w:basedOn w:val="Normal"/>
    <w:next w:val="Normal"/>
    <w:autoRedefine/>
    <w:uiPriority w:val="39"/>
    <w:unhideWhenUsed/>
    <w:rsid w:val="00135F8F"/>
    <w:pPr>
      <w:spacing w:after="100"/>
    </w:pPr>
  </w:style>
  <w:style w:type="character" w:styleId="Hyperlink">
    <w:name w:val="Hyperlink"/>
    <w:basedOn w:val="DefaultParagraphFont"/>
    <w:uiPriority w:val="99"/>
    <w:unhideWhenUsed/>
    <w:rsid w:val="00135F8F"/>
    <w:rPr>
      <w:color w:val="0563C1" w:themeColor="hyperlink"/>
      <w:u w:val="single"/>
    </w:rPr>
  </w:style>
  <w:style w:type="character" w:customStyle="1" w:styleId="Heading2Char">
    <w:name w:val="Heading 2 Char"/>
    <w:basedOn w:val="DefaultParagraphFont"/>
    <w:link w:val="Heading2"/>
    <w:uiPriority w:val="9"/>
    <w:rsid w:val="004901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811C8"/>
    <w:pPr>
      <w:spacing w:after="100"/>
      <w:ind w:left="220"/>
    </w:pPr>
  </w:style>
  <w:style w:type="paragraph" w:styleId="ListParagraph">
    <w:name w:val="List Paragraph"/>
    <w:basedOn w:val="Normal"/>
    <w:uiPriority w:val="34"/>
    <w:qFormat/>
    <w:rsid w:val="004219B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85555">
      <w:bodyDiv w:val="1"/>
      <w:marLeft w:val="0"/>
      <w:marRight w:val="0"/>
      <w:marTop w:val="0"/>
      <w:marBottom w:val="0"/>
      <w:divBdr>
        <w:top w:val="none" w:sz="0" w:space="0" w:color="auto"/>
        <w:left w:val="none" w:sz="0" w:space="0" w:color="auto"/>
        <w:bottom w:val="none" w:sz="0" w:space="0" w:color="auto"/>
        <w:right w:val="none" w:sz="0" w:space="0" w:color="auto"/>
      </w:divBdr>
    </w:div>
    <w:div w:id="194445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8EDDB6-972C-40AB-9C64-C4280BF3FB89}" type="doc">
      <dgm:prSet loTypeId="urn:microsoft.com/office/officeart/2005/8/layout/chart3" loCatId="relationship" qsTypeId="urn:microsoft.com/office/officeart/2005/8/quickstyle/simple1" qsCatId="simple" csTypeId="urn:microsoft.com/office/officeart/2005/8/colors/accent1_2" csCatId="accent1" phldr="1"/>
      <dgm:spPr/>
    </dgm:pt>
    <dgm:pt modelId="{048F093E-6264-4B90-80BF-14F6FD1608A2}">
      <dgm:prSet phldrT="[Text]" custT="1"/>
      <dgm:spPr/>
      <dgm:t>
        <a:bodyPr/>
        <a:lstStyle/>
        <a:p>
          <a:r>
            <a:rPr lang="en-AU" sz="1600" b="0"/>
            <a:t>Scrum Master </a:t>
          </a:r>
          <a:br>
            <a:rPr lang="en-AU" sz="3300"/>
          </a:br>
          <a:r>
            <a:rPr lang="en-AU" sz="1200"/>
            <a:t>Vidhi Modhi</a:t>
          </a:r>
          <a:endParaRPr lang="en-AU" sz="1400"/>
        </a:p>
      </dgm:t>
    </dgm:pt>
    <dgm:pt modelId="{F252AFD6-9754-45A6-A333-E321A4094B22}" type="parTrans" cxnId="{872EA522-C231-4F86-BDDA-ECC66C469BE0}">
      <dgm:prSet/>
      <dgm:spPr/>
      <dgm:t>
        <a:bodyPr/>
        <a:lstStyle/>
        <a:p>
          <a:endParaRPr lang="en-AU"/>
        </a:p>
      </dgm:t>
    </dgm:pt>
    <dgm:pt modelId="{8626028A-79EF-4724-B56A-05EF446664F5}" type="sibTrans" cxnId="{872EA522-C231-4F86-BDDA-ECC66C469BE0}">
      <dgm:prSet/>
      <dgm:spPr/>
      <dgm:t>
        <a:bodyPr/>
        <a:lstStyle/>
        <a:p>
          <a:endParaRPr lang="en-AU"/>
        </a:p>
      </dgm:t>
    </dgm:pt>
    <dgm:pt modelId="{8710CC16-6C59-4B15-8722-4878C9F0964B}">
      <dgm:prSet phldrT="[Text]" custT="1"/>
      <dgm:spPr/>
      <dgm:t>
        <a:bodyPr/>
        <a:lstStyle/>
        <a:p>
          <a:r>
            <a:rPr lang="en-AU" sz="1050"/>
            <a:t>Development Team Member</a:t>
          </a:r>
        </a:p>
        <a:p>
          <a:r>
            <a:rPr lang="en-AU" sz="800"/>
            <a:t> </a:t>
          </a:r>
          <a:br>
            <a:rPr lang="en-AU" sz="700"/>
          </a:br>
          <a:r>
            <a:rPr lang="en-AU" sz="1050" u="sng"/>
            <a:t>Rajan Patel</a:t>
          </a:r>
          <a:endParaRPr lang="en-AU" sz="1050"/>
        </a:p>
        <a:p>
          <a:r>
            <a:rPr lang="en-AU" sz="1050" u="sng"/>
            <a:t>Het Kumar Patel</a:t>
          </a:r>
          <a:endParaRPr lang="en-AU" sz="1050"/>
        </a:p>
        <a:p>
          <a:r>
            <a:rPr lang="en-AU" sz="1050" u="sng"/>
            <a:t>Sajal singh Bhandari </a:t>
          </a:r>
          <a:endParaRPr lang="en-AU" sz="1050"/>
        </a:p>
        <a:p>
          <a:r>
            <a:rPr lang="en-AU" sz="1050" u="sng"/>
            <a:t>Gulshan Kumar</a:t>
          </a:r>
          <a:endParaRPr lang="en-AU" sz="1050"/>
        </a:p>
      </dgm:t>
    </dgm:pt>
    <dgm:pt modelId="{4E2C5C5E-F4BE-4706-B44B-40BFF627FCD6}" type="parTrans" cxnId="{E17DCAA6-DFDC-4BC2-AD16-3594E5AAD722}">
      <dgm:prSet/>
      <dgm:spPr/>
      <dgm:t>
        <a:bodyPr/>
        <a:lstStyle/>
        <a:p>
          <a:endParaRPr lang="en-AU"/>
        </a:p>
      </dgm:t>
    </dgm:pt>
    <dgm:pt modelId="{F3D703E8-97A8-453C-A7E9-F22C7FA92D54}" type="sibTrans" cxnId="{E17DCAA6-DFDC-4BC2-AD16-3594E5AAD722}">
      <dgm:prSet/>
      <dgm:spPr/>
      <dgm:t>
        <a:bodyPr/>
        <a:lstStyle/>
        <a:p>
          <a:endParaRPr lang="en-AU"/>
        </a:p>
      </dgm:t>
    </dgm:pt>
    <dgm:pt modelId="{492995D4-A930-4ACF-844B-68D01C10E0A3}">
      <dgm:prSet phldrT="[Text]" custT="1"/>
      <dgm:spPr/>
      <dgm:t>
        <a:bodyPr/>
        <a:lstStyle/>
        <a:p>
          <a:r>
            <a:rPr lang="en-AU" sz="1100"/>
            <a:t>Product owners</a:t>
          </a:r>
        </a:p>
        <a:p>
          <a:br>
            <a:rPr lang="en-AU" sz="1100"/>
          </a:br>
          <a:r>
            <a:rPr lang="en-AU" sz="1100"/>
            <a:t>1. Marketa Mojzisova, E/L Programme Manager</a:t>
          </a:r>
          <a:br>
            <a:rPr lang="en-AU" sz="1100"/>
          </a:br>
          <a:r>
            <a:rPr lang="en-AU" sz="1100"/>
            <a:t>2. Anirudh Phadke, Head of Digital Content</a:t>
          </a:r>
        </a:p>
        <a:p>
          <a:r>
            <a:rPr lang="en-AU" sz="1100"/>
            <a:t>3. Supriyo Chaudhuri, Chief Learning Officer</a:t>
          </a:r>
          <a:br>
            <a:rPr lang="en-AU" sz="3600"/>
          </a:br>
          <a:endParaRPr lang="en-AU" sz="3600"/>
        </a:p>
      </dgm:t>
    </dgm:pt>
    <dgm:pt modelId="{1A2E90C6-8F57-4688-BB02-56017EC9D2BD}" type="parTrans" cxnId="{2492F548-3F13-4534-8C7A-92205DE3C699}">
      <dgm:prSet/>
      <dgm:spPr/>
      <dgm:t>
        <a:bodyPr/>
        <a:lstStyle/>
        <a:p>
          <a:endParaRPr lang="en-AU"/>
        </a:p>
      </dgm:t>
    </dgm:pt>
    <dgm:pt modelId="{036394E5-2459-4BE0-B38A-68D250DC24D7}" type="sibTrans" cxnId="{2492F548-3F13-4534-8C7A-92205DE3C699}">
      <dgm:prSet/>
      <dgm:spPr/>
      <dgm:t>
        <a:bodyPr/>
        <a:lstStyle/>
        <a:p>
          <a:endParaRPr lang="en-AU"/>
        </a:p>
      </dgm:t>
    </dgm:pt>
    <dgm:pt modelId="{4DED837D-46C5-4B51-9CB8-04B9A3FA5548}" type="pres">
      <dgm:prSet presAssocID="{B68EDDB6-972C-40AB-9C64-C4280BF3FB89}" presName="compositeShape" presStyleCnt="0">
        <dgm:presLayoutVars>
          <dgm:chMax val="7"/>
          <dgm:dir/>
          <dgm:resizeHandles val="exact"/>
        </dgm:presLayoutVars>
      </dgm:prSet>
      <dgm:spPr/>
    </dgm:pt>
    <dgm:pt modelId="{E635C2E6-00AA-456F-A3A7-3C2B9DA616AC}" type="pres">
      <dgm:prSet presAssocID="{B68EDDB6-972C-40AB-9C64-C4280BF3FB89}" presName="wedge1" presStyleLbl="node1" presStyleIdx="0" presStyleCnt="3" custScaleX="179710" custScaleY="172214" custLinFactNeighborX="6883" custLinFactNeighborY="47263"/>
      <dgm:spPr/>
    </dgm:pt>
    <dgm:pt modelId="{1D4A1023-28C5-4517-99E0-BFBAF2461586}" type="pres">
      <dgm:prSet presAssocID="{B68EDDB6-972C-40AB-9C64-C4280BF3FB89}" presName="wedge1Tx" presStyleLbl="node1" presStyleIdx="0" presStyleCnt="3">
        <dgm:presLayoutVars>
          <dgm:chMax val="0"/>
          <dgm:chPref val="0"/>
          <dgm:bulletEnabled val="1"/>
        </dgm:presLayoutVars>
      </dgm:prSet>
      <dgm:spPr/>
    </dgm:pt>
    <dgm:pt modelId="{210C9F21-20D0-44A8-B19E-B425236BFC1C}" type="pres">
      <dgm:prSet presAssocID="{B68EDDB6-972C-40AB-9C64-C4280BF3FB89}" presName="wedge2" presStyleLbl="node1" presStyleIdx="1" presStyleCnt="3" custScaleX="185237" custScaleY="171687" custLinFactNeighborX="6150" custLinFactNeighborY="59891"/>
      <dgm:spPr/>
    </dgm:pt>
    <dgm:pt modelId="{D8487C1A-992B-4083-9DB7-E5669BB118BA}" type="pres">
      <dgm:prSet presAssocID="{B68EDDB6-972C-40AB-9C64-C4280BF3FB89}" presName="wedge2Tx" presStyleLbl="node1" presStyleIdx="1" presStyleCnt="3">
        <dgm:presLayoutVars>
          <dgm:chMax val="0"/>
          <dgm:chPref val="0"/>
          <dgm:bulletEnabled val="1"/>
        </dgm:presLayoutVars>
      </dgm:prSet>
      <dgm:spPr/>
    </dgm:pt>
    <dgm:pt modelId="{36BFDB7B-BC72-4C3E-8787-4313E2236BB1}" type="pres">
      <dgm:prSet presAssocID="{B68EDDB6-972C-40AB-9C64-C4280BF3FB89}" presName="wedge3" presStyleLbl="node1" presStyleIdx="2" presStyleCnt="3" custScaleX="183025" custScaleY="181001" custLinFactNeighborX="-2430" custLinFactNeighborY="47781"/>
      <dgm:spPr/>
    </dgm:pt>
    <dgm:pt modelId="{8322EFF9-E4F4-4D6A-8A2B-232F814BF5E0}" type="pres">
      <dgm:prSet presAssocID="{B68EDDB6-972C-40AB-9C64-C4280BF3FB89}" presName="wedge3Tx" presStyleLbl="node1" presStyleIdx="2" presStyleCnt="3">
        <dgm:presLayoutVars>
          <dgm:chMax val="0"/>
          <dgm:chPref val="0"/>
          <dgm:bulletEnabled val="1"/>
        </dgm:presLayoutVars>
      </dgm:prSet>
      <dgm:spPr/>
    </dgm:pt>
  </dgm:ptLst>
  <dgm:cxnLst>
    <dgm:cxn modelId="{D84F4913-ED5A-47A5-A828-DC9F0ACF4DB2}" type="presOf" srcId="{B68EDDB6-972C-40AB-9C64-C4280BF3FB89}" destId="{4DED837D-46C5-4B51-9CB8-04B9A3FA5548}" srcOrd="0" destOrd="0" presId="urn:microsoft.com/office/officeart/2005/8/layout/chart3"/>
    <dgm:cxn modelId="{A39CE015-1099-484B-B6CA-949A4D4C43D2}" type="presOf" srcId="{048F093E-6264-4B90-80BF-14F6FD1608A2}" destId="{1D4A1023-28C5-4517-99E0-BFBAF2461586}" srcOrd="1" destOrd="0" presId="urn:microsoft.com/office/officeart/2005/8/layout/chart3"/>
    <dgm:cxn modelId="{872EA522-C231-4F86-BDDA-ECC66C469BE0}" srcId="{B68EDDB6-972C-40AB-9C64-C4280BF3FB89}" destId="{048F093E-6264-4B90-80BF-14F6FD1608A2}" srcOrd="0" destOrd="0" parTransId="{F252AFD6-9754-45A6-A333-E321A4094B22}" sibTransId="{8626028A-79EF-4724-B56A-05EF446664F5}"/>
    <dgm:cxn modelId="{2492F548-3F13-4534-8C7A-92205DE3C699}" srcId="{B68EDDB6-972C-40AB-9C64-C4280BF3FB89}" destId="{492995D4-A930-4ACF-844B-68D01C10E0A3}" srcOrd="2" destOrd="0" parTransId="{1A2E90C6-8F57-4688-BB02-56017EC9D2BD}" sibTransId="{036394E5-2459-4BE0-B38A-68D250DC24D7}"/>
    <dgm:cxn modelId="{39AD3150-C6BF-43DE-8AE9-754E5EAE0618}" type="presOf" srcId="{492995D4-A930-4ACF-844B-68D01C10E0A3}" destId="{36BFDB7B-BC72-4C3E-8787-4313E2236BB1}" srcOrd="0" destOrd="0" presId="urn:microsoft.com/office/officeart/2005/8/layout/chart3"/>
    <dgm:cxn modelId="{36A0E38E-1176-4FA9-91BB-ECEA63DF2F6F}" type="presOf" srcId="{048F093E-6264-4B90-80BF-14F6FD1608A2}" destId="{E635C2E6-00AA-456F-A3A7-3C2B9DA616AC}" srcOrd="0" destOrd="0" presId="urn:microsoft.com/office/officeart/2005/8/layout/chart3"/>
    <dgm:cxn modelId="{742F359D-39CF-487B-8B31-CB14B28DD4F9}" type="presOf" srcId="{8710CC16-6C59-4B15-8722-4878C9F0964B}" destId="{D8487C1A-992B-4083-9DB7-E5669BB118BA}" srcOrd="1" destOrd="0" presId="urn:microsoft.com/office/officeart/2005/8/layout/chart3"/>
    <dgm:cxn modelId="{E17DCAA6-DFDC-4BC2-AD16-3594E5AAD722}" srcId="{B68EDDB6-972C-40AB-9C64-C4280BF3FB89}" destId="{8710CC16-6C59-4B15-8722-4878C9F0964B}" srcOrd="1" destOrd="0" parTransId="{4E2C5C5E-F4BE-4706-B44B-40BFF627FCD6}" sibTransId="{F3D703E8-97A8-453C-A7E9-F22C7FA92D54}"/>
    <dgm:cxn modelId="{6FFCE9B6-9F4B-4621-9E68-23B712D5008D}" type="presOf" srcId="{8710CC16-6C59-4B15-8722-4878C9F0964B}" destId="{210C9F21-20D0-44A8-B19E-B425236BFC1C}" srcOrd="0" destOrd="0" presId="urn:microsoft.com/office/officeart/2005/8/layout/chart3"/>
    <dgm:cxn modelId="{40B646C8-C360-4309-B507-78167CD36CCE}" type="presOf" srcId="{492995D4-A930-4ACF-844B-68D01C10E0A3}" destId="{8322EFF9-E4F4-4D6A-8A2B-232F814BF5E0}" srcOrd="1" destOrd="0" presId="urn:microsoft.com/office/officeart/2005/8/layout/chart3"/>
    <dgm:cxn modelId="{350BE1C0-9235-4882-A207-37B8C3DFF129}" type="presParOf" srcId="{4DED837D-46C5-4B51-9CB8-04B9A3FA5548}" destId="{E635C2E6-00AA-456F-A3A7-3C2B9DA616AC}" srcOrd="0" destOrd="0" presId="urn:microsoft.com/office/officeart/2005/8/layout/chart3"/>
    <dgm:cxn modelId="{53696386-1495-478E-911C-ACC986654CFE}" type="presParOf" srcId="{4DED837D-46C5-4B51-9CB8-04B9A3FA5548}" destId="{1D4A1023-28C5-4517-99E0-BFBAF2461586}" srcOrd="1" destOrd="0" presId="urn:microsoft.com/office/officeart/2005/8/layout/chart3"/>
    <dgm:cxn modelId="{281FF78B-64A3-4DA5-ACCB-8BC133782AAA}" type="presParOf" srcId="{4DED837D-46C5-4B51-9CB8-04B9A3FA5548}" destId="{210C9F21-20D0-44A8-B19E-B425236BFC1C}" srcOrd="2" destOrd="0" presId="urn:microsoft.com/office/officeart/2005/8/layout/chart3"/>
    <dgm:cxn modelId="{15049054-62A7-4752-BC07-D7EA7F5E0C51}" type="presParOf" srcId="{4DED837D-46C5-4B51-9CB8-04B9A3FA5548}" destId="{D8487C1A-992B-4083-9DB7-E5669BB118BA}" srcOrd="3" destOrd="0" presId="urn:microsoft.com/office/officeart/2005/8/layout/chart3"/>
    <dgm:cxn modelId="{8C567025-4943-44AD-991C-ECE3DDA39377}" type="presParOf" srcId="{4DED837D-46C5-4B51-9CB8-04B9A3FA5548}" destId="{36BFDB7B-BC72-4C3E-8787-4313E2236BB1}" srcOrd="4" destOrd="0" presId="urn:microsoft.com/office/officeart/2005/8/layout/chart3"/>
    <dgm:cxn modelId="{B617DC75-2818-4515-9F62-D45DBDC87F28}" type="presParOf" srcId="{4DED837D-46C5-4B51-9CB8-04B9A3FA5548}" destId="{8322EFF9-E4F4-4D6A-8A2B-232F814BF5E0}" srcOrd="5" destOrd="0" presId="urn:microsoft.com/office/officeart/2005/8/layout/chart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35C2E6-00AA-456F-A3A7-3C2B9DA616AC}">
      <dsp:nvSpPr>
        <dsp:cNvPr id="0" name=""/>
        <dsp:cNvSpPr/>
      </dsp:nvSpPr>
      <dsp:spPr>
        <a:xfrm>
          <a:off x="890906" y="415024"/>
          <a:ext cx="4212928" cy="4037200"/>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AU" sz="1600" b="0" kern="1200"/>
            <a:t>Scrum Master </a:t>
          </a:r>
          <a:br>
            <a:rPr lang="en-AU" sz="3300" kern="1200"/>
          </a:br>
          <a:r>
            <a:rPr lang="en-AU" sz="1200" kern="1200"/>
            <a:t>Vidhi Modhi</a:t>
          </a:r>
          <a:endParaRPr lang="en-AU" sz="1400" kern="1200"/>
        </a:p>
      </dsp:txBody>
      <dsp:txXfrm>
        <a:off x="3181436" y="1159984"/>
        <a:ext cx="1429386" cy="1345733"/>
      </dsp:txXfrm>
    </dsp:sp>
    <dsp:sp modelId="{210C9F21-20D0-44A8-B19E-B425236BFC1C}">
      <dsp:nvSpPr>
        <dsp:cNvPr id="0" name=""/>
        <dsp:cNvSpPr/>
      </dsp:nvSpPr>
      <dsp:spPr>
        <a:xfrm>
          <a:off x="688095" y="778401"/>
          <a:ext cx="4342498" cy="4024846"/>
        </a:xfrm>
        <a:prstGeom prst="pie">
          <a:avLst>
            <a:gd name="adj1" fmla="val 1800000"/>
            <a:gd name="adj2" fmla="val 90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AU" sz="1050" kern="1200"/>
            <a:t>Development Team Member</a:t>
          </a:r>
        </a:p>
        <a:p>
          <a:pPr marL="0" lvl="0" indent="0" algn="ctr" defTabSz="466725">
            <a:lnSpc>
              <a:spcPct val="90000"/>
            </a:lnSpc>
            <a:spcBef>
              <a:spcPct val="0"/>
            </a:spcBef>
            <a:spcAft>
              <a:spcPct val="35000"/>
            </a:spcAft>
            <a:buNone/>
          </a:pPr>
          <a:r>
            <a:rPr lang="en-AU" sz="800" kern="1200"/>
            <a:t> </a:t>
          </a:r>
          <a:br>
            <a:rPr lang="en-AU" sz="700" kern="1200"/>
          </a:br>
          <a:r>
            <a:rPr lang="en-AU" sz="1050" u="sng" kern="1200"/>
            <a:t>Rajan Patel</a:t>
          </a:r>
          <a:endParaRPr lang="en-AU" sz="1050" kern="1200"/>
        </a:p>
        <a:p>
          <a:pPr marL="0" lvl="0" indent="0" algn="ctr" defTabSz="466725">
            <a:lnSpc>
              <a:spcPct val="90000"/>
            </a:lnSpc>
            <a:spcBef>
              <a:spcPct val="0"/>
            </a:spcBef>
            <a:spcAft>
              <a:spcPct val="35000"/>
            </a:spcAft>
            <a:buNone/>
          </a:pPr>
          <a:r>
            <a:rPr lang="en-AU" sz="1050" u="sng" kern="1200"/>
            <a:t>Het Kumar Patel</a:t>
          </a:r>
          <a:endParaRPr lang="en-AU" sz="1050" kern="1200"/>
        </a:p>
        <a:p>
          <a:pPr marL="0" lvl="0" indent="0" algn="ctr" defTabSz="466725">
            <a:lnSpc>
              <a:spcPct val="90000"/>
            </a:lnSpc>
            <a:spcBef>
              <a:spcPct val="0"/>
            </a:spcBef>
            <a:spcAft>
              <a:spcPct val="35000"/>
            </a:spcAft>
            <a:buNone/>
          </a:pPr>
          <a:r>
            <a:rPr lang="en-AU" sz="1050" u="sng" kern="1200"/>
            <a:t>Sajal singh Bhandari </a:t>
          </a:r>
          <a:endParaRPr lang="en-AU" sz="1050" kern="1200"/>
        </a:p>
        <a:p>
          <a:pPr marL="0" lvl="0" indent="0" algn="ctr" defTabSz="466725">
            <a:lnSpc>
              <a:spcPct val="90000"/>
            </a:lnSpc>
            <a:spcBef>
              <a:spcPct val="0"/>
            </a:spcBef>
            <a:spcAft>
              <a:spcPct val="35000"/>
            </a:spcAft>
            <a:buNone/>
          </a:pPr>
          <a:r>
            <a:rPr lang="en-AU" sz="1050" u="sng" kern="1200"/>
            <a:t>Gulshan Kumar</a:t>
          </a:r>
          <a:endParaRPr lang="en-AU" sz="1050" kern="1200"/>
        </a:p>
      </dsp:txBody>
      <dsp:txXfrm>
        <a:off x="1877113" y="3317888"/>
        <a:ext cx="1964463" cy="1245785"/>
      </dsp:txXfrm>
    </dsp:sp>
    <dsp:sp modelId="{36BFDB7B-BC72-4C3E-8787-4313E2236BB1}">
      <dsp:nvSpPr>
        <dsp:cNvPr id="0" name=""/>
        <dsp:cNvSpPr/>
      </dsp:nvSpPr>
      <dsp:spPr>
        <a:xfrm>
          <a:off x="512883" y="393942"/>
          <a:ext cx="4290642" cy="4243193"/>
        </a:xfrm>
        <a:prstGeom prst="pie">
          <a:avLst>
            <a:gd name="adj1" fmla="val 90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AU" sz="1100" kern="1200"/>
            <a:t>Product owners</a:t>
          </a:r>
        </a:p>
        <a:p>
          <a:pPr marL="0" lvl="0" indent="0" algn="ctr" defTabSz="488950">
            <a:lnSpc>
              <a:spcPct val="90000"/>
            </a:lnSpc>
            <a:spcBef>
              <a:spcPct val="0"/>
            </a:spcBef>
            <a:spcAft>
              <a:spcPct val="35000"/>
            </a:spcAft>
            <a:buNone/>
          </a:pPr>
          <a:br>
            <a:rPr lang="en-AU" sz="1100" kern="1200"/>
          </a:br>
          <a:r>
            <a:rPr lang="en-AU" sz="1100" kern="1200"/>
            <a:t>1. Marketa Mojzisova, E/L Programme Manager</a:t>
          </a:r>
          <a:br>
            <a:rPr lang="en-AU" sz="1100" kern="1200"/>
          </a:br>
          <a:r>
            <a:rPr lang="en-AU" sz="1100" kern="1200"/>
            <a:t>2. Anirudh Phadke, Head of Digital Content</a:t>
          </a:r>
        </a:p>
        <a:p>
          <a:pPr marL="0" lvl="0" indent="0" algn="ctr" defTabSz="488950">
            <a:lnSpc>
              <a:spcPct val="90000"/>
            </a:lnSpc>
            <a:spcBef>
              <a:spcPct val="0"/>
            </a:spcBef>
            <a:spcAft>
              <a:spcPct val="35000"/>
            </a:spcAft>
            <a:buNone/>
          </a:pPr>
          <a:r>
            <a:rPr lang="en-AU" sz="1100" kern="1200"/>
            <a:t>3. Supriyo Chaudhuri, Chief Learning Officer</a:t>
          </a:r>
          <a:br>
            <a:rPr lang="en-AU" sz="3600" kern="1200"/>
          </a:br>
          <a:endParaRPr lang="en-AU" sz="3600" kern="1200"/>
        </a:p>
      </dsp:txBody>
      <dsp:txXfrm>
        <a:off x="972595" y="1227426"/>
        <a:ext cx="1455753" cy="1414397"/>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76D49CF52F4D47A6EB00AA4219CFA2"/>
        <w:category>
          <w:name w:val="General"/>
          <w:gallery w:val="placeholder"/>
        </w:category>
        <w:types>
          <w:type w:val="bbPlcHdr"/>
        </w:types>
        <w:behaviors>
          <w:behavior w:val="content"/>
        </w:behaviors>
        <w:guid w:val="{600D3C5E-9706-4016-8C07-D67378A64486}"/>
      </w:docPartPr>
      <w:docPartBody>
        <w:p w:rsidR="00000000" w:rsidRDefault="002F11D8" w:rsidP="002F11D8">
          <w:pPr>
            <w:pStyle w:val="7976D49CF52F4D47A6EB00AA4219CFA2"/>
          </w:pPr>
          <w:r>
            <w:rPr>
              <w:rFonts w:asciiTheme="majorHAnsi" w:eastAsiaTheme="majorEastAsia" w:hAnsiTheme="majorHAnsi" w:cstheme="majorBidi"/>
              <w:caps/>
              <w:color w:val="4472C4" w:themeColor="accent1"/>
              <w:sz w:val="80"/>
              <w:szCs w:val="80"/>
            </w:rPr>
            <w:t>[Document title]</w:t>
          </w:r>
        </w:p>
      </w:docPartBody>
    </w:docPart>
    <w:docPart>
      <w:docPartPr>
        <w:name w:val="B1397F6E3C1A4FFEA738A052B10D09A6"/>
        <w:category>
          <w:name w:val="General"/>
          <w:gallery w:val="placeholder"/>
        </w:category>
        <w:types>
          <w:type w:val="bbPlcHdr"/>
        </w:types>
        <w:behaviors>
          <w:behavior w:val="content"/>
        </w:behaviors>
        <w:guid w:val="{648A866A-16B3-49DF-A932-4554BAA48719}"/>
      </w:docPartPr>
      <w:docPartBody>
        <w:p w:rsidR="00000000" w:rsidRDefault="002F11D8" w:rsidP="002F11D8">
          <w:pPr>
            <w:pStyle w:val="B1397F6E3C1A4FFEA738A052B10D09A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D8"/>
    <w:rsid w:val="002F11D8"/>
    <w:rsid w:val="00C60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76D49CF52F4D47A6EB00AA4219CFA2">
    <w:name w:val="7976D49CF52F4D47A6EB00AA4219CFA2"/>
    <w:rsid w:val="002F11D8"/>
  </w:style>
  <w:style w:type="paragraph" w:customStyle="1" w:styleId="B1397F6E3C1A4FFEA738A052B10D09A6">
    <w:name w:val="B1397F6E3C1A4FFEA738A052B10D09A6"/>
    <w:rsid w:val="002F1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2022-04-17T00:00:00</PublishDate>
  <Abstract/>
  <CompanyAddress>Mt Helen · University Drive Mt Helen VIC 3350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1E5A8-2EE6-4A70-96B7-3854288F2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Federation yuniversity</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Handbook</dc:title>
  <dc:subject>E-Learning Product Development – Career Intelligence</dc:subject>
  <dc:creator>Sajal singh Bhandari</dc:creator>
  <cp:keywords/>
  <dc:description/>
  <cp:lastModifiedBy>Sajal singh Bhandari</cp:lastModifiedBy>
  <cp:revision>12</cp:revision>
  <dcterms:created xsi:type="dcterms:W3CDTF">2022-04-18T02:04:00Z</dcterms:created>
  <dcterms:modified xsi:type="dcterms:W3CDTF">2022-04-18T05:39:00Z</dcterms:modified>
</cp:coreProperties>
</file>