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6D37" w14:textId="609341E2" w:rsidR="0096417F" w:rsidRPr="0096417F" w:rsidRDefault="0051613E" w:rsidP="0051613E">
      <w:pPr>
        <w:pStyle w:val="Heading1"/>
        <w:rPr>
          <w:rFonts w:ascii="Times New Roman" w:hAnsi="Times New Roman" w:cs="Times New Roman"/>
          <w:b/>
          <w:bCs/>
        </w:rPr>
      </w:pPr>
      <w:bookmarkStart w:id="0" w:name="_Toc34729080"/>
      <w:r>
        <w:rPr>
          <w:rFonts w:ascii="Times New Roman" w:hAnsi="Times New Roman" w:cs="Times New Roman"/>
          <w:b/>
          <w:bCs/>
        </w:rPr>
        <w:t xml:space="preserve">2. </w:t>
      </w:r>
      <w:r w:rsidR="0096417F" w:rsidRPr="0096417F">
        <w:rPr>
          <w:rFonts w:ascii="Times New Roman" w:hAnsi="Times New Roman" w:cs="Times New Roman"/>
          <w:b/>
          <w:bCs/>
        </w:rPr>
        <w:t>Organization</w:t>
      </w:r>
      <w:bookmarkEnd w:id="0"/>
    </w:p>
    <w:p w14:paraId="5E0CA3C8" w14:textId="77777777" w:rsidR="0096417F" w:rsidRPr="0096417F" w:rsidRDefault="0096417F" w:rsidP="0096417F">
      <w:pPr>
        <w:pStyle w:val="Heading2"/>
        <w:rPr>
          <w:rFonts w:ascii="Times New Roman" w:hAnsi="Times New Roman" w:cs="Times New Roman"/>
          <w:b/>
          <w:bCs/>
        </w:rPr>
      </w:pPr>
      <w:bookmarkStart w:id="1" w:name="_Toc34729081"/>
      <w:r w:rsidRPr="0096417F">
        <w:rPr>
          <w:rFonts w:ascii="Times New Roman" w:hAnsi="Times New Roman" w:cs="Times New Roman"/>
          <w:b/>
          <w:bCs/>
        </w:rPr>
        <w:t>2.1 Process Model</w:t>
      </w:r>
      <w:bookmarkEnd w:id="1"/>
    </w:p>
    <w:p w14:paraId="0C3065C7" w14:textId="77777777" w:rsidR="0096417F" w:rsidRPr="0096417F" w:rsidRDefault="0096417F" w:rsidP="0096417F">
      <w:pPr>
        <w:pStyle w:val="Heading2"/>
        <w:rPr>
          <w:rFonts w:ascii="Times New Roman" w:hAnsi="Times New Roman" w:cs="Times New Roman"/>
          <w:b/>
          <w:bCs/>
        </w:rPr>
      </w:pPr>
      <w:bookmarkStart w:id="2" w:name="_Toc34729082"/>
      <w:r w:rsidRPr="0096417F">
        <w:rPr>
          <w:rFonts w:ascii="Times New Roman" w:hAnsi="Times New Roman" w:cs="Times New Roman"/>
          <w:b/>
          <w:bCs/>
        </w:rPr>
        <w:t>2.2 Organizational Structure</w:t>
      </w:r>
      <w:bookmarkEnd w:id="2"/>
    </w:p>
    <w:tbl>
      <w:tblPr>
        <w:tblStyle w:val="TableGrid"/>
        <w:tblW w:w="0" w:type="auto"/>
        <w:tblLook w:val="04A0" w:firstRow="1" w:lastRow="0" w:firstColumn="1" w:lastColumn="0" w:noHBand="0" w:noVBand="1"/>
      </w:tblPr>
      <w:tblGrid>
        <w:gridCol w:w="4508"/>
        <w:gridCol w:w="4508"/>
      </w:tblGrid>
      <w:tr w:rsidR="0096417F" w:rsidRPr="0096417F" w14:paraId="246147E1" w14:textId="77777777" w:rsidTr="000D2347">
        <w:tc>
          <w:tcPr>
            <w:tcW w:w="4508" w:type="dxa"/>
          </w:tcPr>
          <w:p w14:paraId="37BD31C0" w14:textId="77777777" w:rsidR="0096417F" w:rsidRPr="0096417F" w:rsidRDefault="0096417F" w:rsidP="000D2347">
            <w:pPr>
              <w:rPr>
                <w:rFonts w:cs="Times New Roman"/>
                <w:b/>
                <w:bCs/>
              </w:rPr>
            </w:pPr>
            <w:r w:rsidRPr="0096417F">
              <w:rPr>
                <w:rFonts w:cs="Times New Roman"/>
                <w:b/>
                <w:bCs/>
              </w:rPr>
              <w:t>Project Team Members</w:t>
            </w:r>
          </w:p>
        </w:tc>
        <w:tc>
          <w:tcPr>
            <w:tcW w:w="4508" w:type="dxa"/>
          </w:tcPr>
          <w:p w14:paraId="702A5DE7" w14:textId="77777777" w:rsidR="0096417F" w:rsidRPr="0096417F" w:rsidRDefault="0096417F" w:rsidP="000D2347">
            <w:pPr>
              <w:rPr>
                <w:rFonts w:cs="Times New Roman"/>
                <w:b/>
                <w:bCs/>
              </w:rPr>
            </w:pPr>
            <w:r w:rsidRPr="0096417F">
              <w:rPr>
                <w:rFonts w:cs="Times New Roman"/>
                <w:b/>
                <w:bCs/>
              </w:rPr>
              <w:t xml:space="preserve">Scrum roles </w:t>
            </w:r>
          </w:p>
        </w:tc>
      </w:tr>
      <w:tr w:rsidR="0096417F" w:rsidRPr="0096417F" w14:paraId="146FA670" w14:textId="77777777" w:rsidTr="000D2347">
        <w:tc>
          <w:tcPr>
            <w:tcW w:w="4508" w:type="dxa"/>
          </w:tcPr>
          <w:p w14:paraId="430F3803" w14:textId="77777777" w:rsidR="0096417F" w:rsidRPr="0096417F" w:rsidRDefault="0096417F" w:rsidP="000D2347">
            <w:pPr>
              <w:rPr>
                <w:rFonts w:cs="Times New Roman"/>
              </w:rPr>
            </w:pPr>
            <w:r w:rsidRPr="0096417F">
              <w:rPr>
                <w:rFonts w:cs="Times New Roman"/>
              </w:rPr>
              <w:t>Sukhtindervir Kaur</w:t>
            </w:r>
          </w:p>
        </w:tc>
        <w:tc>
          <w:tcPr>
            <w:tcW w:w="4508" w:type="dxa"/>
          </w:tcPr>
          <w:p w14:paraId="39E4AA8D" w14:textId="77777777" w:rsidR="0096417F" w:rsidRPr="0096417F" w:rsidRDefault="0096417F" w:rsidP="000D2347">
            <w:pPr>
              <w:rPr>
                <w:rFonts w:cs="Times New Roman"/>
              </w:rPr>
            </w:pPr>
            <w:r w:rsidRPr="0096417F">
              <w:rPr>
                <w:rFonts w:cs="Times New Roman"/>
              </w:rPr>
              <w:t>Scrum Master</w:t>
            </w:r>
          </w:p>
        </w:tc>
      </w:tr>
      <w:tr w:rsidR="0096417F" w:rsidRPr="0096417F" w14:paraId="3839CFAE" w14:textId="77777777" w:rsidTr="000D2347">
        <w:tc>
          <w:tcPr>
            <w:tcW w:w="4508" w:type="dxa"/>
          </w:tcPr>
          <w:p w14:paraId="1A50C78B" w14:textId="77777777" w:rsidR="0096417F" w:rsidRPr="0096417F" w:rsidRDefault="0096417F" w:rsidP="000D2347">
            <w:pPr>
              <w:rPr>
                <w:rFonts w:cs="Times New Roman"/>
              </w:rPr>
            </w:pPr>
            <w:r w:rsidRPr="0096417F">
              <w:rPr>
                <w:rFonts w:cs="Times New Roman"/>
              </w:rPr>
              <w:t>Muhammad Daniyal</w:t>
            </w:r>
          </w:p>
        </w:tc>
        <w:tc>
          <w:tcPr>
            <w:tcW w:w="4508" w:type="dxa"/>
          </w:tcPr>
          <w:p w14:paraId="2803E375" w14:textId="77777777" w:rsidR="0096417F" w:rsidRPr="0096417F" w:rsidRDefault="0096417F" w:rsidP="000D2347">
            <w:pPr>
              <w:rPr>
                <w:rFonts w:cs="Times New Roman"/>
              </w:rPr>
            </w:pPr>
            <w:r w:rsidRPr="0096417F">
              <w:rPr>
                <w:rFonts w:cs="Times New Roman"/>
              </w:rPr>
              <w:t>Product Owner</w:t>
            </w:r>
          </w:p>
        </w:tc>
      </w:tr>
      <w:tr w:rsidR="0096417F" w:rsidRPr="0096417F" w14:paraId="3B2ED02A" w14:textId="77777777" w:rsidTr="000D2347">
        <w:tc>
          <w:tcPr>
            <w:tcW w:w="4508" w:type="dxa"/>
          </w:tcPr>
          <w:p w14:paraId="1CE10753" w14:textId="77777777" w:rsidR="0096417F" w:rsidRPr="0096417F" w:rsidRDefault="0096417F" w:rsidP="000D2347">
            <w:pPr>
              <w:rPr>
                <w:rFonts w:cs="Times New Roman"/>
              </w:rPr>
            </w:pPr>
            <w:r w:rsidRPr="0096417F">
              <w:rPr>
                <w:rFonts w:cs="Times New Roman"/>
              </w:rPr>
              <w:t>Suraj Mahat</w:t>
            </w:r>
          </w:p>
        </w:tc>
        <w:tc>
          <w:tcPr>
            <w:tcW w:w="4508" w:type="dxa"/>
          </w:tcPr>
          <w:p w14:paraId="7FE2CF12" w14:textId="77777777" w:rsidR="0096417F" w:rsidRPr="0096417F" w:rsidRDefault="0096417F" w:rsidP="000D2347">
            <w:pPr>
              <w:rPr>
                <w:rFonts w:cs="Times New Roman"/>
              </w:rPr>
            </w:pPr>
            <w:r w:rsidRPr="0096417F">
              <w:rPr>
                <w:rFonts w:cs="Times New Roman"/>
              </w:rPr>
              <w:t>Team member</w:t>
            </w:r>
          </w:p>
        </w:tc>
      </w:tr>
      <w:tr w:rsidR="0096417F" w:rsidRPr="0096417F" w14:paraId="1D9A57CF" w14:textId="77777777" w:rsidTr="000D2347">
        <w:tc>
          <w:tcPr>
            <w:tcW w:w="4508" w:type="dxa"/>
          </w:tcPr>
          <w:p w14:paraId="0DF4A105" w14:textId="77777777" w:rsidR="0096417F" w:rsidRPr="0096417F" w:rsidRDefault="0096417F" w:rsidP="000D2347">
            <w:pPr>
              <w:rPr>
                <w:rFonts w:cs="Times New Roman"/>
              </w:rPr>
            </w:pPr>
            <w:r w:rsidRPr="0096417F">
              <w:rPr>
                <w:rFonts w:cs="Times New Roman"/>
              </w:rPr>
              <w:t>Pratik Lamichhane</w:t>
            </w:r>
          </w:p>
        </w:tc>
        <w:tc>
          <w:tcPr>
            <w:tcW w:w="4508" w:type="dxa"/>
          </w:tcPr>
          <w:p w14:paraId="7CD1F469" w14:textId="77777777" w:rsidR="0096417F" w:rsidRPr="0096417F" w:rsidRDefault="0096417F" w:rsidP="000D2347">
            <w:pPr>
              <w:rPr>
                <w:rFonts w:cs="Times New Roman"/>
              </w:rPr>
            </w:pPr>
            <w:r w:rsidRPr="0096417F">
              <w:rPr>
                <w:rFonts w:cs="Times New Roman"/>
              </w:rPr>
              <w:t>Team member</w:t>
            </w:r>
          </w:p>
        </w:tc>
      </w:tr>
      <w:tr w:rsidR="0096417F" w:rsidRPr="0096417F" w14:paraId="111C581E" w14:textId="77777777" w:rsidTr="000D2347">
        <w:tc>
          <w:tcPr>
            <w:tcW w:w="4508" w:type="dxa"/>
          </w:tcPr>
          <w:p w14:paraId="452756D2" w14:textId="77777777" w:rsidR="0096417F" w:rsidRPr="0096417F" w:rsidRDefault="0096417F" w:rsidP="000D2347">
            <w:pPr>
              <w:rPr>
                <w:rFonts w:cs="Times New Roman"/>
              </w:rPr>
            </w:pPr>
            <w:r w:rsidRPr="0096417F">
              <w:rPr>
                <w:rFonts w:cs="Times New Roman"/>
              </w:rPr>
              <w:t xml:space="preserve">Roshan Shrestha </w:t>
            </w:r>
          </w:p>
        </w:tc>
        <w:tc>
          <w:tcPr>
            <w:tcW w:w="4508" w:type="dxa"/>
          </w:tcPr>
          <w:p w14:paraId="113AA017" w14:textId="77777777" w:rsidR="0096417F" w:rsidRPr="0096417F" w:rsidRDefault="0096417F" w:rsidP="000D2347">
            <w:pPr>
              <w:rPr>
                <w:rFonts w:cs="Times New Roman"/>
              </w:rPr>
            </w:pPr>
            <w:r w:rsidRPr="0096417F">
              <w:rPr>
                <w:rFonts w:cs="Times New Roman"/>
              </w:rPr>
              <w:t>Team member</w:t>
            </w:r>
          </w:p>
        </w:tc>
      </w:tr>
    </w:tbl>
    <w:p w14:paraId="076D2E80" w14:textId="77777777" w:rsidR="0096417F" w:rsidRPr="0096417F" w:rsidRDefault="0096417F" w:rsidP="0096417F">
      <w:pPr>
        <w:rPr>
          <w:rFonts w:cs="Times New Roman"/>
        </w:rPr>
      </w:pPr>
      <w:r w:rsidRPr="0096417F">
        <w:rPr>
          <w:rFonts w:cs="Times New Roman"/>
        </w:rPr>
        <w:t>Although it is better to stick with the role that one selects at beginning yet changes in these roles can happen based on following:</w:t>
      </w:r>
    </w:p>
    <w:p w14:paraId="029D8F70" w14:textId="77777777" w:rsidR="0096417F" w:rsidRPr="0096417F" w:rsidRDefault="0096417F" w:rsidP="0096417F">
      <w:pPr>
        <w:pStyle w:val="ListParagraph"/>
        <w:numPr>
          <w:ilvl w:val="0"/>
          <w:numId w:val="2"/>
        </w:numPr>
        <w:rPr>
          <w:rFonts w:cs="Times New Roman"/>
        </w:rPr>
      </w:pPr>
      <w:r w:rsidRPr="0096417F">
        <w:rPr>
          <w:rFonts w:cs="Times New Roman"/>
        </w:rPr>
        <w:t>Changes in these roles will be determined based on certain criteria set by the whole team while working on the project.</w:t>
      </w:r>
    </w:p>
    <w:p w14:paraId="7194723C" w14:textId="77777777" w:rsidR="0096417F" w:rsidRPr="0096417F" w:rsidRDefault="0096417F" w:rsidP="0096417F">
      <w:pPr>
        <w:pStyle w:val="ListParagraph"/>
        <w:numPr>
          <w:ilvl w:val="0"/>
          <w:numId w:val="2"/>
        </w:numPr>
        <w:rPr>
          <w:rFonts w:cs="Times New Roman"/>
        </w:rPr>
      </w:pPr>
      <w:r w:rsidRPr="0096417F">
        <w:rPr>
          <w:rFonts w:cs="Times New Roman"/>
        </w:rPr>
        <w:t xml:space="preserve">Based on project responsibilities, everyone will be free to interchange the roles after the approval from rest of the group members. </w:t>
      </w:r>
    </w:p>
    <w:p w14:paraId="66EF4AA1" w14:textId="77777777" w:rsidR="0096417F" w:rsidRPr="0096417F" w:rsidRDefault="0096417F" w:rsidP="0096417F">
      <w:pPr>
        <w:pStyle w:val="ListParagraph"/>
        <w:numPr>
          <w:ilvl w:val="0"/>
          <w:numId w:val="2"/>
        </w:numPr>
        <w:rPr>
          <w:rFonts w:cs="Times New Roman"/>
        </w:rPr>
      </w:pPr>
      <w:r w:rsidRPr="0096417F">
        <w:rPr>
          <w:rFonts w:cs="Times New Roman"/>
        </w:rPr>
        <w:t xml:space="preserve">Based on performance, other team members may request to interchange the roles if one is not performing well during project progression. For instance, project owner may interchange with any of the team members and vice versa. </w:t>
      </w:r>
    </w:p>
    <w:p w14:paraId="050EE360" w14:textId="77777777" w:rsidR="0096417F" w:rsidRPr="0096417F" w:rsidRDefault="0096417F" w:rsidP="0096417F">
      <w:pPr>
        <w:pStyle w:val="Heading2"/>
        <w:rPr>
          <w:rFonts w:ascii="Times New Roman" w:hAnsi="Times New Roman" w:cs="Times New Roman"/>
          <w:b/>
          <w:bCs/>
        </w:rPr>
      </w:pPr>
      <w:bookmarkStart w:id="3" w:name="_Toc34729083"/>
      <w:r w:rsidRPr="0096417F">
        <w:rPr>
          <w:rFonts w:ascii="Times New Roman" w:hAnsi="Times New Roman" w:cs="Times New Roman"/>
          <w:b/>
          <w:bCs/>
        </w:rPr>
        <w:t>2.3 Organization Boundaries and Interfaces</w:t>
      </w:r>
      <w:bookmarkEnd w:id="3"/>
    </w:p>
    <w:p w14:paraId="27358808" w14:textId="77777777" w:rsidR="0096417F" w:rsidRPr="0096417F" w:rsidRDefault="0096417F" w:rsidP="0096417F">
      <w:pPr>
        <w:rPr>
          <w:rFonts w:cs="Times New Roman"/>
        </w:rPr>
      </w:pPr>
      <w:r w:rsidRPr="0096417F">
        <w:rPr>
          <w:rFonts w:cs="Times New Roman"/>
        </w:rPr>
        <w:t xml:space="preserve">The team leader/ Project lead/ Project Owner “Muhammad Daniyal (30385522), will be responsible for the project progression, communication &amp; the interactions between each team member and the client at every particular phase of the project. Furthermore, project documentation will be done by the team member who has been allocated specific tasks. </w:t>
      </w:r>
    </w:p>
    <w:p w14:paraId="4BB0708D" w14:textId="77777777" w:rsidR="0096417F" w:rsidRPr="0096417F" w:rsidRDefault="0096417F" w:rsidP="0096417F">
      <w:pPr>
        <w:rPr>
          <w:rFonts w:cs="Times New Roman"/>
        </w:rPr>
      </w:pPr>
      <w:r w:rsidRPr="0096417F">
        <w:rPr>
          <w:rFonts w:cs="Times New Roman"/>
        </w:rPr>
        <w:t>Communication with the client will be made possible face-to-face (as done with Marketa at ATMC, Sydney: 3:30 pm on 4/27/2022), through MS-Teams, Email, and Zoom. As per the responsibilities set by the team Muhammad Daniyal (30385522) will be responsible to schedule meetings with client and forwarding emails etc. We had our 1</w:t>
      </w:r>
      <w:r w:rsidRPr="0096417F">
        <w:rPr>
          <w:rFonts w:cs="Times New Roman"/>
          <w:vertAlign w:val="superscript"/>
        </w:rPr>
        <w:t>st</w:t>
      </w:r>
      <w:r w:rsidRPr="0096417F">
        <w:rPr>
          <w:rFonts w:cs="Times New Roman"/>
        </w:rPr>
        <w:t xml:space="preserve"> meeting with client representative i.e., Marketa Mojzisova at ATMC, Sydney: 3:30 pm on 4/27/2022. We will have meetings during project progression as the client finds spare time and at the end of the final project. </w:t>
      </w:r>
    </w:p>
    <w:p w14:paraId="4ADA9C4D" w14:textId="77777777" w:rsidR="0096417F" w:rsidRPr="0096417F" w:rsidRDefault="0096417F" w:rsidP="0096417F">
      <w:pPr>
        <w:pStyle w:val="Heading2"/>
        <w:rPr>
          <w:rFonts w:ascii="Times New Roman" w:hAnsi="Times New Roman" w:cs="Times New Roman"/>
          <w:b/>
          <w:bCs/>
        </w:rPr>
      </w:pPr>
      <w:bookmarkStart w:id="4" w:name="_Toc34729084"/>
      <w:r w:rsidRPr="0096417F">
        <w:rPr>
          <w:rFonts w:ascii="Times New Roman" w:hAnsi="Times New Roman" w:cs="Times New Roman"/>
          <w:b/>
          <w:bCs/>
        </w:rPr>
        <w:t>2.4 Project Responsibilities</w:t>
      </w:r>
      <w:bookmarkEnd w:id="4"/>
    </w:p>
    <w:p w14:paraId="3FAB0FF6" w14:textId="77777777" w:rsidR="0096417F" w:rsidRPr="0096417F" w:rsidRDefault="0096417F" w:rsidP="0096417F">
      <w:pPr>
        <w:rPr>
          <w:rFonts w:cs="Times New Roman"/>
        </w:rPr>
      </w:pPr>
      <w:r w:rsidRPr="0096417F">
        <w:rPr>
          <w:rFonts w:cs="Times New Roman"/>
        </w:rPr>
        <w:t xml:space="preserve"> We have used RACIS matrix to identify the roles and responsibilities of each team member.</w:t>
      </w:r>
    </w:p>
    <w:p w14:paraId="20902FFA" w14:textId="77777777" w:rsidR="0096417F" w:rsidRPr="0096417F" w:rsidRDefault="0096417F" w:rsidP="0096417F">
      <w:pPr>
        <w:rPr>
          <w:rFonts w:cs="Times New Roman"/>
        </w:rPr>
      </w:pPr>
      <w:r w:rsidRPr="0096417F">
        <w:rPr>
          <w:rFonts w:cs="Times New Roman"/>
        </w:rPr>
        <w:t>R = Responsible</w:t>
      </w:r>
    </w:p>
    <w:p w14:paraId="568D5AF7" w14:textId="77777777" w:rsidR="0096417F" w:rsidRPr="0096417F" w:rsidRDefault="0096417F" w:rsidP="0096417F">
      <w:pPr>
        <w:rPr>
          <w:rFonts w:cs="Times New Roman"/>
        </w:rPr>
      </w:pPr>
      <w:r w:rsidRPr="0096417F">
        <w:rPr>
          <w:rFonts w:cs="Times New Roman"/>
        </w:rPr>
        <w:t>A = Accountable</w:t>
      </w:r>
    </w:p>
    <w:p w14:paraId="07E7AB12" w14:textId="77777777" w:rsidR="0096417F" w:rsidRPr="0096417F" w:rsidRDefault="0096417F" w:rsidP="0096417F">
      <w:pPr>
        <w:rPr>
          <w:rFonts w:cs="Times New Roman"/>
        </w:rPr>
      </w:pPr>
      <w:r w:rsidRPr="0096417F">
        <w:rPr>
          <w:rFonts w:cs="Times New Roman"/>
        </w:rPr>
        <w:t>C = Consult</w:t>
      </w:r>
    </w:p>
    <w:p w14:paraId="5D9A963F" w14:textId="77777777" w:rsidR="0096417F" w:rsidRPr="0096417F" w:rsidRDefault="0096417F" w:rsidP="0096417F">
      <w:pPr>
        <w:rPr>
          <w:rFonts w:cs="Times New Roman"/>
        </w:rPr>
      </w:pPr>
      <w:r w:rsidRPr="0096417F">
        <w:rPr>
          <w:rFonts w:cs="Times New Roman"/>
        </w:rPr>
        <w:t>I = Informed</w:t>
      </w:r>
    </w:p>
    <w:p w14:paraId="0E82DE62" w14:textId="77777777" w:rsidR="0096417F" w:rsidRPr="0096417F" w:rsidRDefault="0096417F" w:rsidP="0096417F">
      <w:pPr>
        <w:rPr>
          <w:rFonts w:cs="Times New Roman"/>
        </w:rPr>
      </w:pPr>
      <w:r w:rsidRPr="0096417F">
        <w:rPr>
          <w:rFonts w:cs="Times New Roman"/>
        </w:rPr>
        <w:lastRenderedPageBreak/>
        <w:t>S = Support</w:t>
      </w:r>
    </w:p>
    <w:tbl>
      <w:tblPr>
        <w:tblStyle w:val="TableGrid"/>
        <w:tblW w:w="10755" w:type="dxa"/>
        <w:tblInd w:w="-860" w:type="dxa"/>
        <w:tblLook w:val="04A0" w:firstRow="1" w:lastRow="0" w:firstColumn="1" w:lastColumn="0" w:noHBand="0" w:noVBand="1"/>
      </w:tblPr>
      <w:tblGrid>
        <w:gridCol w:w="1845"/>
        <w:gridCol w:w="1038"/>
        <w:gridCol w:w="1563"/>
        <w:gridCol w:w="1550"/>
        <w:gridCol w:w="1579"/>
        <w:gridCol w:w="1390"/>
        <w:gridCol w:w="1790"/>
      </w:tblGrid>
      <w:tr w:rsidR="0096417F" w:rsidRPr="0096417F" w14:paraId="2577C6DE" w14:textId="77777777" w:rsidTr="000D2347">
        <w:tc>
          <w:tcPr>
            <w:tcW w:w="1845" w:type="dxa"/>
            <w:shd w:val="clear" w:color="auto" w:fill="0D0D0D" w:themeFill="text1" w:themeFillTint="F2"/>
          </w:tcPr>
          <w:p w14:paraId="4D9A13DE" w14:textId="77777777" w:rsidR="0096417F" w:rsidRPr="0096417F" w:rsidRDefault="0096417F" w:rsidP="000D2347">
            <w:pPr>
              <w:rPr>
                <w:rFonts w:cs="Times New Roman"/>
                <w:i/>
              </w:rPr>
            </w:pPr>
            <w:r w:rsidRPr="0096417F">
              <w:rPr>
                <w:rFonts w:cs="Times New Roman"/>
                <w:i/>
              </w:rPr>
              <w:t>PROJECT</w:t>
            </w:r>
          </w:p>
        </w:tc>
        <w:tc>
          <w:tcPr>
            <w:tcW w:w="1038" w:type="dxa"/>
            <w:shd w:val="clear" w:color="auto" w:fill="FF0000"/>
          </w:tcPr>
          <w:p w14:paraId="2AF90351" w14:textId="77777777" w:rsidR="0096417F" w:rsidRPr="0096417F" w:rsidRDefault="0096417F" w:rsidP="000D2347">
            <w:pPr>
              <w:jc w:val="center"/>
              <w:rPr>
                <w:rFonts w:cs="Times New Roman"/>
                <w:i/>
              </w:rPr>
            </w:pPr>
            <w:r w:rsidRPr="0096417F">
              <w:rPr>
                <w:rFonts w:cs="Times New Roman"/>
                <w:i/>
              </w:rPr>
              <w:t>Design</w:t>
            </w:r>
          </w:p>
        </w:tc>
        <w:tc>
          <w:tcPr>
            <w:tcW w:w="1563" w:type="dxa"/>
            <w:shd w:val="clear" w:color="auto" w:fill="FF0000"/>
          </w:tcPr>
          <w:p w14:paraId="2E0101D5" w14:textId="77777777" w:rsidR="0096417F" w:rsidRPr="0096417F" w:rsidRDefault="0096417F" w:rsidP="000D2347">
            <w:pPr>
              <w:jc w:val="center"/>
              <w:rPr>
                <w:rFonts w:cs="Times New Roman"/>
                <w:i/>
              </w:rPr>
            </w:pPr>
            <w:r w:rsidRPr="0096417F">
              <w:rPr>
                <w:rFonts w:cs="Times New Roman"/>
                <w:i/>
              </w:rPr>
              <w:t>Programming</w:t>
            </w:r>
          </w:p>
        </w:tc>
        <w:tc>
          <w:tcPr>
            <w:tcW w:w="1550" w:type="dxa"/>
            <w:shd w:val="clear" w:color="auto" w:fill="FF0000"/>
          </w:tcPr>
          <w:p w14:paraId="77B02630" w14:textId="77777777" w:rsidR="0096417F" w:rsidRPr="0096417F" w:rsidRDefault="0096417F" w:rsidP="000D2347">
            <w:pPr>
              <w:jc w:val="center"/>
              <w:rPr>
                <w:rFonts w:cs="Times New Roman"/>
                <w:i/>
              </w:rPr>
            </w:pPr>
            <w:r w:rsidRPr="0096417F">
              <w:rPr>
                <w:rFonts w:cs="Times New Roman"/>
                <w:i/>
              </w:rPr>
              <w:t>Meeting arrangements</w:t>
            </w:r>
          </w:p>
        </w:tc>
        <w:tc>
          <w:tcPr>
            <w:tcW w:w="1579" w:type="dxa"/>
            <w:shd w:val="clear" w:color="auto" w:fill="FF0000"/>
          </w:tcPr>
          <w:p w14:paraId="3BB5E929" w14:textId="77777777" w:rsidR="0096417F" w:rsidRPr="0096417F" w:rsidRDefault="0096417F" w:rsidP="000D2347">
            <w:pPr>
              <w:jc w:val="center"/>
              <w:rPr>
                <w:rFonts w:cs="Times New Roman"/>
                <w:i/>
              </w:rPr>
            </w:pPr>
            <w:r w:rsidRPr="0096417F">
              <w:rPr>
                <w:rFonts w:cs="Times New Roman"/>
                <w:i/>
              </w:rPr>
              <w:t>Quality assurance</w:t>
            </w:r>
          </w:p>
        </w:tc>
        <w:tc>
          <w:tcPr>
            <w:tcW w:w="1390" w:type="dxa"/>
            <w:shd w:val="clear" w:color="auto" w:fill="FF0000"/>
          </w:tcPr>
          <w:p w14:paraId="4CBEAF1F" w14:textId="77777777" w:rsidR="0096417F" w:rsidRPr="0096417F" w:rsidRDefault="0096417F" w:rsidP="000D2347">
            <w:pPr>
              <w:jc w:val="center"/>
              <w:rPr>
                <w:rFonts w:cs="Times New Roman"/>
                <w:i/>
              </w:rPr>
            </w:pPr>
            <w:r w:rsidRPr="0096417F">
              <w:rPr>
                <w:rFonts w:cs="Times New Roman"/>
                <w:i/>
              </w:rPr>
              <w:t>Testing</w:t>
            </w:r>
          </w:p>
        </w:tc>
        <w:tc>
          <w:tcPr>
            <w:tcW w:w="1790" w:type="dxa"/>
            <w:shd w:val="clear" w:color="auto" w:fill="FF0000"/>
          </w:tcPr>
          <w:p w14:paraId="4A512150" w14:textId="77777777" w:rsidR="0096417F" w:rsidRPr="0096417F" w:rsidRDefault="0096417F" w:rsidP="000D2347">
            <w:pPr>
              <w:jc w:val="center"/>
              <w:rPr>
                <w:rFonts w:cs="Times New Roman"/>
                <w:i/>
              </w:rPr>
            </w:pPr>
            <w:r w:rsidRPr="0096417F">
              <w:rPr>
                <w:rFonts w:cs="Times New Roman"/>
                <w:i/>
              </w:rPr>
              <w:t>Technical Documentation</w:t>
            </w:r>
          </w:p>
        </w:tc>
      </w:tr>
      <w:tr w:rsidR="0096417F" w:rsidRPr="0096417F" w14:paraId="7D6162EE" w14:textId="77777777" w:rsidTr="000D2347">
        <w:tc>
          <w:tcPr>
            <w:tcW w:w="1845" w:type="dxa"/>
            <w:shd w:val="clear" w:color="auto" w:fill="FFFF00"/>
          </w:tcPr>
          <w:p w14:paraId="7F14ED17" w14:textId="77777777" w:rsidR="0096417F" w:rsidRPr="0096417F" w:rsidRDefault="0096417F" w:rsidP="000D2347">
            <w:pPr>
              <w:rPr>
                <w:rFonts w:cs="Times New Roman"/>
                <w:i/>
              </w:rPr>
            </w:pPr>
            <w:r w:rsidRPr="0096417F">
              <w:rPr>
                <w:rFonts w:cs="Times New Roman"/>
                <w:i/>
              </w:rPr>
              <w:t>Muhammad Daniyal (Product Owner)</w:t>
            </w:r>
          </w:p>
        </w:tc>
        <w:tc>
          <w:tcPr>
            <w:tcW w:w="1038" w:type="dxa"/>
            <w:shd w:val="clear" w:color="auto" w:fill="BDD6EE" w:themeFill="accent5" w:themeFillTint="66"/>
          </w:tcPr>
          <w:p w14:paraId="60D87F45" w14:textId="77777777" w:rsidR="0096417F" w:rsidRPr="0096417F" w:rsidRDefault="0096417F" w:rsidP="000D2347">
            <w:pPr>
              <w:jc w:val="center"/>
              <w:rPr>
                <w:rFonts w:cs="Times New Roman"/>
                <w:b/>
                <w:bCs/>
                <w:i/>
              </w:rPr>
            </w:pPr>
            <w:r w:rsidRPr="0096417F">
              <w:rPr>
                <w:rFonts w:cs="Times New Roman"/>
                <w:b/>
                <w:bCs/>
                <w:i/>
              </w:rPr>
              <w:t>C/S/A</w:t>
            </w:r>
          </w:p>
        </w:tc>
        <w:tc>
          <w:tcPr>
            <w:tcW w:w="1563" w:type="dxa"/>
            <w:shd w:val="clear" w:color="auto" w:fill="BDD6EE" w:themeFill="accent5" w:themeFillTint="66"/>
          </w:tcPr>
          <w:p w14:paraId="6C9753E7" w14:textId="77777777" w:rsidR="0096417F" w:rsidRPr="0096417F" w:rsidRDefault="0096417F" w:rsidP="000D2347">
            <w:pPr>
              <w:jc w:val="center"/>
              <w:rPr>
                <w:rFonts w:cs="Times New Roman"/>
                <w:b/>
                <w:bCs/>
                <w:i/>
              </w:rPr>
            </w:pPr>
            <w:r w:rsidRPr="0096417F">
              <w:rPr>
                <w:rFonts w:cs="Times New Roman"/>
                <w:b/>
                <w:bCs/>
                <w:i/>
              </w:rPr>
              <w:t>S/A/C</w:t>
            </w:r>
          </w:p>
        </w:tc>
        <w:tc>
          <w:tcPr>
            <w:tcW w:w="1550" w:type="dxa"/>
            <w:shd w:val="clear" w:color="auto" w:fill="BDD6EE" w:themeFill="accent5" w:themeFillTint="66"/>
          </w:tcPr>
          <w:p w14:paraId="047ABCF5" w14:textId="77777777" w:rsidR="0096417F" w:rsidRPr="0096417F" w:rsidRDefault="0096417F" w:rsidP="000D2347">
            <w:pPr>
              <w:jc w:val="center"/>
              <w:rPr>
                <w:rFonts w:cs="Times New Roman"/>
                <w:b/>
                <w:bCs/>
                <w:i/>
              </w:rPr>
            </w:pPr>
            <w:r w:rsidRPr="0096417F">
              <w:rPr>
                <w:rFonts w:cs="Times New Roman"/>
                <w:b/>
                <w:bCs/>
                <w:i/>
              </w:rPr>
              <w:t>R</w:t>
            </w:r>
          </w:p>
        </w:tc>
        <w:tc>
          <w:tcPr>
            <w:tcW w:w="1579" w:type="dxa"/>
            <w:shd w:val="clear" w:color="auto" w:fill="BDD6EE" w:themeFill="accent5" w:themeFillTint="66"/>
          </w:tcPr>
          <w:p w14:paraId="73AFB62D" w14:textId="77777777" w:rsidR="0096417F" w:rsidRPr="0096417F" w:rsidRDefault="0096417F" w:rsidP="000D2347">
            <w:pPr>
              <w:jc w:val="center"/>
              <w:rPr>
                <w:rFonts w:cs="Times New Roman"/>
                <w:b/>
                <w:bCs/>
                <w:i/>
              </w:rPr>
            </w:pPr>
            <w:r w:rsidRPr="0096417F">
              <w:rPr>
                <w:rFonts w:cs="Times New Roman"/>
                <w:b/>
                <w:bCs/>
                <w:i/>
              </w:rPr>
              <w:t>R/A</w:t>
            </w:r>
          </w:p>
        </w:tc>
        <w:tc>
          <w:tcPr>
            <w:tcW w:w="1390" w:type="dxa"/>
            <w:shd w:val="clear" w:color="auto" w:fill="BDD6EE" w:themeFill="accent5" w:themeFillTint="66"/>
          </w:tcPr>
          <w:p w14:paraId="36ECDEE0" w14:textId="77777777" w:rsidR="0096417F" w:rsidRPr="0096417F" w:rsidRDefault="0096417F" w:rsidP="000D2347">
            <w:pPr>
              <w:jc w:val="center"/>
              <w:rPr>
                <w:rFonts w:cs="Times New Roman"/>
                <w:b/>
                <w:bCs/>
                <w:i/>
              </w:rPr>
            </w:pPr>
            <w:r w:rsidRPr="0096417F">
              <w:rPr>
                <w:rFonts w:cs="Times New Roman"/>
                <w:b/>
                <w:bCs/>
                <w:i/>
              </w:rPr>
              <w:t>C/I</w:t>
            </w:r>
          </w:p>
        </w:tc>
        <w:tc>
          <w:tcPr>
            <w:tcW w:w="1790" w:type="dxa"/>
            <w:shd w:val="clear" w:color="auto" w:fill="BDD6EE" w:themeFill="accent5" w:themeFillTint="66"/>
          </w:tcPr>
          <w:p w14:paraId="382EFB09" w14:textId="77777777" w:rsidR="0096417F" w:rsidRPr="0096417F" w:rsidRDefault="0096417F" w:rsidP="000D2347">
            <w:pPr>
              <w:jc w:val="center"/>
              <w:rPr>
                <w:rFonts w:cs="Times New Roman"/>
                <w:b/>
                <w:bCs/>
                <w:i/>
              </w:rPr>
            </w:pPr>
            <w:r w:rsidRPr="0096417F">
              <w:rPr>
                <w:rFonts w:cs="Times New Roman"/>
                <w:b/>
                <w:bCs/>
                <w:i/>
              </w:rPr>
              <w:t>S/C</w:t>
            </w:r>
          </w:p>
        </w:tc>
      </w:tr>
      <w:tr w:rsidR="0096417F" w:rsidRPr="0096417F" w14:paraId="79DFB7F6" w14:textId="77777777" w:rsidTr="000D2347">
        <w:tc>
          <w:tcPr>
            <w:tcW w:w="1845" w:type="dxa"/>
            <w:shd w:val="clear" w:color="auto" w:fill="FFFF00"/>
          </w:tcPr>
          <w:p w14:paraId="1C1D3C6C" w14:textId="77777777" w:rsidR="0096417F" w:rsidRPr="0096417F" w:rsidRDefault="0096417F" w:rsidP="000D2347">
            <w:pPr>
              <w:rPr>
                <w:rFonts w:cs="Times New Roman"/>
                <w:i/>
              </w:rPr>
            </w:pPr>
            <w:r w:rsidRPr="0096417F">
              <w:rPr>
                <w:rFonts w:cs="Times New Roman"/>
                <w:i/>
              </w:rPr>
              <w:t>Sukhtindervir Kaur (Scrum Master)</w:t>
            </w:r>
          </w:p>
        </w:tc>
        <w:tc>
          <w:tcPr>
            <w:tcW w:w="1038" w:type="dxa"/>
            <w:shd w:val="clear" w:color="auto" w:fill="B4C6E7" w:themeFill="accent1" w:themeFillTint="66"/>
          </w:tcPr>
          <w:p w14:paraId="28A3CDBB" w14:textId="77777777" w:rsidR="0096417F" w:rsidRPr="0096417F" w:rsidRDefault="0096417F" w:rsidP="000D2347">
            <w:pPr>
              <w:jc w:val="center"/>
              <w:rPr>
                <w:rFonts w:cs="Times New Roman"/>
                <w:b/>
                <w:bCs/>
                <w:i/>
              </w:rPr>
            </w:pPr>
            <w:r w:rsidRPr="0096417F">
              <w:rPr>
                <w:rFonts w:cs="Times New Roman"/>
                <w:b/>
                <w:bCs/>
                <w:i/>
              </w:rPr>
              <w:t>R</w:t>
            </w:r>
          </w:p>
        </w:tc>
        <w:tc>
          <w:tcPr>
            <w:tcW w:w="1563" w:type="dxa"/>
            <w:shd w:val="clear" w:color="auto" w:fill="B4C6E7" w:themeFill="accent1" w:themeFillTint="66"/>
          </w:tcPr>
          <w:p w14:paraId="2F185840" w14:textId="77777777" w:rsidR="0096417F" w:rsidRPr="0096417F" w:rsidRDefault="0096417F" w:rsidP="000D2347">
            <w:pPr>
              <w:jc w:val="center"/>
              <w:rPr>
                <w:rFonts w:cs="Times New Roman"/>
                <w:b/>
                <w:bCs/>
                <w:i/>
              </w:rPr>
            </w:pPr>
            <w:r w:rsidRPr="0096417F">
              <w:rPr>
                <w:rFonts w:cs="Times New Roman"/>
                <w:b/>
                <w:bCs/>
                <w:i/>
              </w:rPr>
              <w:t>S/I</w:t>
            </w:r>
          </w:p>
        </w:tc>
        <w:tc>
          <w:tcPr>
            <w:tcW w:w="1550" w:type="dxa"/>
            <w:shd w:val="clear" w:color="auto" w:fill="B4C6E7" w:themeFill="accent1" w:themeFillTint="66"/>
          </w:tcPr>
          <w:p w14:paraId="53FE5682" w14:textId="77777777" w:rsidR="0096417F" w:rsidRPr="0096417F" w:rsidRDefault="0096417F" w:rsidP="000D2347">
            <w:pPr>
              <w:jc w:val="center"/>
              <w:rPr>
                <w:rFonts w:cs="Times New Roman"/>
                <w:b/>
                <w:bCs/>
                <w:i/>
              </w:rPr>
            </w:pPr>
            <w:r w:rsidRPr="0096417F">
              <w:rPr>
                <w:rFonts w:cs="Times New Roman"/>
                <w:b/>
                <w:bCs/>
                <w:i/>
              </w:rPr>
              <w:t>S</w:t>
            </w:r>
          </w:p>
        </w:tc>
        <w:tc>
          <w:tcPr>
            <w:tcW w:w="1579" w:type="dxa"/>
            <w:shd w:val="clear" w:color="auto" w:fill="B4C6E7" w:themeFill="accent1" w:themeFillTint="66"/>
          </w:tcPr>
          <w:p w14:paraId="5F498919" w14:textId="77777777" w:rsidR="0096417F" w:rsidRPr="0096417F" w:rsidRDefault="0096417F" w:rsidP="000D2347">
            <w:pPr>
              <w:jc w:val="center"/>
              <w:rPr>
                <w:rFonts w:cs="Times New Roman"/>
                <w:b/>
                <w:bCs/>
                <w:i/>
              </w:rPr>
            </w:pPr>
            <w:r w:rsidRPr="0096417F">
              <w:rPr>
                <w:rFonts w:cs="Times New Roman"/>
                <w:b/>
                <w:bCs/>
                <w:i/>
              </w:rPr>
              <w:t>S/C</w:t>
            </w:r>
          </w:p>
        </w:tc>
        <w:tc>
          <w:tcPr>
            <w:tcW w:w="1390" w:type="dxa"/>
            <w:shd w:val="clear" w:color="auto" w:fill="B4C6E7" w:themeFill="accent1" w:themeFillTint="66"/>
          </w:tcPr>
          <w:p w14:paraId="231D760D" w14:textId="77777777" w:rsidR="0096417F" w:rsidRPr="0096417F" w:rsidRDefault="0096417F" w:rsidP="000D2347">
            <w:pPr>
              <w:jc w:val="center"/>
              <w:rPr>
                <w:rFonts w:cs="Times New Roman"/>
                <w:b/>
                <w:bCs/>
                <w:i/>
              </w:rPr>
            </w:pPr>
            <w:r w:rsidRPr="0096417F">
              <w:rPr>
                <w:rFonts w:cs="Times New Roman"/>
                <w:b/>
                <w:bCs/>
                <w:i/>
              </w:rPr>
              <w:t>S/I</w:t>
            </w:r>
          </w:p>
        </w:tc>
        <w:tc>
          <w:tcPr>
            <w:tcW w:w="1790" w:type="dxa"/>
            <w:shd w:val="clear" w:color="auto" w:fill="B4C6E7" w:themeFill="accent1" w:themeFillTint="66"/>
          </w:tcPr>
          <w:p w14:paraId="3C468EC4" w14:textId="77777777" w:rsidR="0096417F" w:rsidRPr="0096417F" w:rsidRDefault="0096417F" w:rsidP="000D2347">
            <w:pPr>
              <w:jc w:val="center"/>
              <w:rPr>
                <w:rFonts w:cs="Times New Roman"/>
                <w:b/>
                <w:bCs/>
                <w:i/>
              </w:rPr>
            </w:pPr>
            <w:r w:rsidRPr="0096417F">
              <w:rPr>
                <w:rFonts w:cs="Times New Roman"/>
                <w:b/>
                <w:bCs/>
                <w:i/>
              </w:rPr>
              <w:t>R/A</w:t>
            </w:r>
          </w:p>
        </w:tc>
      </w:tr>
      <w:tr w:rsidR="0096417F" w:rsidRPr="0096417F" w14:paraId="60B828CA" w14:textId="77777777" w:rsidTr="000D2347">
        <w:tc>
          <w:tcPr>
            <w:tcW w:w="1845" w:type="dxa"/>
            <w:shd w:val="clear" w:color="auto" w:fill="FFFF00"/>
          </w:tcPr>
          <w:p w14:paraId="16A15281" w14:textId="77777777" w:rsidR="0096417F" w:rsidRPr="0096417F" w:rsidRDefault="0096417F" w:rsidP="000D2347">
            <w:pPr>
              <w:rPr>
                <w:rFonts w:cs="Times New Roman"/>
                <w:i/>
              </w:rPr>
            </w:pPr>
            <w:r w:rsidRPr="0096417F">
              <w:rPr>
                <w:rFonts w:cs="Times New Roman"/>
                <w:i/>
              </w:rPr>
              <w:t>Suraj Mahat (Team member)</w:t>
            </w:r>
          </w:p>
        </w:tc>
        <w:tc>
          <w:tcPr>
            <w:tcW w:w="1038" w:type="dxa"/>
            <w:shd w:val="clear" w:color="auto" w:fill="C9C9C9" w:themeFill="accent3" w:themeFillTint="99"/>
          </w:tcPr>
          <w:p w14:paraId="45E6D556" w14:textId="77777777" w:rsidR="0096417F" w:rsidRPr="0096417F" w:rsidRDefault="0096417F" w:rsidP="000D2347">
            <w:pPr>
              <w:jc w:val="center"/>
              <w:rPr>
                <w:rFonts w:cs="Times New Roman"/>
                <w:b/>
                <w:bCs/>
                <w:i/>
              </w:rPr>
            </w:pPr>
            <w:r w:rsidRPr="0096417F">
              <w:rPr>
                <w:rFonts w:cs="Times New Roman"/>
                <w:b/>
                <w:bCs/>
                <w:i/>
              </w:rPr>
              <w:t>C</w:t>
            </w:r>
          </w:p>
        </w:tc>
        <w:tc>
          <w:tcPr>
            <w:tcW w:w="1563" w:type="dxa"/>
            <w:shd w:val="clear" w:color="auto" w:fill="C9C9C9" w:themeFill="accent3" w:themeFillTint="99"/>
          </w:tcPr>
          <w:p w14:paraId="4393201B" w14:textId="77777777" w:rsidR="0096417F" w:rsidRPr="0096417F" w:rsidRDefault="0096417F" w:rsidP="000D2347">
            <w:pPr>
              <w:jc w:val="center"/>
              <w:rPr>
                <w:rFonts w:cs="Times New Roman"/>
                <w:b/>
                <w:bCs/>
                <w:i/>
              </w:rPr>
            </w:pPr>
            <w:r w:rsidRPr="0096417F">
              <w:rPr>
                <w:rFonts w:cs="Times New Roman"/>
                <w:b/>
                <w:bCs/>
                <w:i/>
              </w:rPr>
              <w:t>S/I</w:t>
            </w:r>
          </w:p>
        </w:tc>
        <w:tc>
          <w:tcPr>
            <w:tcW w:w="1550" w:type="dxa"/>
            <w:shd w:val="clear" w:color="auto" w:fill="C9C9C9" w:themeFill="accent3" w:themeFillTint="99"/>
          </w:tcPr>
          <w:p w14:paraId="7E4379CE" w14:textId="77777777" w:rsidR="0096417F" w:rsidRPr="0096417F" w:rsidRDefault="0096417F" w:rsidP="000D2347">
            <w:pPr>
              <w:jc w:val="center"/>
              <w:rPr>
                <w:rFonts w:cs="Times New Roman"/>
                <w:b/>
                <w:bCs/>
                <w:i/>
              </w:rPr>
            </w:pPr>
            <w:r w:rsidRPr="0096417F">
              <w:rPr>
                <w:rFonts w:cs="Times New Roman"/>
                <w:b/>
                <w:bCs/>
                <w:i/>
              </w:rPr>
              <w:t>I/C</w:t>
            </w:r>
          </w:p>
        </w:tc>
        <w:tc>
          <w:tcPr>
            <w:tcW w:w="1579" w:type="dxa"/>
            <w:shd w:val="clear" w:color="auto" w:fill="C9C9C9" w:themeFill="accent3" w:themeFillTint="99"/>
          </w:tcPr>
          <w:p w14:paraId="7DA4D768" w14:textId="77777777" w:rsidR="0096417F" w:rsidRPr="0096417F" w:rsidRDefault="0096417F" w:rsidP="000D2347">
            <w:pPr>
              <w:jc w:val="center"/>
              <w:rPr>
                <w:rFonts w:cs="Times New Roman"/>
                <w:b/>
                <w:bCs/>
                <w:i/>
              </w:rPr>
            </w:pPr>
            <w:r w:rsidRPr="0096417F">
              <w:rPr>
                <w:rFonts w:cs="Times New Roman"/>
                <w:b/>
                <w:bCs/>
                <w:i/>
              </w:rPr>
              <w:t>S</w:t>
            </w:r>
          </w:p>
        </w:tc>
        <w:tc>
          <w:tcPr>
            <w:tcW w:w="1390" w:type="dxa"/>
            <w:shd w:val="clear" w:color="auto" w:fill="C9C9C9" w:themeFill="accent3" w:themeFillTint="99"/>
          </w:tcPr>
          <w:p w14:paraId="37E8AF7C" w14:textId="77777777" w:rsidR="0096417F" w:rsidRPr="0096417F" w:rsidRDefault="0096417F" w:rsidP="000D2347">
            <w:pPr>
              <w:jc w:val="center"/>
              <w:rPr>
                <w:rFonts w:cs="Times New Roman"/>
                <w:b/>
                <w:bCs/>
                <w:i/>
              </w:rPr>
            </w:pPr>
            <w:r w:rsidRPr="0096417F">
              <w:rPr>
                <w:rFonts w:cs="Times New Roman"/>
                <w:b/>
                <w:bCs/>
                <w:i/>
              </w:rPr>
              <w:t>R</w:t>
            </w:r>
          </w:p>
        </w:tc>
        <w:tc>
          <w:tcPr>
            <w:tcW w:w="1790" w:type="dxa"/>
            <w:shd w:val="clear" w:color="auto" w:fill="C9C9C9" w:themeFill="accent3" w:themeFillTint="99"/>
          </w:tcPr>
          <w:p w14:paraId="74A107E1" w14:textId="77777777" w:rsidR="0096417F" w:rsidRPr="0096417F" w:rsidRDefault="0096417F" w:rsidP="000D2347">
            <w:pPr>
              <w:jc w:val="center"/>
              <w:rPr>
                <w:rFonts w:cs="Times New Roman"/>
                <w:b/>
                <w:bCs/>
                <w:i/>
              </w:rPr>
            </w:pPr>
            <w:r w:rsidRPr="0096417F">
              <w:rPr>
                <w:rFonts w:cs="Times New Roman"/>
                <w:b/>
                <w:bCs/>
                <w:i/>
              </w:rPr>
              <w:t>S/I</w:t>
            </w:r>
          </w:p>
        </w:tc>
      </w:tr>
      <w:tr w:rsidR="0096417F" w:rsidRPr="0096417F" w14:paraId="0EAB4879" w14:textId="77777777" w:rsidTr="000D2347">
        <w:tc>
          <w:tcPr>
            <w:tcW w:w="1845" w:type="dxa"/>
            <w:shd w:val="clear" w:color="auto" w:fill="FFFF00"/>
          </w:tcPr>
          <w:p w14:paraId="1401B683" w14:textId="77777777" w:rsidR="0096417F" w:rsidRPr="0096417F" w:rsidRDefault="0096417F" w:rsidP="000D2347">
            <w:pPr>
              <w:rPr>
                <w:rFonts w:cs="Times New Roman"/>
                <w:i/>
              </w:rPr>
            </w:pPr>
            <w:r w:rsidRPr="0096417F">
              <w:rPr>
                <w:rFonts w:cs="Times New Roman"/>
                <w:i/>
              </w:rPr>
              <w:t>Pratik Lamichhane (Team member)</w:t>
            </w:r>
          </w:p>
        </w:tc>
        <w:tc>
          <w:tcPr>
            <w:tcW w:w="1038" w:type="dxa"/>
            <w:shd w:val="clear" w:color="auto" w:fill="CBD3DE" w:themeFill="text2" w:themeFillTint="40"/>
          </w:tcPr>
          <w:p w14:paraId="20C36D00" w14:textId="77777777" w:rsidR="0096417F" w:rsidRPr="0096417F" w:rsidRDefault="0096417F" w:rsidP="000D2347">
            <w:pPr>
              <w:jc w:val="center"/>
              <w:rPr>
                <w:rFonts w:cs="Times New Roman"/>
                <w:b/>
                <w:bCs/>
                <w:i/>
              </w:rPr>
            </w:pPr>
            <w:r w:rsidRPr="0096417F">
              <w:rPr>
                <w:rFonts w:cs="Times New Roman"/>
                <w:b/>
                <w:bCs/>
                <w:i/>
              </w:rPr>
              <w:t>C</w:t>
            </w:r>
          </w:p>
        </w:tc>
        <w:tc>
          <w:tcPr>
            <w:tcW w:w="1563" w:type="dxa"/>
            <w:shd w:val="clear" w:color="auto" w:fill="CBD3DE" w:themeFill="text2" w:themeFillTint="40"/>
          </w:tcPr>
          <w:p w14:paraId="04394F54" w14:textId="77777777" w:rsidR="0096417F" w:rsidRPr="0096417F" w:rsidRDefault="0096417F" w:rsidP="000D2347">
            <w:pPr>
              <w:jc w:val="center"/>
              <w:rPr>
                <w:rFonts w:cs="Times New Roman"/>
                <w:b/>
                <w:bCs/>
                <w:i/>
              </w:rPr>
            </w:pPr>
            <w:r w:rsidRPr="0096417F">
              <w:rPr>
                <w:rFonts w:cs="Times New Roman"/>
                <w:b/>
                <w:bCs/>
                <w:i/>
              </w:rPr>
              <w:t>S/I</w:t>
            </w:r>
          </w:p>
        </w:tc>
        <w:tc>
          <w:tcPr>
            <w:tcW w:w="1550" w:type="dxa"/>
            <w:shd w:val="clear" w:color="auto" w:fill="CBD3DE" w:themeFill="text2" w:themeFillTint="40"/>
          </w:tcPr>
          <w:p w14:paraId="25A4F114" w14:textId="77777777" w:rsidR="0096417F" w:rsidRPr="0096417F" w:rsidRDefault="0096417F" w:rsidP="000D2347">
            <w:pPr>
              <w:jc w:val="center"/>
              <w:rPr>
                <w:rFonts w:cs="Times New Roman"/>
                <w:b/>
                <w:bCs/>
                <w:i/>
              </w:rPr>
            </w:pPr>
            <w:r w:rsidRPr="0096417F">
              <w:rPr>
                <w:rFonts w:cs="Times New Roman"/>
                <w:b/>
                <w:bCs/>
                <w:i/>
              </w:rPr>
              <w:t>I/C</w:t>
            </w:r>
          </w:p>
        </w:tc>
        <w:tc>
          <w:tcPr>
            <w:tcW w:w="1579" w:type="dxa"/>
            <w:shd w:val="clear" w:color="auto" w:fill="CBD3DE" w:themeFill="text2" w:themeFillTint="40"/>
          </w:tcPr>
          <w:p w14:paraId="43C16282" w14:textId="77777777" w:rsidR="0096417F" w:rsidRPr="0096417F" w:rsidRDefault="0096417F" w:rsidP="000D2347">
            <w:pPr>
              <w:jc w:val="center"/>
              <w:rPr>
                <w:rFonts w:cs="Times New Roman"/>
                <w:b/>
                <w:bCs/>
                <w:i/>
              </w:rPr>
            </w:pPr>
            <w:r w:rsidRPr="0096417F">
              <w:rPr>
                <w:rFonts w:cs="Times New Roman"/>
                <w:b/>
                <w:bCs/>
                <w:i/>
              </w:rPr>
              <w:t>S</w:t>
            </w:r>
          </w:p>
        </w:tc>
        <w:tc>
          <w:tcPr>
            <w:tcW w:w="1390" w:type="dxa"/>
            <w:shd w:val="clear" w:color="auto" w:fill="CBD3DE" w:themeFill="text2" w:themeFillTint="40"/>
          </w:tcPr>
          <w:p w14:paraId="6CECF1B0" w14:textId="77777777" w:rsidR="0096417F" w:rsidRPr="0096417F" w:rsidRDefault="0096417F" w:rsidP="000D2347">
            <w:pPr>
              <w:jc w:val="center"/>
              <w:rPr>
                <w:rFonts w:cs="Times New Roman"/>
                <w:b/>
                <w:bCs/>
                <w:i/>
              </w:rPr>
            </w:pPr>
            <w:r w:rsidRPr="0096417F">
              <w:rPr>
                <w:rFonts w:cs="Times New Roman"/>
                <w:b/>
                <w:bCs/>
                <w:i/>
              </w:rPr>
              <w:t>C/S</w:t>
            </w:r>
          </w:p>
        </w:tc>
        <w:tc>
          <w:tcPr>
            <w:tcW w:w="1790" w:type="dxa"/>
            <w:shd w:val="clear" w:color="auto" w:fill="CBD3DE" w:themeFill="text2" w:themeFillTint="40"/>
          </w:tcPr>
          <w:p w14:paraId="5900CC52" w14:textId="77777777" w:rsidR="0096417F" w:rsidRPr="0096417F" w:rsidRDefault="0096417F" w:rsidP="000D2347">
            <w:pPr>
              <w:jc w:val="center"/>
              <w:rPr>
                <w:rFonts w:cs="Times New Roman"/>
                <w:b/>
                <w:bCs/>
                <w:i/>
              </w:rPr>
            </w:pPr>
            <w:r w:rsidRPr="0096417F">
              <w:rPr>
                <w:rFonts w:cs="Times New Roman"/>
                <w:b/>
                <w:bCs/>
                <w:i/>
              </w:rPr>
              <w:t>S/I</w:t>
            </w:r>
          </w:p>
        </w:tc>
      </w:tr>
      <w:tr w:rsidR="0096417F" w14:paraId="6FCB46EA" w14:textId="77777777" w:rsidTr="000D2347">
        <w:tc>
          <w:tcPr>
            <w:tcW w:w="1845" w:type="dxa"/>
            <w:shd w:val="clear" w:color="auto" w:fill="FFFF00"/>
          </w:tcPr>
          <w:p w14:paraId="5C0805E6" w14:textId="77777777" w:rsidR="0096417F" w:rsidRPr="0096417F" w:rsidRDefault="0096417F" w:rsidP="000D2347">
            <w:pPr>
              <w:rPr>
                <w:rFonts w:cs="Times New Roman"/>
                <w:i/>
              </w:rPr>
            </w:pPr>
            <w:r w:rsidRPr="0096417F">
              <w:rPr>
                <w:rFonts w:cs="Times New Roman"/>
                <w:i/>
              </w:rPr>
              <w:t>Roshan Shrestha (Team member)</w:t>
            </w:r>
          </w:p>
        </w:tc>
        <w:tc>
          <w:tcPr>
            <w:tcW w:w="1038" w:type="dxa"/>
            <w:shd w:val="clear" w:color="auto" w:fill="BDD6EE" w:themeFill="accent5" w:themeFillTint="66"/>
          </w:tcPr>
          <w:p w14:paraId="3AD72E62" w14:textId="77777777" w:rsidR="0096417F" w:rsidRPr="0096417F" w:rsidRDefault="0096417F" w:rsidP="000D2347">
            <w:pPr>
              <w:jc w:val="center"/>
              <w:rPr>
                <w:rFonts w:cs="Times New Roman"/>
                <w:b/>
                <w:bCs/>
                <w:i/>
              </w:rPr>
            </w:pPr>
            <w:r w:rsidRPr="0096417F">
              <w:rPr>
                <w:rFonts w:cs="Times New Roman"/>
                <w:b/>
                <w:bCs/>
                <w:i/>
              </w:rPr>
              <w:t>C</w:t>
            </w:r>
          </w:p>
        </w:tc>
        <w:tc>
          <w:tcPr>
            <w:tcW w:w="1563" w:type="dxa"/>
            <w:shd w:val="clear" w:color="auto" w:fill="BDD6EE" w:themeFill="accent5" w:themeFillTint="66"/>
          </w:tcPr>
          <w:p w14:paraId="6C1B39AB" w14:textId="77777777" w:rsidR="0096417F" w:rsidRPr="0096417F" w:rsidRDefault="0096417F" w:rsidP="000D2347">
            <w:pPr>
              <w:jc w:val="center"/>
              <w:rPr>
                <w:rFonts w:cs="Times New Roman"/>
                <w:b/>
                <w:bCs/>
                <w:i/>
              </w:rPr>
            </w:pPr>
            <w:r w:rsidRPr="0096417F">
              <w:rPr>
                <w:rFonts w:cs="Times New Roman"/>
                <w:b/>
                <w:bCs/>
                <w:i/>
              </w:rPr>
              <w:t>S/I</w:t>
            </w:r>
          </w:p>
        </w:tc>
        <w:tc>
          <w:tcPr>
            <w:tcW w:w="1550" w:type="dxa"/>
            <w:shd w:val="clear" w:color="auto" w:fill="BDD6EE" w:themeFill="accent5" w:themeFillTint="66"/>
          </w:tcPr>
          <w:p w14:paraId="6B804DAE" w14:textId="77777777" w:rsidR="0096417F" w:rsidRPr="0096417F" w:rsidRDefault="0096417F" w:rsidP="000D2347">
            <w:pPr>
              <w:jc w:val="center"/>
              <w:rPr>
                <w:rFonts w:cs="Times New Roman"/>
                <w:b/>
                <w:bCs/>
                <w:i/>
              </w:rPr>
            </w:pPr>
            <w:r w:rsidRPr="0096417F">
              <w:rPr>
                <w:rFonts w:cs="Times New Roman"/>
                <w:b/>
                <w:bCs/>
                <w:i/>
              </w:rPr>
              <w:t>I/C</w:t>
            </w:r>
          </w:p>
        </w:tc>
        <w:tc>
          <w:tcPr>
            <w:tcW w:w="1579" w:type="dxa"/>
            <w:shd w:val="clear" w:color="auto" w:fill="BDD6EE" w:themeFill="accent5" w:themeFillTint="66"/>
          </w:tcPr>
          <w:p w14:paraId="3430F017" w14:textId="77777777" w:rsidR="0096417F" w:rsidRPr="0096417F" w:rsidRDefault="0096417F" w:rsidP="000D2347">
            <w:pPr>
              <w:jc w:val="center"/>
              <w:rPr>
                <w:rFonts w:cs="Times New Roman"/>
                <w:b/>
                <w:bCs/>
                <w:i/>
              </w:rPr>
            </w:pPr>
            <w:r w:rsidRPr="0096417F">
              <w:rPr>
                <w:rFonts w:cs="Times New Roman"/>
                <w:b/>
                <w:bCs/>
                <w:i/>
              </w:rPr>
              <w:t>S</w:t>
            </w:r>
          </w:p>
        </w:tc>
        <w:tc>
          <w:tcPr>
            <w:tcW w:w="1390" w:type="dxa"/>
            <w:shd w:val="clear" w:color="auto" w:fill="BDD6EE" w:themeFill="accent5" w:themeFillTint="66"/>
          </w:tcPr>
          <w:p w14:paraId="54778124" w14:textId="77777777" w:rsidR="0096417F" w:rsidRPr="0096417F" w:rsidRDefault="0096417F" w:rsidP="000D2347">
            <w:pPr>
              <w:jc w:val="center"/>
              <w:rPr>
                <w:rFonts w:cs="Times New Roman"/>
                <w:b/>
                <w:bCs/>
                <w:i/>
              </w:rPr>
            </w:pPr>
            <w:r w:rsidRPr="0096417F">
              <w:rPr>
                <w:rFonts w:cs="Times New Roman"/>
                <w:b/>
                <w:bCs/>
                <w:i/>
              </w:rPr>
              <w:t>C/S</w:t>
            </w:r>
          </w:p>
        </w:tc>
        <w:tc>
          <w:tcPr>
            <w:tcW w:w="1790" w:type="dxa"/>
            <w:shd w:val="clear" w:color="auto" w:fill="BDD6EE" w:themeFill="accent5" w:themeFillTint="66"/>
          </w:tcPr>
          <w:p w14:paraId="07A2134E" w14:textId="77777777" w:rsidR="0096417F" w:rsidRPr="008E3DF0" w:rsidRDefault="0096417F" w:rsidP="000D2347">
            <w:pPr>
              <w:jc w:val="center"/>
              <w:rPr>
                <w:rFonts w:cs="Times New Roman"/>
                <w:b/>
                <w:bCs/>
                <w:i/>
              </w:rPr>
            </w:pPr>
            <w:r w:rsidRPr="0096417F">
              <w:rPr>
                <w:rFonts w:cs="Times New Roman"/>
                <w:b/>
                <w:bCs/>
                <w:i/>
              </w:rPr>
              <w:t>S/I</w:t>
            </w:r>
          </w:p>
        </w:tc>
      </w:tr>
    </w:tbl>
    <w:p w14:paraId="5E1FA86B" w14:textId="77777777" w:rsidR="0096417F" w:rsidRDefault="0096417F"/>
    <w:sectPr w:rsidR="009641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121DE" w14:textId="77777777" w:rsidR="008A4C6A" w:rsidRDefault="008A4C6A" w:rsidP="0096417F">
      <w:pPr>
        <w:spacing w:after="0" w:line="240" w:lineRule="auto"/>
      </w:pPr>
      <w:r>
        <w:separator/>
      </w:r>
    </w:p>
  </w:endnote>
  <w:endnote w:type="continuationSeparator" w:id="0">
    <w:p w14:paraId="37FB4018" w14:textId="77777777" w:rsidR="008A4C6A" w:rsidRDefault="008A4C6A" w:rsidP="00964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405A6" w14:textId="77777777" w:rsidR="008A4C6A" w:rsidRDefault="008A4C6A" w:rsidP="0096417F">
      <w:pPr>
        <w:spacing w:after="0" w:line="240" w:lineRule="auto"/>
      </w:pPr>
      <w:r>
        <w:separator/>
      </w:r>
    </w:p>
  </w:footnote>
  <w:footnote w:type="continuationSeparator" w:id="0">
    <w:p w14:paraId="10311954" w14:textId="77777777" w:rsidR="008A4C6A" w:rsidRDefault="008A4C6A" w:rsidP="00964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02676"/>
    <w:multiLevelType w:val="multilevel"/>
    <w:tmpl w:val="05DE93F0"/>
    <w:lvl w:ilvl="0">
      <w:start w:val="1"/>
      <w:numFmt w:val="decimal"/>
      <w:lvlText w:val="%1."/>
      <w:lvlJc w:val="left"/>
      <w:pPr>
        <w:ind w:left="375" w:hanging="375"/>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B2111AF"/>
    <w:multiLevelType w:val="hybridMultilevel"/>
    <w:tmpl w:val="518842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761226">
    <w:abstractNumId w:val="0"/>
  </w:num>
  <w:num w:numId="2" w16cid:durableId="711422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7F"/>
    <w:rsid w:val="0051613E"/>
    <w:rsid w:val="008A4C6A"/>
    <w:rsid w:val="00940F5F"/>
    <w:rsid w:val="0096417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9A5C"/>
  <w15:chartTrackingRefBased/>
  <w15:docId w15:val="{145C0376-AA4A-4549-9873-1CF34C38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17F"/>
    <w:rPr>
      <w:rFonts w:ascii="Times New Roman" w:eastAsiaTheme="minorEastAsia" w:hAnsi="Times New Roman"/>
      <w:sz w:val="24"/>
      <w:lang w:val="en-AU"/>
    </w:rPr>
  </w:style>
  <w:style w:type="paragraph" w:styleId="Heading1">
    <w:name w:val="heading 1"/>
    <w:basedOn w:val="Normal"/>
    <w:next w:val="Normal"/>
    <w:link w:val="Heading1Char"/>
    <w:uiPriority w:val="9"/>
    <w:qFormat/>
    <w:rsid w:val="0096417F"/>
    <w:pPr>
      <w:keepNext/>
      <w:keepLines/>
      <w:spacing w:before="240" w:after="240"/>
      <w:outlineLvl w:val="0"/>
    </w:pPr>
    <w:rPr>
      <w:rFonts w:asciiTheme="majorHAnsi" w:eastAsiaTheme="majorEastAsia" w:hAnsiTheme="majorHAnsi" w:cstheme="majorBidi"/>
      <w:color w:val="262626" w:themeColor="text1" w:themeTint="D9"/>
      <w:sz w:val="40"/>
      <w:szCs w:val="32"/>
    </w:rPr>
  </w:style>
  <w:style w:type="paragraph" w:styleId="Heading2">
    <w:name w:val="heading 2"/>
    <w:basedOn w:val="Normal"/>
    <w:next w:val="Normal"/>
    <w:link w:val="Heading2Char"/>
    <w:uiPriority w:val="9"/>
    <w:unhideWhenUsed/>
    <w:qFormat/>
    <w:rsid w:val="0096417F"/>
    <w:pPr>
      <w:keepNext/>
      <w:keepLines/>
      <w:spacing w:before="40" w:after="0"/>
      <w:outlineLvl w:val="1"/>
    </w:pPr>
    <w:rPr>
      <w:rFonts w:asciiTheme="majorHAnsi" w:eastAsiaTheme="majorEastAsia" w:hAnsiTheme="majorHAnsi" w:cstheme="majorBidi"/>
      <w:color w:val="262626" w:themeColor="text1" w:themeTint="D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17F"/>
  </w:style>
  <w:style w:type="paragraph" w:styleId="Footer">
    <w:name w:val="footer"/>
    <w:basedOn w:val="Normal"/>
    <w:link w:val="FooterChar"/>
    <w:uiPriority w:val="99"/>
    <w:unhideWhenUsed/>
    <w:rsid w:val="00964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17F"/>
  </w:style>
  <w:style w:type="character" w:customStyle="1" w:styleId="Heading1Char">
    <w:name w:val="Heading 1 Char"/>
    <w:basedOn w:val="DefaultParagraphFont"/>
    <w:link w:val="Heading1"/>
    <w:uiPriority w:val="9"/>
    <w:rsid w:val="0096417F"/>
    <w:rPr>
      <w:rFonts w:asciiTheme="majorHAnsi" w:eastAsiaTheme="majorEastAsia" w:hAnsiTheme="majorHAnsi" w:cstheme="majorBidi"/>
      <w:color w:val="262626" w:themeColor="text1" w:themeTint="D9"/>
      <w:sz w:val="40"/>
      <w:szCs w:val="32"/>
      <w:lang w:val="en-AU"/>
    </w:rPr>
  </w:style>
  <w:style w:type="character" w:customStyle="1" w:styleId="Heading2Char">
    <w:name w:val="Heading 2 Char"/>
    <w:basedOn w:val="DefaultParagraphFont"/>
    <w:link w:val="Heading2"/>
    <w:uiPriority w:val="9"/>
    <w:rsid w:val="0096417F"/>
    <w:rPr>
      <w:rFonts w:asciiTheme="majorHAnsi" w:eastAsiaTheme="majorEastAsia" w:hAnsiTheme="majorHAnsi" w:cstheme="majorBidi"/>
      <w:color w:val="262626" w:themeColor="text1" w:themeTint="D9"/>
      <w:sz w:val="28"/>
      <w:szCs w:val="28"/>
      <w:lang w:val="en-AU"/>
    </w:rPr>
  </w:style>
  <w:style w:type="table" w:styleId="TableGrid">
    <w:name w:val="Table Grid"/>
    <w:basedOn w:val="TableNormal"/>
    <w:uiPriority w:val="39"/>
    <w:rsid w:val="0096417F"/>
    <w:pPr>
      <w:spacing w:after="0" w:line="240" w:lineRule="auto"/>
    </w:pPr>
    <w:rPr>
      <w:rFonts w:eastAsiaTheme="minorEastAsia"/>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4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Daniyal</dc:creator>
  <cp:keywords/>
  <dc:description/>
  <cp:lastModifiedBy>sudip kunwar</cp:lastModifiedBy>
  <cp:revision>2</cp:revision>
  <dcterms:created xsi:type="dcterms:W3CDTF">2022-04-29T06:20:00Z</dcterms:created>
  <dcterms:modified xsi:type="dcterms:W3CDTF">2022-04-29T06:25:00Z</dcterms:modified>
</cp:coreProperties>
</file>