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134" w:rsidRPr="00614134" w:rsidRDefault="00614134" w:rsidP="00614134">
      <w:pPr>
        <w:pStyle w:val="Default"/>
        <w:rPr>
          <w:rFonts w:ascii="Arial" w:hAnsi="Arial" w:cs="Arial"/>
        </w:rPr>
      </w:pPr>
    </w:p>
    <w:p w:rsidR="008857A8" w:rsidRDefault="00614134" w:rsidP="00614134">
      <w:pPr>
        <w:jc w:val="center"/>
        <w:rPr>
          <w:rFonts w:ascii="Arial" w:hAnsi="Arial" w:cs="Arial"/>
          <w:b/>
          <w:bCs/>
        </w:rPr>
      </w:pPr>
      <w:r w:rsidRPr="00614134">
        <w:rPr>
          <w:rFonts w:ascii="Arial" w:hAnsi="Arial" w:cs="Arial"/>
          <w:b/>
          <w:bCs/>
        </w:rPr>
        <w:t>CONNECT BANDA LARGA</w:t>
      </w:r>
      <w:r w:rsidR="004A7C65">
        <w:rPr>
          <w:rFonts w:ascii="Arial" w:hAnsi="Arial" w:cs="Arial"/>
          <w:b/>
          <w:bCs/>
        </w:rPr>
        <w:t xml:space="preserve"> – PLANOS</w:t>
      </w:r>
    </w:p>
    <w:p w:rsidR="00614134" w:rsidRDefault="00614134" w:rsidP="00614134">
      <w:pPr>
        <w:pStyle w:val="Default"/>
      </w:pPr>
    </w:p>
    <w:p w:rsidR="00815E0C" w:rsidRPr="00815E0C" w:rsidRDefault="00614134" w:rsidP="00815E0C">
      <w:pPr>
        <w:ind w:right="142"/>
        <w:jc w:val="both"/>
        <w:rPr>
          <w:rFonts w:ascii="Arial" w:hAnsi="Arial" w:cs="Arial"/>
        </w:rPr>
      </w:pPr>
      <w:r w:rsidRPr="00815E0C">
        <w:t xml:space="preserve"> </w:t>
      </w:r>
      <w:r w:rsidRPr="00815E0C">
        <w:rPr>
          <w:rFonts w:ascii="Arial" w:hAnsi="Arial" w:cs="Arial"/>
        </w:rPr>
        <w:t xml:space="preserve">O presente termo tem a finalidade de </w:t>
      </w:r>
      <w:r w:rsidR="004A7C65">
        <w:rPr>
          <w:rFonts w:ascii="Arial" w:hAnsi="Arial" w:cs="Arial"/>
        </w:rPr>
        <w:t>apresentar os planos de internet residencial e empresarial oferecidos pela</w:t>
      </w:r>
      <w:r w:rsidRPr="00815E0C">
        <w:rPr>
          <w:rFonts w:ascii="Arial" w:hAnsi="Arial" w:cs="Arial"/>
        </w:rPr>
        <w:t xml:space="preserve"> </w:t>
      </w:r>
      <w:r w:rsidR="00815E0C" w:rsidRPr="00815E0C">
        <w:rPr>
          <w:rFonts w:ascii="Arial" w:hAnsi="Arial" w:cs="Arial"/>
          <w:b/>
          <w:bCs/>
        </w:rPr>
        <w:t>CONNECT BANDA LARGA</w:t>
      </w:r>
      <w:r w:rsidRPr="00815E0C">
        <w:rPr>
          <w:rFonts w:ascii="Arial" w:hAnsi="Arial" w:cs="Arial"/>
        </w:rPr>
        <w:t xml:space="preserve">, inscrita no CNPJ/MF sob o nº. </w:t>
      </w:r>
      <w:r w:rsidR="00815E0C" w:rsidRPr="00815E0C">
        <w:rPr>
          <w:rFonts w:ascii="Arial" w:hAnsi="Arial" w:cs="Arial"/>
        </w:rPr>
        <w:t>00</w:t>
      </w:r>
      <w:r w:rsidRPr="00815E0C">
        <w:rPr>
          <w:rFonts w:ascii="Arial" w:hAnsi="Arial" w:cs="Arial"/>
        </w:rPr>
        <w:t>.</w:t>
      </w:r>
      <w:r w:rsidR="00815E0C" w:rsidRPr="00815E0C">
        <w:rPr>
          <w:rFonts w:ascii="Arial" w:hAnsi="Arial" w:cs="Arial"/>
        </w:rPr>
        <w:t>000</w:t>
      </w:r>
      <w:r w:rsidRPr="00815E0C">
        <w:rPr>
          <w:rFonts w:ascii="Arial" w:hAnsi="Arial" w:cs="Arial"/>
        </w:rPr>
        <w:t>.</w:t>
      </w:r>
      <w:r w:rsidR="00815E0C" w:rsidRPr="00815E0C">
        <w:rPr>
          <w:rFonts w:ascii="Arial" w:hAnsi="Arial" w:cs="Arial"/>
        </w:rPr>
        <w:t>000</w:t>
      </w:r>
      <w:r w:rsidRPr="00815E0C">
        <w:rPr>
          <w:rFonts w:ascii="Arial" w:hAnsi="Arial" w:cs="Arial"/>
        </w:rPr>
        <w:t>/000</w:t>
      </w:r>
      <w:r w:rsidR="00815E0C" w:rsidRPr="00815E0C">
        <w:rPr>
          <w:rFonts w:ascii="Arial" w:hAnsi="Arial" w:cs="Arial"/>
        </w:rPr>
        <w:t>0</w:t>
      </w:r>
      <w:r w:rsidRPr="00815E0C">
        <w:rPr>
          <w:rFonts w:ascii="Arial" w:hAnsi="Arial" w:cs="Arial"/>
        </w:rPr>
        <w:t>-</w:t>
      </w:r>
      <w:r w:rsidR="00815E0C" w:rsidRPr="00815E0C">
        <w:rPr>
          <w:rFonts w:ascii="Arial" w:hAnsi="Arial" w:cs="Arial"/>
        </w:rPr>
        <w:t>00</w:t>
      </w:r>
      <w:r w:rsidRPr="00815E0C">
        <w:rPr>
          <w:rFonts w:ascii="Arial" w:hAnsi="Arial" w:cs="Arial"/>
        </w:rPr>
        <w:t xml:space="preserve">, com sede na Cidade de </w:t>
      </w:r>
      <w:r w:rsidR="00815E0C" w:rsidRPr="00815E0C">
        <w:rPr>
          <w:rFonts w:ascii="Arial" w:hAnsi="Arial" w:cs="Arial"/>
        </w:rPr>
        <w:t>Fortaleza - CE</w:t>
      </w:r>
      <w:r w:rsidRPr="00815E0C">
        <w:rPr>
          <w:rFonts w:ascii="Arial" w:hAnsi="Arial" w:cs="Arial"/>
        </w:rPr>
        <w:t>, na Rua</w:t>
      </w:r>
      <w:r w:rsidR="00815E0C">
        <w:rPr>
          <w:rFonts w:ascii="Arial" w:hAnsi="Arial" w:cs="Arial"/>
        </w:rPr>
        <w:t xml:space="preserve"> </w:t>
      </w:r>
      <w:r w:rsidR="00815E0C" w:rsidRPr="00815E0C">
        <w:rPr>
          <w:rFonts w:ascii="Arial" w:hAnsi="Arial" w:cs="Arial"/>
        </w:rPr>
        <w:t xml:space="preserve">DR. Thompson </w:t>
      </w:r>
      <w:proofErr w:type="spellStart"/>
      <w:r w:rsidR="00815E0C" w:rsidRPr="00815E0C">
        <w:rPr>
          <w:rFonts w:ascii="Arial" w:hAnsi="Arial" w:cs="Arial"/>
        </w:rPr>
        <w:t>Bulcão</w:t>
      </w:r>
      <w:proofErr w:type="spellEnd"/>
      <w:r w:rsidRPr="00815E0C">
        <w:rPr>
          <w:rFonts w:ascii="Arial" w:hAnsi="Arial" w:cs="Arial"/>
        </w:rPr>
        <w:t xml:space="preserve">, </w:t>
      </w:r>
      <w:r w:rsidR="00815E0C" w:rsidRPr="00815E0C">
        <w:rPr>
          <w:rFonts w:ascii="Arial" w:hAnsi="Arial" w:cs="Arial"/>
        </w:rPr>
        <w:t>11</w:t>
      </w:r>
      <w:r w:rsidRPr="00815E0C">
        <w:rPr>
          <w:rFonts w:ascii="Arial" w:hAnsi="Arial" w:cs="Arial"/>
        </w:rPr>
        <w:t xml:space="preserve">, neste </w:t>
      </w:r>
      <w:r w:rsidR="004A7C65">
        <w:rPr>
          <w:rFonts w:ascii="Arial" w:hAnsi="Arial" w:cs="Arial"/>
        </w:rPr>
        <w:t>termo</w:t>
      </w:r>
      <w:r w:rsidR="004A7C65" w:rsidRPr="00815E0C">
        <w:rPr>
          <w:rFonts w:ascii="Arial" w:hAnsi="Arial" w:cs="Arial"/>
        </w:rPr>
        <w:t xml:space="preserve"> representado na forma de seu Estatuto Social, doravante denominada</w:t>
      </w:r>
      <w:r w:rsidRPr="00815E0C">
        <w:rPr>
          <w:rFonts w:ascii="Arial" w:hAnsi="Arial" w:cs="Arial"/>
        </w:rPr>
        <w:t xml:space="preserve"> somente </w:t>
      </w:r>
      <w:r w:rsidR="00815E0C" w:rsidRPr="00815E0C">
        <w:rPr>
          <w:rFonts w:ascii="Arial" w:hAnsi="Arial" w:cs="Arial"/>
          <w:b/>
          <w:bCs/>
        </w:rPr>
        <w:t>CONNECT</w:t>
      </w:r>
      <w:r w:rsidR="004A7C65" w:rsidRPr="004A7C65">
        <w:rPr>
          <w:rFonts w:ascii="Arial" w:hAnsi="Arial" w:cs="Arial"/>
          <w:bCs/>
        </w:rPr>
        <w:t>.</w:t>
      </w:r>
    </w:p>
    <w:p w:rsidR="00614134" w:rsidRDefault="004A7C65" w:rsidP="004A7C65">
      <w:pPr>
        <w:jc w:val="both"/>
        <w:rPr>
          <w:rFonts w:ascii="Arial" w:hAnsi="Arial" w:cs="Arial"/>
        </w:rPr>
      </w:pPr>
      <w:r w:rsidRPr="004A7C65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planos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 </w:t>
      </w:r>
      <w:r w:rsidRPr="004A7C65">
        <w:rPr>
          <w:rFonts w:ascii="Arial" w:hAnsi="Arial" w:cs="Arial"/>
          <w:b/>
        </w:rPr>
        <w:t>CONNECT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são para</w:t>
      </w:r>
      <w:r w:rsidRPr="004A7C65">
        <w:rPr>
          <w:rFonts w:ascii="Arial" w:hAnsi="Arial" w:cs="Arial"/>
        </w:rPr>
        <w:t xml:space="preserve"> </w:t>
      </w:r>
      <w:bookmarkStart w:id="0" w:name="_GoBack"/>
      <w:r w:rsidRPr="004A7C65">
        <w:rPr>
          <w:rFonts w:ascii="Arial" w:hAnsi="Arial" w:cs="Arial"/>
        </w:rPr>
        <w:t>serviço</w:t>
      </w:r>
      <w:r>
        <w:rPr>
          <w:rFonts w:ascii="Arial" w:hAnsi="Arial" w:cs="Arial"/>
        </w:rPr>
        <w:t>s</w:t>
      </w:r>
      <w:r w:rsidRPr="004A7C6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Pr="004A7C65">
        <w:rPr>
          <w:rFonts w:ascii="Arial" w:hAnsi="Arial" w:cs="Arial"/>
        </w:rPr>
        <w:t>banda larga disponibilizada para acesso à internet residencial</w:t>
      </w:r>
      <w:r>
        <w:rPr>
          <w:rFonts w:ascii="Arial" w:hAnsi="Arial" w:cs="Arial"/>
        </w:rPr>
        <w:t xml:space="preserve"> e Empresarial, sendo as seguintes opções de contratação</w:t>
      </w:r>
      <w:bookmarkEnd w:id="0"/>
      <w:r>
        <w:rPr>
          <w:rFonts w:ascii="Arial" w:hAnsi="Arial" w:cs="Arial"/>
        </w:rPr>
        <w:t>:</w:t>
      </w:r>
    </w:p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8"/>
      </w:tblGrid>
      <w:tr w:rsidR="004A7C65" w:rsidTr="004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4A7C65" w:rsidRDefault="004A7C65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Velocidade</w:t>
            </w:r>
          </w:p>
        </w:tc>
        <w:tc>
          <w:tcPr>
            <w:tcW w:w="2268" w:type="dxa"/>
          </w:tcPr>
          <w:p w:rsidR="004A7C65" w:rsidRDefault="004A7C65" w:rsidP="0072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2268" w:type="dxa"/>
          </w:tcPr>
          <w:p w:rsidR="004A7C65" w:rsidRDefault="004A7C65" w:rsidP="0072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268" w:type="dxa"/>
          </w:tcPr>
          <w:p w:rsidR="004A7C65" w:rsidRDefault="004A7C65" w:rsidP="007247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4A7C65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4A7C65" w:rsidRDefault="0072476F" w:rsidP="0072476F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MB</w:t>
            </w:r>
          </w:p>
        </w:tc>
        <w:tc>
          <w:tcPr>
            <w:tcW w:w="2268" w:type="dxa"/>
          </w:tcPr>
          <w:p w:rsidR="004A7C65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4A7C65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4A7C65" w:rsidRDefault="004A7C65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  <w:r>
              <w:rPr>
                <w:rFonts w:ascii="Arial" w:hAnsi="Arial" w:cs="Arial"/>
              </w:rPr>
              <w:t xml:space="preserve">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</w:t>
            </w:r>
            <w:r>
              <w:rPr>
                <w:rFonts w:ascii="Arial" w:hAnsi="Arial" w:cs="Arial"/>
              </w:rPr>
              <w:t xml:space="preserve"> </w:t>
            </w:r>
            <w:r w:rsidRPr="00E9053E">
              <w:rPr>
                <w:rFonts w:ascii="Arial" w:hAnsi="Arial" w:cs="Arial"/>
              </w:rPr>
              <w:t xml:space="preserve">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  <w:r>
              <w:rPr>
                <w:rFonts w:ascii="Arial" w:hAnsi="Arial" w:cs="Arial"/>
              </w:rPr>
              <w:t xml:space="preserve">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476F" w:rsidTr="004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72476F" w:rsidRDefault="0072476F" w:rsidP="007247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MB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RESIDENCIAL</w:t>
            </w:r>
          </w:p>
        </w:tc>
        <w:tc>
          <w:tcPr>
            <w:tcW w:w="2268" w:type="dxa"/>
          </w:tcPr>
          <w:p w:rsidR="0072476F" w:rsidRDefault="0072476F" w:rsidP="007247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53E">
              <w:rPr>
                <w:rFonts w:ascii="Arial" w:hAnsi="Arial" w:cs="Arial"/>
              </w:rPr>
              <w:t>R$                     0,00</w:t>
            </w:r>
          </w:p>
        </w:tc>
        <w:tc>
          <w:tcPr>
            <w:tcW w:w="2268" w:type="dxa"/>
          </w:tcPr>
          <w:p w:rsidR="0072476F" w:rsidRDefault="0072476F" w:rsidP="004A7C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4A7C65" w:rsidRDefault="004A7C65" w:rsidP="004A7C65">
      <w:pPr>
        <w:jc w:val="both"/>
        <w:rPr>
          <w:rFonts w:ascii="Arial" w:hAnsi="Arial" w:cs="Arial"/>
        </w:rPr>
      </w:pPr>
    </w:p>
    <w:p w:rsidR="0072476F" w:rsidRPr="0059799A" w:rsidRDefault="00C23021" w:rsidP="004A7C65">
      <w:pPr>
        <w:jc w:val="both"/>
        <w:rPr>
          <w:rFonts w:ascii="Arial" w:hAnsi="Arial" w:cs="Arial"/>
        </w:rPr>
      </w:pPr>
      <w:r w:rsidRPr="00C23021">
        <w:rPr>
          <w:rFonts w:ascii="Arial" w:hAnsi="Arial" w:cs="Arial"/>
        </w:rPr>
        <w:t xml:space="preserve">A disponibilidade de cada plano dependerá do baixo onde o cliente mora e será verificada no momento da contratação. </w:t>
      </w:r>
      <w:r w:rsidRPr="00C23021">
        <w:rPr>
          <w:rFonts w:ascii="Arial" w:hAnsi="Arial" w:cs="Arial"/>
        </w:rPr>
        <w:t xml:space="preserve">A </w:t>
      </w:r>
      <w:r w:rsidRPr="00C23021">
        <w:rPr>
          <w:rFonts w:ascii="Arial" w:hAnsi="Arial" w:cs="Arial"/>
          <w:b/>
        </w:rPr>
        <w:t>CONNECT</w:t>
      </w:r>
      <w:r w:rsidRPr="00C23021">
        <w:rPr>
          <w:rFonts w:ascii="Arial" w:hAnsi="Arial" w:cs="Arial"/>
        </w:rPr>
        <w:t xml:space="preserve"> se reserva o direito de encerrar</w:t>
      </w:r>
      <w:r w:rsidRPr="00C23021">
        <w:rPr>
          <w:rFonts w:ascii="Arial" w:hAnsi="Arial" w:cs="Arial"/>
        </w:rPr>
        <w:t xml:space="preserve"> </w:t>
      </w:r>
      <w:r w:rsidRPr="00C23021">
        <w:rPr>
          <w:rFonts w:ascii="Arial" w:hAnsi="Arial" w:cs="Arial"/>
        </w:rPr>
        <w:t>a comercialização</w:t>
      </w:r>
      <w:r w:rsidRPr="00C23021">
        <w:rPr>
          <w:rFonts w:ascii="Arial" w:hAnsi="Arial" w:cs="Arial"/>
        </w:rPr>
        <w:t xml:space="preserve"> ou alterar condições e preços</w:t>
      </w:r>
      <w:r w:rsidRPr="00C23021">
        <w:rPr>
          <w:rFonts w:ascii="Arial" w:hAnsi="Arial" w:cs="Arial"/>
        </w:rPr>
        <w:t xml:space="preserve"> do</w:t>
      </w:r>
      <w:r w:rsidRPr="00C23021">
        <w:rPr>
          <w:rFonts w:ascii="Arial" w:hAnsi="Arial" w:cs="Arial"/>
        </w:rPr>
        <w:t>s</w:t>
      </w:r>
      <w:r w:rsidRPr="00C23021">
        <w:rPr>
          <w:rFonts w:ascii="Arial" w:hAnsi="Arial" w:cs="Arial"/>
        </w:rPr>
        <w:t xml:space="preserve"> referido</w:t>
      </w:r>
      <w:r w:rsidRPr="00C23021">
        <w:rPr>
          <w:rFonts w:ascii="Arial" w:hAnsi="Arial" w:cs="Arial"/>
        </w:rPr>
        <w:t>s</w:t>
      </w:r>
      <w:r w:rsidRPr="00C23021">
        <w:rPr>
          <w:rFonts w:ascii="Arial" w:hAnsi="Arial" w:cs="Arial"/>
        </w:rPr>
        <w:t xml:space="preserve"> Plano</w:t>
      </w:r>
      <w:r w:rsidRPr="00C23021">
        <w:rPr>
          <w:rFonts w:ascii="Arial" w:hAnsi="Arial" w:cs="Arial"/>
        </w:rPr>
        <w:t>s</w:t>
      </w:r>
      <w:r w:rsidRPr="00C23021">
        <w:rPr>
          <w:rFonts w:ascii="Arial" w:hAnsi="Arial" w:cs="Arial"/>
        </w:rPr>
        <w:t xml:space="preserve"> a qualquer tempo, atendidas tão somente as normas da Anatel aplicáveis</w:t>
      </w:r>
      <w:r>
        <w:t>.</w:t>
      </w:r>
    </w:p>
    <w:sectPr w:rsidR="0072476F" w:rsidRPr="0059799A" w:rsidSect="0061413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95F" w:rsidRDefault="0025795F" w:rsidP="005A1F60">
      <w:pPr>
        <w:spacing w:after="0" w:line="240" w:lineRule="auto"/>
      </w:pPr>
      <w:r>
        <w:separator/>
      </w:r>
    </w:p>
  </w:endnote>
  <w:endnote w:type="continuationSeparator" w:id="0">
    <w:p w:rsidR="0025795F" w:rsidRDefault="0025795F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F60" w:rsidRDefault="005A1F60">
    <w:pPr>
      <w:pStyle w:val="Rodap"/>
    </w:pPr>
  </w:p>
  <w:p w:rsidR="005A1F60" w:rsidRDefault="005A1F6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5840F5" wp14:editId="54C0AF46">
              <wp:simplePos x="0" y="0"/>
              <wp:positionH relativeFrom="column">
                <wp:posOffset>-1080135</wp:posOffset>
              </wp:positionH>
              <wp:positionV relativeFrom="paragraph">
                <wp:posOffset>369437</wp:posOffset>
              </wp:positionV>
              <wp:extent cx="7538484" cy="223284"/>
              <wp:effectExtent l="0" t="0" r="5715" b="571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484" cy="223284"/>
                      </a:xfrm>
                      <a:prstGeom prst="rect">
                        <a:avLst/>
                      </a:prstGeom>
                      <a:solidFill>
                        <a:srgbClr val="2C3F7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ângulo 7" o:spid="_x0000_s1026" style="position:absolute;margin-left:-85.05pt;margin-top:29.1pt;width:593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" fillcolor="#2c3f70" stroked="f" strokeweight="1pt">
              <v:textbox>
                <w:txbxContent>
                  <w:p w:rsidR="005A1F60" w:rsidRDefault="005A1F60" w:rsidP="005A1F6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95F" w:rsidRDefault="0025795F" w:rsidP="005A1F60">
      <w:pPr>
        <w:spacing w:after="0" w:line="240" w:lineRule="auto"/>
      </w:pPr>
      <w:r>
        <w:separator/>
      </w:r>
    </w:p>
  </w:footnote>
  <w:footnote w:type="continuationSeparator" w:id="0">
    <w:p w:rsidR="0025795F" w:rsidRDefault="0025795F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07A" w:rsidRDefault="0025795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0516" o:spid="_x0000_s2063" type="#_x0000_t75" style="position:absolute;margin-left:0;margin-top:0;width:584.1pt;height:518.85pt;z-index:-251653120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F60" w:rsidRPr="00CA200E" w:rsidRDefault="0025795F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0517" o:spid="_x0000_s2064" type="#_x0000_t75" style="position:absolute;left:0;text-align:left;margin-left:0;margin-top:0;width:584.1pt;height:518.85pt;z-index:-251652096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  <w:r w:rsidR="00CA200E" w:rsidRPr="00CA200E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01C667A4" wp14:editId="3382A159">
          <wp:simplePos x="0" y="0"/>
          <wp:positionH relativeFrom="column">
            <wp:posOffset>-587375</wp:posOffset>
          </wp:positionH>
          <wp:positionV relativeFrom="paragraph">
            <wp:posOffset>-147710</wp:posOffset>
          </wp:positionV>
          <wp:extent cx="2113639" cy="752817"/>
          <wp:effectExtent l="0" t="0" r="127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639" cy="752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00E" w:rsidRPr="00CA200E">
      <w:t xml:space="preserve"> </w:t>
    </w:r>
    <w:r w:rsidR="00CA200E">
      <w:rPr>
        <w:rFonts w:ascii="Trebuchet MS" w:hAnsi="Trebuchet MS"/>
        <w:color w:val="636363"/>
        <w:sz w:val="16"/>
        <w:szCs w:val="16"/>
      </w:rPr>
      <w:t xml:space="preserve">Rua: DR. Thompson </w:t>
    </w:r>
    <w:proofErr w:type="spellStart"/>
    <w:r w:rsidR="00CA200E">
      <w:rPr>
        <w:rFonts w:ascii="Trebuchet MS" w:hAnsi="Trebuchet MS"/>
        <w:color w:val="636363"/>
        <w:sz w:val="16"/>
        <w:szCs w:val="16"/>
      </w:rPr>
      <w:t>Bulcão</w:t>
    </w:r>
    <w:proofErr w:type="spellEnd"/>
    <w:r w:rsidR="005A1F60" w:rsidRPr="00CA200E">
      <w:rPr>
        <w:rFonts w:ascii="Trebuchet MS" w:hAnsi="Trebuchet MS"/>
        <w:color w:val="636363"/>
        <w:sz w:val="16"/>
        <w:szCs w:val="16"/>
      </w:rPr>
      <w:t xml:space="preserve">, </w:t>
    </w:r>
    <w:proofErr w:type="gramStart"/>
    <w:r w:rsidR="005A1F60" w:rsidRPr="00CA200E">
      <w:rPr>
        <w:rFonts w:ascii="Trebuchet MS" w:hAnsi="Trebuchet MS"/>
        <w:color w:val="636363"/>
        <w:sz w:val="16"/>
        <w:szCs w:val="16"/>
      </w:rPr>
      <w:t>Nº</w:t>
    </w:r>
    <w:r w:rsidR="0059799A">
      <w:rPr>
        <w:rFonts w:ascii="Trebuchet MS" w:hAnsi="Trebuchet MS"/>
        <w:color w:val="636363"/>
        <w:sz w:val="16"/>
        <w:szCs w:val="16"/>
      </w:rPr>
      <w:t>11</w:t>
    </w:r>
    <w:proofErr w:type="gramEnd"/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</w:p>
  <w:p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Luciano Cavalcante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>
      <w:rPr>
        <w:rFonts w:ascii="Trebuchet MS" w:hAnsi="Trebuchet MS"/>
        <w:color w:val="636363"/>
        <w:sz w:val="16"/>
        <w:szCs w:val="16"/>
      </w:rPr>
      <w:t>Fortaleza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proofErr w:type="spellStart"/>
    <w:r>
      <w:rPr>
        <w:rFonts w:ascii="Trebuchet MS" w:hAnsi="Trebuchet MS"/>
        <w:color w:val="636363"/>
        <w:sz w:val="16"/>
        <w:szCs w:val="16"/>
      </w:rPr>
      <w:t>Ce</w:t>
    </w:r>
    <w:proofErr w:type="spellEnd"/>
  </w:p>
  <w:p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60810-460</w:t>
    </w:r>
  </w:p>
  <w:p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contato@connectja.com.br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www.connectja.com.br</w:t>
    </w:r>
  </w:p>
  <w:p w:rsidR="005A1F60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85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 </w:t>
    </w:r>
    <w:r>
      <w:rPr>
        <w:rFonts w:ascii="Trebuchet MS" w:hAnsi="Trebuchet MS"/>
        <w:color w:val="636363"/>
        <w:sz w:val="16"/>
        <w:szCs w:val="16"/>
      </w:rPr>
      <w:t>3031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r>
      <w:rPr>
        <w:rFonts w:ascii="Trebuchet MS" w:hAnsi="Trebuchet MS"/>
        <w:color w:val="636363"/>
        <w:sz w:val="16"/>
        <w:szCs w:val="16"/>
      </w:rPr>
      <w:t>5000</w:t>
    </w:r>
  </w:p>
  <w:p w:rsidR="00CA200E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74919A" wp14:editId="54028940">
              <wp:simplePos x="0" y="0"/>
              <wp:positionH relativeFrom="column">
                <wp:posOffset>3716309</wp:posOffset>
              </wp:positionH>
              <wp:positionV relativeFrom="paragraph">
                <wp:posOffset>82550</wp:posOffset>
              </wp:positionV>
              <wp:extent cx="1998691" cy="173"/>
              <wp:effectExtent l="0" t="0" r="20955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998691" cy="173"/>
                      </a:xfrm>
                      <a:prstGeom prst="line">
                        <a:avLst/>
                      </a:prstGeom>
                      <a:ln w="19050">
                        <a:solidFill>
                          <a:srgbClr val="2C3F7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6.5pt" to="45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" strokecolor="#2c3f70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07A" w:rsidRDefault="0025795F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90515" o:spid="_x0000_s2062" type="#_x0000_t75" style="position:absolute;margin-left:0;margin-top:0;width:584.1pt;height:518.85pt;z-index:-251654144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60"/>
    <w:rsid w:val="0025795F"/>
    <w:rsid w:val="004A7C65"/>
    <w:rsid w:val="004D0AAE"/>
    <w:rsid w:val="0059799A"/>
    <w:rsid w:val="005A1F60"/>
    <w:rsid w:val="00614134"/>
    <w:rsid w:val="0072476F"/>
    <w:rsid w:val="00815E0C"/>
    <w:rsid w:val="008857A8"/>
    <w:rsid w:val="0095407A"/>
    <w:rsid w:val="00AD1244"/>
    <w:rsid w:val="00C23021"/>
    <w:rsid w:val="00CA200E"/>
    <w:rsid w:val="00D51DFF"/>
    <w:rsid w:val="00E6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0889C-992E-4B5A-B962-7C5D7E49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 91</cp:lastModifiedBy>
  <cp:revision>2</cp:revision>
  <dcterms:created xsi:type="dcterms:W3CDTF">2016-02-01T19:17:00Z</dcterms:created>
  <dcterms:modified xsi:type="dcterms:W3CDTF">2016-02-01T19:17:00Z</dcterms:modified>
</cp:coreProperties>
</file>