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D7C" w14:textId="2B29BCAE" w:rsidR="00E27827" w:rsidRPr="005167F1" w:rsidRDefault="00AE404B">
      <w:pPr>
        <w:rPr>
          <w:b/>
          <w:bCs/>
        </w:rPr>
      </w:pPr>
      <w:r w:rsidRPr="005167F1">
        <w:rPr>
          <w:rFonts w:hint="eastAsia"/>
          <w:b/>
          <w:bCs/>
        </w:rPr>
        <w:t>劉維哲處長</w:t>
      </w:r>
    </w:p>
    <w:p w14:paraId="7B383899" w14:textId="02570B2A" w:rsidR="00AE404B" w:rsidRDefault="000D1117" w:rsidP="000D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.11</w:t>
      </w:r>
      <w:r>
        <w:rPr>
          <w:rFonts w:hint="eastAsia"/>
        </w:rPr>
        <w:t>補助藍圖計畫跟防減災計畫會產生甚麼成果</w:t>
      </w:r>
    </w:p>
    <w:p w14:paraId="4CF8DD85" w14:textId="40552288" w:rsidR="000D1117" w:rsidRDefault="000D1117" w:rsidP="000D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.23</w:t>
      </w:r>
      <w:r>
        <w:rPr>
          <w:rFonts w:hint="eastAsia"/>
        </w:rPr>
        <w:t>數字計算的基準</w:t>
      </w:r>
    </w:p>
    <w:p w14:paraId="1D1A8BF5" w14:textId="49120AB8" w:rsidR="000D1117" w:rsidRDefault="000D1117" w:rsidP="000D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.30</w:t>
      </w:r>
      <w:r>
        <w:rPr>
          <w:rFonts w:hint="eastAsia"/>
        </w:rPr>
        <w:t>預計申請的資料，預計何時可以接近系統並運用</w:t>
      </w:r>
    </w:p>
    <w:p w14:paraId="54321640" w14:textId="6DC7B9B3" w:rsidR="005167F1" w:rsidRDefault="005167F1" w:rsidP="005167F1">
      <w:pPr>
        <w:pStyle w:val="a3"/>
        <w:ind w:leftChars="0" w:left="36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月底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月前完成</w:t>
      </w:r>
      <w:r>
        <w:rPr>
          <w:rFonts w:hint="eastAsia"/>
        </w:rPr>
        <w:t>)</w:t>
      </w:r>
    </w:p>
    <w:p w14:paraId="222BF8DF" w14:textId="5C2FD125" w:rsidR="0059389C" w:rsidRDefault="0059389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楊教授建議之水泥工程適不適合部落應考量</w:t>
      </w:r>
    </w:p>
    <w:p w14:paraId="31776F21" w14:textId="7E2CB68A" w:rsidR="0059389C" w:rsidRDefault="0059389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輔導團隊建議將原住民知識背景之委員納入地方顧問輔導團，後續應納入審查會之邀請團隊</w:t>
      </w:r>
    </w:p>
    <w:p w14:paraId="1463D3E8" w14:textId="0E93262B" w:rsidR="0059389C" w:rsidRDefault="0059389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SOP</w:t>
      </w:r>
      <w:r>
        <w:rPr>
          <w:rFonts w:hint="eastAsia"/>
        </w:rPr>
        <w:t>之建立流程與時間粗估，請依照委員建議進行檢討與改善。</w:t>
      </w:r>
    </w:p>
    <w:p w14:paraId="3E2BFD23" w14:textId="1E96980F" w:rsidR="004D5E2C" w:rsidRDefault="004D5E2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p.28</w:t>
      </w:r>
      <w:r>
        <w:rPr>
          <w:rFonts w:hint="eastAsia"/>
        </w:rPr>
        <w:t>，文件建議產製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格式，以利後續修正，建議不要</w:t>
      </w:r>
      <w:r>
        <w:rPr>
          <w:rFonts w:hint="eastAsia"/>
        </w:rPr>
        <w:t>PDF</w:t>
      </w:r>
    </w:p>
    <w:p w14:paraId="12542861" w14:textId="5718C129" w:rsidR="004D5E2C" w:rsidRDefault="004D5E2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.35</w:t>
      </w:r>
      <w:r>
        <w:rPr>
          <w:rFonts w:hint="eastAsia"/>
        </w:rPr>
        <w:t>建議更加細緻，中央氣象局已可做到原鄉雨量變化的資料，對照分析出來，對於未來的推估與災害連結，建議在報告中加強</w:t>
      </w:r>
    </w:p>
    <w:p w14:paraId="6BB72E9D" w14:textId="75BB522F" w:rsidR="004D5E2C" w:rsidRDefault="004D5E2C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建議研析平台要如何合作，而不是要單純資料。</w:t>
      </w:r>
    </w:p>
    <w:p w14:paraId="2E4CC0AC" w14:textId="14700D21" w:rsidR="00433AE4" w:rsidRDefault="00433AE4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副座提出之印尼的報告，後續可參考確認蒐集</w:t>
      </w:r>
    </w:p>
    <w:p w14:paraId="29B4650F" w14:textId="204CDC67" w:rsidR="00433AE4" w:rsidRDefault="00433AE4" w:rsidP="005938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今年預計要拍兩支影片，今年是否有成果？</w:t>
      </w:r>
    </w:p>
    <w:p w14:paraId="14FBCD72" w14:textId="0C4EB0D9" w:rsidR="00B93669" w:rsidRDefault="00B93669" w:rsidP="00B936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工程亮點之指標須達成才能稱為亮點，工法是否有融入地方，如楊教授建議之生態工法、綠色工法比例佔多少，若符合則對本會為亮點，建議思考成果展現相關應要有評比指標。</w:t>
      </w:r>
    </w:p>
    <w:p w14:paraId="532475BC" w14:textId="57655DDA" w:rsidR="00AE404B" w:rsidRDefault="00F61399" w:rsidP="00F613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地方服務之運作，建議執行後應有檢討機制，理想上應有顧問團隊審核，不須直接插手審核。</w:t>
      </w:r>
    </w:p>
    <w:p w14:paraId="108A111A" w14:textId="77777777" w:rsidR="00AE404B" w:rsidRDefault="00AE404B">
      <w:pPr>
        <w:rPr>
          <w:rFonts w:hint="eastAsia"/>
        </w:rPr>
      </w:pPr>
    </w:p>
    <w:p w14:paraId="3E44E445" w14:textId="73F5F5FE" w:rsidR="0087248A" w:rsidRDefault="0087248A"/>
    <w:p w14:paraId="3DEB03B0" w14:textId="6CC3076A" w:rsidR="0087248A" w:rsidRPr="005167F1" w:rsidRDefault="0087248A">
      <w:pPr>
        <w:rPr>
          <w:b/>
          <w:bCs/>
        </w:rPr>
      </w:pPr>
      <w:r w:rsidRPr="005167F1">
        <w:rPr>
          <w:rFonts w:hint="eastAsia"/>
          <w:b/>
          <w:bCs/>
        </w:rPr>
        <w:t>李咸亨委員</w:t>
      </w:r>
    </w:p>
    <w:p w14:paraId="11006F5D" w14:textId="2664A5A2" w:rsidR="0087248A" w:rsidRDefault="00725FDE" w:rsidP="00725F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p.</w:t>
      </w:r>
      <w:r>
        <w:t>53</w:t>
      </w:r>
      <w:r>
        <w:rPr>
          <w:rFonts w:hint="eastAsia"/>
        </w:rPr>
        <w:t>之技術審查流程是否有評估過，若一切順利需要幾天，於</w:t>
      </w:r>
      <w:r>
        <w:rPr>
          <w:rFonts w:hint="eastAsia"/>
        </w:rPr>
        <w:t>Q&amp;A</w:t>
      </w:r>
      <w:r>
        <w:rPr>
          <w:rFonts w:hint="eastAsia"/>
        </w:rPr>
        <w:t>中可以提供提案者；亦可設定斷點，</w:t>
      </w:r>
      <w:r w:rsidR="000D4102">
        <w:rPr>
          <w:rFonts w:hint="eastAsia"/>
        </w:rPr>
        <w:t>若確定無法通過，使</w:t>
      </w:r>
      <w:r>
        <w:rPr>
          <w:rFonts w:hint="eastAsia"/>
        </w:rPr>
        <w:t>提案者早日</w:t>
      </w:r>
      <w:r w:rsidR="000D4102">
        <w:rPr>
          <w:rFonts w:hint="eastAsia"/>
        </w:rPr>
        <w:t>應變</w:t>
      </w:r>
      <w:r>
        <w:rPr>
          <w:rFonts w:hint="eastAsia"/>
        </w:rPr>
        <w:t>準備。</w:t>
      </w:r>
    </w:p>
    <w:p w14:paraId="2C9D224F" w14:textId="49585641" w:rsidR="00725FDE" w:rsidRDefault="00A72EFE" w:rsidP="00725F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.53</w:t>
      </w:r>
      <w:r>
        <w:rPr>
          <w:rFonts w:hint="eastAsia"/>
        </w:rPr>
        <w:t>將成立審查幕僚組織，審查人員亦須經過審慎選擇。如</w:t>
      </w:r>
      <w:r>
        <w:t>P.66~P.69</w:t>
      </w:r>
      <w:r>
        <w:rPr>
          <w:rFonts w:hint="eastAsia"/>
        </w:rPr>
        <w:t>輔導團頂多選</w:t>
      </w:r>
      <w:r>
        <w:rPr>
          <w:rFonts w:hint="eastAsia"/>
        </w:rPr>
        <w:t>3</w:t>
      </w:r>
      <w:r>
        <w:rPr>
          <w:rFonts w:hint="eastAsia"/>
        </w:rPr>
        <w:t>個專業。希望能找到有原民背景之人員進行審查。</w:t>
      </w:r>
    </w:p>
    <w:p w14:paraId="5CF1C9C3" w14:textId="40E723C9" w:rsidR="00A72EFE" w:rsidRDefault="00A72EFE" w:rsidP="00725F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P.</w:t>
      </w:r>
      <w:r>
        <w:t>49</w:t>
      </w:r>
      <w:r>
        <w:rPr>
          <w:rFonts w:hint="eastAsia"/>
        </w:rPr>
        <w:t>教育宣導課程內容建議</w:t>
      </w:r>
      <w:r w:rsidR="009F27D4">
        <w:rPr>
          <w:rFonts w:hint="eastAsia"/>
        </w:rPr>
        <w:t>可增加整體性的防災藍圖</w:t>
      </w:r>
      <w:r w:rsidR="00940ECB">
        <w:rPr>
          <w:rFonts w:hint="eastAsia"/>
        </w:rPr>
        <w:t>，使各原鄉可全盤了解防災相關的內容。</w:t>
      </w:r>
    </w:p>
    <w:p w14:paraId="7E54AEBB" w14:textId="2BE6B319" w:rsidR="00940ECB" w:rsidRDefault="00940ECB" w:rsidP="00725F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.60</w:t>
      </w:r>
      <w:r>
        <w:rPr>
          <w:rFonts w:hint="eastAsia"/>
        </w:rPr>
        <w:t>簡報範本，地方服務團隊是否類似地方政府顧問團隊，</w:t>
      </w:r>
      <w:r w:rsidR="00020E3D">
        <w:rPr>
          <w:rFonts w:hint="eastAsia"/>
        </w:rPr>
        <w:t>至少有一半是地方人士，其他為外單位專業的人員。</w:t>
      </w:r>
    </w:p>
    <w:p w14:paraId="4C7196C8" w14:textId="515A6D37" w:rsidR="006F40EB" w:rsidRDefault="006F40EB" w:rsidP="00725F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.70</w:t>
      </w:r>
      <w:r>
        <w:rPr>
          <w:rFonts w:hint="eastAsia"/>
        </w:rPr>
        <w:t>執行品質成效，提醒提出整體的人力與經費的說明。</w:t>
      </w:r>
    </w:p>
    <w:p w14:paraId="7F942280" w14:textId="24663E12" w:rsidR="006F40EB" w:rsidRDefault="006F40EB" w:rsidP="006F40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淨</w:t>
      </w:r>
      <w:r>
        <w:rPr>
          <w:rFonts w:hint="eastAsia"/>
        </w:rPr>
        <w:t>0</w:t>
      </w:r>
      <w:r>
        <w:rPr>
          <w:rFonts w:hint="eastAsia"/>
        </w:rPr>
        <w:t>工作，變成重要考量項目，</w:t>
      </w:r>
      <w:r>
        <w:rPr>
          <w:rFonts w:hint="eastAsia"/>
        </w:rPr>
        <w:t>P.116</w:t>
      </w:r>
      <w:r>
        <w:rPr>
          <w:rFonts w:hint="eastAsia"/>
        </w:rPr>
        <w:t>開始可以正面思考，部落土地對於綠環境來講貢獻有多少，協助原民會之防減災工作之貢獻又有多少。</w:t>
      </w:r>
    </w:p>
    <w:p w14:paraId="38B2462D" w14:textId="7E402C78" w:rsidR="009A54FE" w:rsidRDefault="00BC4D59" w:rsidP="009A54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原民會轄內所有部落</w:t>
      </w:r>
      <w:r w:rsidR="0006410F">
        <w:rPr>
          <w:rFonts w:hint="eastAsia"/>
        </w:rPr>
        <w:t>，以</w:t>
      </w:r>
      <w:r w:rsidR="0006410F">
        <w:rPr>
          <w:rFonts w:hint="eastAsia"/>
        </w:rPr>
        <w:t>IPCC</w:t>
      </w:r>
      <w:r w:rsidR="0006410F">
        <w:rPr>
          <w:rFonts w:hint="eastAsia"/>
        </w:rPr>
        <w:t>方向推動</w:t>
      </w:r>
      <w:r>
        <w:rPr>
          <w:rFonts w:hint="eastAsia"/>
        </w:rPr>
        <w:t>，</w:t>
      </w:r>
      <w:r w:rsidR="0006410F">
        <w:rPr>
          <w:rFonts w:hint="eastAsia"/>
        </w:rPr>
        <w:t>長期願景若能成</w:t>
      </w:r>
      <w:r>
        <w:rPr>
          <w:rFonts w:hint="eastAsia"/>
        </w:rPr>
        <w:t>為台灣耗能最低單位，以長期推動上將是原民會的施政亮點。</w:t>
      </w:r>
    </w:p>
    <w:p w14:paraId="7EF703EE" w14:textId="7BD5817D" w:rsidR="009A54FE" w:rsidRPr="00725FDE" w:rsidRDefault="009A54FE" w:rsidP="009A54F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政策發展與研究可朝綠建築與建築金質獎方向建議。</w:t>
      </w:r>
    </w:p>
    <w:p w14:paraId="2A2D0FE4" w14:textId="77777777" w:rsidR="00725FDE" w:rsidRDefault="00725FDE">
      <w:pPr>
        <w:rPr>
          <w:rFonts w:hint="eastAsia"/>
        </w:rPr>
      </w:pPr>
    </w:p>
    <w:p w14:paraId="55E8CAA6" w14:textId="3A0EB371" w:rsidR="0087248A" w:rsidRPr="005167F1" w:rsidRDefault="0087248A">
      <w:pPr>
        <w:rPr>
          <w:b/>
          <w:bCs/>
        </w:rPr>
      </w:pPr>
      <w:r w:rsidRPr="005167F1">
        <w:rPr>
          <w:rFonts w:hint="eastAsia"/>
          <w:b/>
          <w:bCs/>
        </w:rPr>
        <w:lastRenderedPageBreak/>
        <w:t>范正成委員</w:t>
      </w:r>
    </w:p>
    <w:p w14:paraId="6106C7A5" w14:textId="25ABDAC5" w:rsidR="0087248A" w:rsidRDefault="004503DD" w:rsidP="004503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國土計畫法於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年公告，</w:t>
      </w:r>
      <w:r>
        <w:rPr>
          <w:rFonts w:hint="eastAsia"/>
        </w:rPr>
        <w:t>1</w:t>
      </w:r>
      <w:r>
        <w:t>09</w:t>
      </w:r>
      <w:r>
        <w:rPr>
          <w:rFonts w:hint="eastAsia"/>
        </w:rPr>
        <w:t>年修正，既有區域計畫制度將於</w:t>
      </w:r>
      <w:r>
        <w:rPr>
          <w:rFonts w:hint="eastAsia"/>
        </w:rPr>
        <w:t>1</w:t>
      </w:r>
      <w:r>
        <w:t>14</w:t>
      </w:r>
      <w:r>
        <w:rPr>
          <w:rFonts w:hint="eastAsia"/>
        </w:rPr>
        <w:t>年實施，在執行本計畫時，要如何將現有法規綜整考慮</w:t>
      </w:r>
    </w:p>
    <w:p w14:paraId="2CF3F286" w14:textId="0C69147B" w:rsidR="004503DD" w:rsidRDefault="00A40C55" w:rsidP="004503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本計畫範疇廣泛，各族之間仍有差異，各地方政府對本計畫之了解與執行能力亦有落差，於執行時建議可協助地方政府，避免各縣市計畫有落差。</w:t>
      </w:r>
    </w:p>
    <w:p w14:paraId="37331FAA" w14:textId="78774160" w:rsidR="000C15C2" w:rsidRDefault="00A40C55" w:rsidP="004503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縣市政府之提案構想，建議列為優先施作區，逐步改進。</w:t>
      </w:r>
      <w:r w:rsidR="000C15C2">
        <w:rPr>
          <w:rFonts w:hint="eastAsia"/>
        </w:rPr>
        <w:t>水保局、觀光局</w:t>
      </w:r>
    </w:p>
    <w:p w14:paraId="121401CE" w14:textId="12ED9B6C" w:rsidR="000C15C2" w:rsidRDefault="000C15C2" w:rsidP="004503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地方服務團的構想予以肯定，水土保持專員可做為之藍圖借鏡</w:t>
      </w:r>
    </w:p>
    <w:p w14:paraId="06FEAFBC" w14:textId="5992A0B3" w:rsidR="00C21F31" w:rsidRDefault="000C15C2" w:rsidP="00C21F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防減災的構想規畫與措施，不只是在硬體，於軟體建議於防災教育、通訊、演練</w:t>
      </w:r>
      <w:r w:rsidR="00C21F31">
        <w:rPr>
          <w:rFonts w:hint="eastAsia"/>
        </w:rPr>
        <w:t>，於災害發生時，應避免通訊失能。</w:t>
      </w:r>
    </w:p>
    <w:p w14:paraId="692BD2B5" w14:textId="6FA71D15" w:rsidR="00C37A87" w:rsidRDefault="00B37E5B" w:rsidP="00C21F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行政院亦有災害防救專家會議，建議計畫執行時，可以進行相關資料蒐集</w:t>
      </w:r>
    </w:p>
    <w:p w14:paraId="65C3FC38" w14:textId="1FCD91A0" w:rsidR="00EB3E5C" w:rsidRDefault="007958BB" w:rsidP="00EB3E5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水保局有舉辦比賽，建議可給部落相關獎勵辦法，提供評比與考核相關機制，亦可推動施政。</w:t>
      </w:r>
    </w:p>
    <w:p w14:paraId="2C586A56" w14:textId="2A6EE5A4" w:rsidR="00EB3E5C" w:rsidRDefault="00EB3E5C" w:rsidP="00EB3E5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可朝向</w:t>
      </w:r>
      <w:r>
        <w:rPr>
          <w:rFonts w:hint="eastAsia"/>
        </w:rPr>
        <w:t>ESG</w:t>
      </w:r>
      <w:r>
        <w:rPr>
          <w:rFonts w:hint="eastAsia"/>
        </w:rPr>
        <w:t>的方向思考。</w:t>
      </w:r>
    </w:p>
    <w:p w14:paraId="38839AEB" w14:textId="2BDAF4C0" w:rsidR="0087248A" w:rsidRDefault="0087248A"/>
    <w:p w14:paraId="09EC3941" w14:textId="395C991C" w:rsidR="0087248A" w:rsidRPr="005167F1" w:rsidRDefault="0087248A">
      <w:pPr>
        <w:rPr>
          <w:b/>
          <w:bCs/>
        </w:rPr>
      </w:pPr>
      <w:r w:rsidRPr="005167F1">
        <w:rPr>
          <w:rFonts w:hint="eastAsia"/>
          <w:b/>
          <w:bCs/>
        </w:rPr>
        <w:t>楊國鑫委員</w:t>
      </w:r>
    </w:p>
    <w:p w14:paraId="306A8A3C" w14:textId="30DBFC7A" w:rsidR="0087248A" w:rsidRDefault="005167F1" w:rsidP="00516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是否有些國際文獻對於原住民之相關保護保全作為。</w:t>
      </w:r>
    </w:p>
    <w:p w14:paraId="3C9164FC" w14:textId="356AA6B3" w:rsidR="005167F1" w:rsidRDefault="005167F1" w:rsidP="00516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建設藍圖的實際內容是要甚麼</w:t>
      </w:r>
    </w:p>
    <w:p w14:paraId="5789EDE7" w14:textId="29696AA2" w:rsidR="005167F1" w:rsidRDefault="005167F1" w:rsidP="00516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減災工法之構想不錯，但目前有注重綠工程、減碳工程等的工法，是否會有評選上的加分機制。</w:t>
      </w:r>
    </w:p>
    <w:p w14:paraId="4C2C9D98" w14:textId="18FEC5A8" w:rsidR="005167F1" w:rsidRDefault="005167F1" w:rsidP="00516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政策宣導的對象是原住民還是行政人員？若為原住民可以宣導水土保持與防災避難相關的內容</w:t>
      </w:r>
    </w:p>
    <w:p w14:paraId="0EC4FF5B" w14:textId="3197B3B6" w:rsidR="005167F1" w:rsidRDefault="005167F1" w:rsidP="00516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審查是否可以不通過</w:t>
      </w:r>
      <w:r>
        <w:rPr>
          <w:rFonts w:hint="eastAsia"/>
        </w:rPr>
        <w:t>?</w:t>
      </w:r>
      <w:r>
        <w:rPr>
          <w:rFonts w:hint="eastAsia"/>
        </w:rPr>
        <w:t>相關執行是否有流程機制</w:t>
      </w:r>
    </w:p>
    <w:p w14:paraId="23D60BFC" w14:textId="33DC0FFE" w:rsidR="005167F1" w:rsidRDefault="005167F1" w:rsidP="005167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未來氣候變遷的推估，與坡地災害的相關連結為何？</w:t>
      </w:r>
    </w:p>
    <w:p w14:paraId="4F0B7078" w14:textId="04E67B06" w:rsidR="0087248A" w:rsidRDefault="0087248A"/>
    <w:p w14:paraId="190A4DFA" w14:textId="3B5E3D86" w:rsidR="0087248A" w:rsidRDefault="0087248A"/>
    <w:p w14:paraId="296AFF05" w14:textId="0B5D8B6B" w:rsidR="0087248A" w:rsidRPr="000D1E0B" w:rsidRDefault="0087248A">
      <w:pPr>
        <w:rPr>
          <w:b/>
          <w:bCs/>
        </w:rPr>
      </w:pPr>
      <w:r w:rsidRPr="000D1E0B">
        <w:rPr>
          <w:rFonts w:hint="eastAsia"/>
          <w:b/>
          <w:bCs/>
        </w:rPr>
        <w:t>周錫蔚委員</w:t>
      </w:r>
    </w:p>
    <w:p w14:paraId="1EBA3A13" w14:textId="31605578" w:rsidR="00C20266" w:rsidRDefault="00D64DED">
      <w:r>
        <w:rPr>
          <w:rFonts w:hint="eastAsia"/>
        </w:rPr>
        <w:t>1</w:t>
      </w:r>
      <w:r>
        <w:t>.</w:t>
      </w:r>
      <w:r>
        <w:rPr>
          <w:rFonts w:hint="eastAsia"/>
        </w:rPr>
        <w:t>張董事長對於司馬限、紅葉遷村案提供參考，監察案最近有印尼災害重建分級分區之報告，政策發展也可一併考慮納入參考</w:t>
      </w:r>
    </w:p>
    <w:p w14:paraId="2597D29D" w14:textId="233DB514" w:rsidR="00C20266" w:rsidRDefault="00C20266"/>
    <w:p w14:paraId="1158825B" w14:textId="0B8D987B" w:rsidR="000C698D" w:rsidRDefault="000C698D"/>
    <w:p w14:paraId="521F5BBB" w14:textId="6C104BD6" w:rsidR="000C698D" w:rsidRPr="005167F1" w:rsidRDefault="000C698D">
      <w:pPr>
        <w:rPr>
          <w:b/>
          <w:bCs/>
        </w:rPr>
      </w:pPr>
      <w:r w:rsidRPr="005167F1">
        <w:rPr>
          <w:rFonts w:hint="eastAsia"/>
          <w:b/>
          <w:bCs/>
        </w:rPr>
        <w:t>業務單位</w:t>
      </w:r>
    </w:p>
    <w:p w14:paraId="483A45C8" w14:textId="3AD3FB1D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工作計劃書</w:t>
      </w:r>
      <w:r>
        <w:rPr>
          <w:rFonts w:hint="eastAsia"/>
        </w:rPr>
        <w:t>p</w:t>
      </w:r>
      <w:r>
        <w:t>.8~p.9</w:t>
      </w:r>
      <w:r>
        <w:rPr>
          <w:rFonts w:hint="eastAsia"/>
        </w:rPr>
        <w:t>協助地方政府諮詢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案，數據與實際上似乎有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案的落差，請確認說明</w:t>
      </w:r>
    </w:p>
    <w:p w14:paraId="72D0442A" w14:textId="7B518C06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出席人數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人次、</w:t>
      </w:r>
      <w:r>
        <w:rPr>
          <w:rFonts w:hint="eastAsia"/>
        </w:rPr>
        <w:t>60</w:t>
      </w:r>
      <w:r>
        <w:rPr>
          <w:rFonts w:hint="eastAsia"/>
        </w:rPr>
        <w:t>人次，需確認</w:t>
      </w:r>
    </w:p>
    <w:p w14:paraId="0275BBF1" w14:textId="3E02A9F2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計劃書</w:t>
      </w:r>
      <w:r>
        <w:t>P.43</w:t>
      </w:r>
      <w:r>
        <w:rPr>
          <w:rFonts w:hint="eastAsia"/>
        </w:rPr>
        <w:t xml:space="preserve"> </w:t>
      </w:r>
      <w:r>
        <w:rPr>
          <w:rFonts w:hint="eastAsia"/>
        </w:rPr>
        <w:t>資訊系統的架構圖，未來地方政府提報成果的大量圖片上傳，是否可以自動讀取</w:t>
      </w:r>
      <w:r>
        <w:rPr>
          <w:rFonts w:hint="eastAsia"/>
        </w:rPr>
        <w:t>GPS</w:t>
      </w:r>
      <w:r>
        <w:rPr>
          <w:rFonts w:hint="eastAsia"/>
        </w:rPr>
        <w:t>資料</w:t>
      </w:r>
      <w:r w:rsidR="000D1E0B">
        <w:rPr>
          <w:rFonts w:hint="eastAsia"/>
        </w:rPr>
        <w:t>？</w:t>
      </w:r>
    </w:p>
    <w:p w14:paraId="045AB8B1" w14:textId="53C6BA9A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t>P.62~P.63</w:t>
      </w:r>
      <w:r>
        <w:rPr>
          <w:rFonts w:hint="eastAsia"/>
        </w:rPr>
        <w:t>，請款相關圖片有修正版，需依照須知說明書修正。</w:t>
      </w:r>
    </w:p>
    <w:p w14:paraId="09F1954B" w14:textId="3093AFA5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.22</w:t>
      </w:r>
      <w:r>
        <w:rPr>
          <w:rFonts w:hint="eastAsia"/>
        </w:rPr>
        <w:t>線上管考系統</w:t>
      </w:r>
      <w:r>
        <w:rPr>
          <w:rFonts w:hint="eastAsia"/>
        </w:rPr>
        <w:t>p</w:t>
      </w:r>
      <w:r>
        <w:t>.27</w:t>
      </w:r>
      <w:r>
        <w:rPr>
          <w:rFonts w:hint="eastAsia"/>
        </w:rPr>
        <w:t>的線上</w:t>
      </w:r>
      <w:r w:rsidR="00EB7861">
        <w:rPr>
          <w:rFonts w:hint="eastAsia"/>
        </w:rPr>
        <w:t>權限</w:t>
      </w:r>
      <w:r>
        <w:rPr>
          <w:rFonts w:hint="eastAsia"/>
        </w:rPr>
        <w:t>管理系統的上線時間</w:t>
      </w:r>
    </w:p>
    <w:p w14:paraId="3136EAEA" w14:textId="68164E5C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勞採案中間有幾個年度沒有聚落安居的調查，</w:t>
      </w:r>
      <w:r>
        <w:rPr>
          <w:rFonts w:hint="eastAsia"/>
        </w:rPr>
        <w:t>4</w:t>
      </w:r>
      <w:r>
        <w:t>0~60</w:t>
      </w:r>
      <w:r>
        <w:rPr>
          <w:rFonts w:hint="eastAsia"/>
        </w:rPr>
        <w:t>處的部落風險評估調查，從今年度開始有藍圖規畫，由地方政府執行，目前有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多個，之後要如何串接，如何落實後續的擴充行政知識庫。</w:t>
      </w:r>
    </w:p>
    <w:p w14:paraId="3AC91D9B" w14:textId="51A32577" w:rsidR="000C698D" w:rsidRDefault="000C698D" w:rsidP="000C69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現勘說帖功能的擴充與優化，水保局有些會先或不做規劃設計，說帖產製前，建請團隊</w:t>
      </w:r>
      <w:r w:rsidR="00D226AD">
        <w:rPr>
          <w:rFonts w:hint="eastAsia"/>
        </w:rPr>
        <w:t>可先評估是否要會同去現勘，說帖之製作</w:t>
      </w:r>
      <w:r w:rsidR="008A2557">
        <w:rPr>
          <w:rFonts w:hint="eastAsia"/>
        </w:rPr>
        <w:t>即</w:t>
      </w:r>
      <w:r w:rsidR="00D226AD">
        <w:rPr>
          <w:rFonts w:hint="eastAsia"/>
        </w:rPr>
        <w:t>能更完善。</w:t>
      </w:r>
    </w:p>
    <w:p w14:paraId="3AA648BE" w14:textId="26D7429C" w:rsidR="00D226AD" w:rsidRDefault="00D226AD" w:rsidP="00D226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簡報</w:t>
      </w:r>
      <w:r>
        <w:rPr>
          <w:rFonts w:hint="eastAsia"/>
        </w:rPr>
        <w:t>p</w:t>
      </w:r>
      <w:r>
        <w:t>.22</w:t>
      </w:r>
      <w:r>
        <w:rPr>
          <w:rFonts w:hint="eastAsia"/>
        </w:rPr>
        <w:t>是否有錯，為示意畫面。</w:t>
      </w:r>
    </w:p>
    <w:sectPr w:rsidR="00D226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92D"/>
    <w:multiLevelType w:val="hybridMultilevel"/>
    <w:tmpl w:val="E00E13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9584C"/>
    <w:multiLevelType w:val="hybridMultilevel"/>
    <w:tmpl w:val="C01EE690"/>
    <w:lvl w:ilvl="0" w:tplc="D0700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2F59ED"/>
    <w:multiLevelType w:val="hybridMultilevel"/>
    <w:tmpl w:val="BA2806EE"/>
    <w:lvl w:ilvl="0" w:tplc="633C5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5312B2"/>
    <w:multiLevelType w:val="hybridMultilevel"/>
    <w:tmpl w:val="E00E1386"/>
    <w:lvl w:ilvl="0" w:tplc="C6BC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222FCB"/>
    <w:multiLevelType w:val="hybridMultilevel"/>
    <w:tmpl w:val="10722D2C"/>
    <w:lvl w:ilvl="0" w:tplc="C1B0F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8724755">
    <w:abstractNumId w:val="3"/>
  </w:num>
  <w:num w:numId="2" w16cid:durableId="922563476">
    <w:abstractNumId w:val="4"/>
  </w:num>
  <w:num w:numId="3" w16cid:durableId="643239668">
    <w:abstractNumId w:val="1"/>
  </w:num>
  <w:num w:numId="4" w16cid:durableId="1632252014">
    <w:abstractNumId w:val="2"/>
  </w:num>
  <w:num w:numId="5" w16cid:durableId="138047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E3"/>
    <w:rsid w:val="00013EDA"/>
    <w:rsid w:val="00020E3D"/>
    <w:rsid w:val="0006410F"/>
    <w:rsid w:val="000C15C2"/>
    <w:rsid w:val="000C698D"/>
    <w:rsid w:val="000D1117"/>
    <w:rsid w:val="000D1E0B"/>
    <w:rsid w:val="000D4102"/>
    <w:rsid w:val="001A2686"/>
    <w:rsid w:val="00433AE4"/>
    <w:rsid w:val="004503DD"/>
    <w:rsid w:val="004932E0"/>
    <w:rsid w:val="004D5E2C"/>
    <w:rsid w:val="00506964"/>
    <w:rsid w:val="005167F1"/>
    <w:rsid w:val="0059389C"/>
    <w:rsid w:val="005B0E2E"/>
    <w:rsid w:val="006F40EB"/>
    <w:rsid w:val="00725FDE"/>
    <w:rsid w:val="007958BB"/>
    <w:rsid w:val="0087248A"/>
    <w:rsid w:val="008A2557"/>
    <w:rsid w:val="00940ECB"/>
    <w:rsid w:val="0095240A"/>
    <w:rsid w:val="009A54FE"/>
    <w:rsid w:val="009E21E3"/>
    <w:rsid w:val="009F27D4"/>
    <w:rsid w:val="00A40C55"/>
    <w:rsid w:val="00A72EFE"/>
    <w:rsid w:val="00AE404B"/>
    <w:rsid w:val="00B37E5B"/>
    <w:rsid w:val="00B93669"/>
    <w:rsid w:val="00BC4D59"/>
    <w:rsid w:val="00C20266"/>
    <w:rsid w:val="00C21F31"/>
    <w:rsid w:val="00C37A87"/>
    <w:rsid w:val="00C87E72"/>
    <w:rsid w:val="00D226AD"/>
    <w:rsid w:val="00D64DED"/>
    <w:rsid w:val="00DB3351"/>
    <w:rsid w:val="00E27827"/>
    <w:rsid w:val="00EB2F0C"/>
    <w:rsid w:val="00EB3E5C"/>
    <w:rsid w:val="00EB7861"/>
    <w:rsid w:val="00F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B84D"/>
  <w15:chartTrackingRefBased/>
  <w15:docId w15:val="{D4C04079-6278-4F73-9A3A-F7317B6B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1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翊甯 洪</dc:creator>
  <cp:keywords/>
  <dc:description/>
  <cp:lastModifiedBy>翊甯 洪</cp:lastModifiedBy>
  <cp:revision>42</cp:revision>
  <dcterms:created xsi:type="dcterms:W3CDTF">2022-05-10T05:47:00Z</dcterms:created>
  <dcterms:modified xsi:type="dcterms:W3CDTF">2022-05-10T08:13:00Z</dcterms:modified>
</cp:coreProperties>
</file>