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60C6" w14:textId="31345034" w:rsidR="009C298A" w:rsidRDefault="0069325F">
      <w:r w:rsidRPr="0069325F">
        <w:rPr>
          <w:rFonts w:hint="eastAsia"/>
        </w:rPr>
        <w:t>財團法人台灣產業服務基金會</w:t>
      </w:r>
      <w:r>
        <w:br/>
      </w:r>
      <w:r>
        <w:rPr>
          <w:rFonts w:hint="eastAsia"/>
        </w:rPr>
        <w:t>單一登入</w:t>
      </w:r>
      <w:r>
        <w:rPr>
          <w:rFonts w:hint="eastAsia"/>
        </w:rPr>
        <w:t>Az</w:t>
      </w:r>
      <w:r>
        <w:t>ure AD</w:t>
      </w:r>
      <w:r>
        <w:rPr>
          <w:rFonts w:hint="eastAsia"/>
        </w:rPr>
        <w:t>驗證服務</w:t>
      </w:r>
    </w:p>
    <w:p w14:paraId="1D91BDF7" w14:textId="7B31818C" w:rsidR="0069325F" w:rsidRDefault="0069325F"/>
    <w:p w14:paraId="3543C960" w14:textId="049148E9" w:rsidR="0069325F" w:rsidRDefault="0069325F"/>
    <w:p w14:paraId="54A6CEBC" w14:textId="6EB066F9" w:rsidR="0069325F" w:rsidRDefault="0069325F" w:rsidP="006932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服務介紹</w:t>
      </w:r>
    </w:p>
    <w:p w14:paraId="006B4470" w14:textId="1DFE47C6" w:rsidR="0069325F" w:rsidRDefault="0069325F" w:rsidP="0069325F">
      <w:pPr>
        <w:pStyle w:val="a3"/>
        <w:ind w:leftChars="0"/>
      </w:pPr>
      <w:r>
        <w:rPr>
          <w:rFonts w:hint="eastAsia"/>
        </w:rPr>
        <w:t>本服務</w:t>
      </w:r>
      <w:r w:rsidR="00ED0892" w:rsidRPr="00ED0892">
        <w:rPr>
          <w:rFonts w:hint="eastAsia"/>
        </w:rPr>
        <w:t>適用於</w:t>
      </w:r>
      <w:r w:rsidR="00ED0892">
        <w:rPr>
          <w:rFonts w:hint="eastAsia"/>
        </w:rPr>
        <w:t>會內各</w:t>
      </w:r>
      <w:r w:rsidR="00ED0892">
        <w:t>W</w:t>
      </w:r>
      <w:r w:rsidR="00ED0892">
        <w:rPr>
          <w:rFonts w:hint="eastAsia"/>
        </w:rPr>
        <w:t>e</w:t>
      </w:r>
      <w:r w:rsidR="00ED0892">
        <w:t>b Application</w:t>
      </w:r>
      <w:r w:rsidR="00ED0892">
        <w:rPr>
          <w:rFonts w:hint="eastAsia"/>
        </w:rPr>
        <w:t>，已透過本會</w:t>
      </w:r>
      <w:r w:rsidR="00ED0892" w:rsidRPr="00ED0892">
        <w:rPr>
          <w:rFonts w:hint="eastAsia"/>
        </w:rPr>
        <w:t>Azure</w:t>
      </w:r>
      <w:r w:rsidR="00ED0892">
        <w:rPr>
          <w:rFonts w:hint="eastAsia"/>
        </w:rPr>
        <w:t xml:space="preserve"> AD</w:t>
      </w:r>
      <w:r w:rsidR="00ED0892" w:rsidRPr="00ED0892">
        <w:rPr>
          <w:rFonts w:hint="eastAsia"/>
        </w:rPr>
        <w:t>的身分識別來授與或拒絕對系統存取一站式服務。</w:t>
      </w:r>
    </w:p>
    <w:p w14:paraId="02997828" w14:textId="5FE8D576" w:rsidR="00450B19" w:rsidRDefault="00DC37DC" w:rsidP="0069325F">
      <w:pPr>
        <w:pStyle w:val="a3"/>
        <w:ind w:leftChars="0"/>
        <w:rPr>
          <w:rFonts w:hint="eastAsia"/>
        </w:rPr>
      </w:pPr>
      <w:r w:rsidRPr="00DC37DC">
        <w:drawing>
          <wp:inline distT="0" distB="0" distL="0" distR="0" wp14:anchorId="02520296" wp14:editId="1F65B546">
            <wp:extent cx="5274310" cy="27089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D81C" w14:textId="67500240" w:rsidR="00ED0892" w:rsidRDefault="00ED0892" w:rsidP="0069325F">
      <w:pPr>
        <w:pStyle w:val="a3"/>
        <w:ind w:leftChars="0"/>
      </w:pPr>
    </w:p>
    <w:p w14:paraId="500DF607" w14:textId="77777777" w:rsidR="00450B19" w:rsidRPr="00ED0892" w:rsidRDefault="00450B19" w:rsidP="0069325F">
      <w:pPr>
        <w:pStyle w:val="a3"/>
        <w:ind w:leftChars="0"/>
        <w:rPr>
          <w:rFonts w:hint="eastAsia"/>
        </w:rPr>
      </w:pPr>
    </w:p>
    <w:p w14:paraId="67D24AB6" w14:textId="17E460C0" w:rsidR="0069325F" w:rsidRDefault="00DC37DC" w:rsidP="006932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We</w:t>
      </w:r>
      <w:r>
        <w:t>b Ap</w:t>
      </w:r>
      <w:r w:rsidR="0069325F">
        <w:rPr>
          <w:rFonts w:hint="eastAsia"/>
        </w:rPr>
        <w:t>使用說明</w:t>
      </w:r>
    </w:p>
    <w:p w14:paraId="58B5288D" w14:textId="38E19472" w:rsidR="004F104A" w:rsidRDefault="004F104A" w:rsidP="004F10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取得</w:t>
      </w:r>
      <w:r>
        <w:rPr>
          <w:rFonts w:hint="eastAsia"/>
        </w:rPr>
        <w:t>token</w:t>
      </w:r>
    </w:p>
    <w:p w14:paraId="042E8FCC" w14:textId="18B10F73" w:rsidR="0069325F" w:rsidRDefault="004F104A" w:rsidP="004F104A">
      <w:pPr>
        <w:pStyle w:val="a3"/>
        <w:ind w:leftChars="0" w:left="840"/>
      </w:pPr>
      <w:r>
        <w:rPr>
          <w:rFonts w:hint="eastAsia"/>
        </w:rPr>
        <w:t>重導至</w:t>
      </w:r>
      <w:r>
        <w:rPr>
          <w:rFonts w:hint="eastAsia"/>
        </w:rPr>
        <w:t>單一登入</w:t>
      </w:r>
      <w:r>
        <w:rPr>
          <w:rFonts w:hint="eastAsia"/>
        </w:rPr>
        <w:t>Az</w:t>
      </w:r>
      <w:r>
        <w:t>ure AD</w:t>
      </w:r>
      <w:r>
        <w:rPr>
          <w:rFonts w:hint="eastAsia"/>
        </w:rPr>
        <w:t>驗證服務</w:t>
      </w:r>
      <w:hyperlink r:id="rId6" w:history="1">
        <w:r w:rsidRPr="001E0D61">
          <w:rPr>
            <w:rStyle w:val="a4"/>
          </w:rPr>
          <w:t>https://pj4.ftis.org.tw/Auth/Account/SignIn</w:t>
        </w:r>
      </w:hyperlink>
    </w:p>
    <w:p w14:paraId="42BD3915" w14:textId="1D1BC7C9" w:rsidR="004F104A" w:rsidRDefault="004F104A" w:rsidP="004F104A">
      <w:pPr>
        <w:pStyle w:val="a3"/>
        <w:ind w:leftChars="0" w:left="840"/>
      </w:pPr>
      <w:r>
        <w:rPr>
          <w:rFonts w:hint="eastAsia"/>
        </w:rPr>
        <w:t>輸入參數</w:t>
      </w:r>
      <w:r>
        <w:rPr>
          <w:rFonts w:hint="eastAsia"/>
        </w:rPr>
        <w:t>(</w:t>
      </w:r>
      <w:r>
        <w:rPr>
          <w:rFonts w:hint="eastAsia"/>
        </w:rPr>
        <w:t>重導</w:t>
      </w:r>
      <w:r>
        <w:rPr>
          <w:rFonts w:hint="eastAsia"/>
        </w:rPr>
        <w:t>Ge</w:t>
      </w:r>
      <w:r>
        <w:t>t</w:t>
      </w:r>
      <w:r>
        <w:rPr>
          <w:rFonts w:hint="eastAsia"/>
        </w:rPr>
        <w:t>參數</w:t>
      </w:r>
      <w:r>
        <w:rPr>
          <w:rFonts w:hint="eastAsia"/>
        </w:rPr>
        <w:t>)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767"/>
        <w:gridCol w:w="3689"/>
      </w:tblGrid>
      <w:tr w:rsidR="004F104A" w14:paraId="5F04DDB1" w14:textId="77777777" w:rsidTr="004E1628">
        <w:tc>
          <w:tcPr>
            <w:tcW w:w="3767" w:type="dxa"/>
          </w:tcPr>
          <w:p w14:paraId="43567A7C" w14:textId="673DF893" w:rsidR="004F104A" w:rsidRDefault="004F104A" w:rsidP="004F104A">
            <w:pPr>
              <w:pStyle w:val="a3"/>
              <w:ind w:leftChars="0" w:left="0"/>
              <w:rPr>
                <w:rFonts w:hint="eastAsia"/>
              </w:rPr>
            </w:pPr>
            <w:r w:rsidRPr="004F104A">
              <w:t>returnUrl</w:t>
            </w:r>
          </w:p>
        </w:tc>
        <w:tc>
          <w:tcPr>
            <w:tcW w:w="3689" w:type="dxa"/>
          </w:tcPr>
          <w:p w14:paraId="67A5CF0C" w14:textId="58B55169" w:rsidR="004F104A" w:rsidRDefault="004E1628" w:rsidP="004F10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驗證後導回</w:t>
            </w:r>
            <w:r>
              <w:rPr>
                <w:rFonts w:hint="eastAsia"/>
              </w:rPr>
              <w:t>Ur</w:t>
            </w:r>
            <w:r>
              <w:t>l</w:t>
            </w:r>
          </w:p>
        </w:tc>
      </w:tr>
      <w:tr w:rsidR="004F104A" w14:paraId="29E11DC4" w14:textId="77777777" w:rsidTr="004E1628">
        <w:tc>
          <w:tcPr>
            <w:tcW w:w="3767" w:type="dxa"/>
          </w:tcPr>
          <w:p w14:paraId="58B9C370" w14:textId="77777777" w:rsidR="004F104A" w:rsidRDefault="004F104A" w:rsidP="004F104A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3689" w:type="dxa"/>
          </w:tcPr>
          <w:p w14:paraId="698B8E5B" w14:textId="77777777" w:rsidR="004F104A" w:rsidRDefault="004F104A" w:rsidP="004F104A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14:paraId="28CB056A" w14:textId="77777777" w:rsidR="004F104A" w:rsidRPr="004F104A" w:rsidRDefault="004F104A" w:rsidP="004F104A">
      <w:pPr>
        <w:pStyle w:val="a3"/>
        <w:ind w:leftChars="0" w:left="840"/>
        <w:rPr>
          <w:rFonts w:hint="eastAsia"/>
        </w:rPr>
      </w:pPr>
    </w:p>
    <w:p w14:paraId="5A69A794" w14:textId="3AFE447B" w:rsidR="004F104A" w:rsidRDefault="004E1628" w:rsidP="004F10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取登入使用者資料</w:t>
      </w:r>
    </w:p>
    <w:p w14:paraId="4795F9D3" w14:textId="2AF23DDD" w:rsidR="004E1628" w:rsidRDefault="004E1628" w:rsidP="004E1628">
      <w:pPr>
        <w:pStyle w:val="a3"/>
        <w:ind w:leftChars="0" w:left="840"/>
      </w:pPr>
      <w:r>
        <w:rPr>
          <w:rFonts w:hint="eastAsia"/>
        </w:rPr>
        <w:t>以</w:t>
      </w:r>
      <w:r>
        <w:rPr>
          <w:rFonts w:hint="eastAsia"/>
        </w:rPr>
        <w:t>REST(Ge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呼叫</w:t>
      </w:r>
      <w:hyperlink r:id="rId7" w:history="1">
        <w:r w:rsidRPr="001E0D61">
          <w:rPr>
            <w:rStyle w:val="a4"/>
          </w:rPr>
          <w:t>https://pj4.ftis.org.tw/Auth/Account/</w:t>
        </w:r>
        <w:r w:rsidRPr="001E0D61">
          <w:rPr>
            <w:rStyle w:val="a4"/>
          </w:rPr>
          <w:t>U</w:t>
        </w:r>
        <w:r w:rsidRPr="001E0D61">
          <w:rPr>
            <w:rStyle w:val="a4"/>
            <w:rFonts w:hint="eastAsia"/>
          </w:rPr>
          <w:t>s</w:t>
        </w:r>
        <w:r w:rsidRPr="001E0D61">
          <w:rPr>
            <w:rStyle w:val="a4"/>
          </w:rPr>
          <w:t>erInfo</w:t>
        </w:r>
      </w:hyperlink>
      <w:r>
        <w:t xml:space="preserve"> </w:t>
      </w:r>
      <w:r>
        <w:rPr>
          <w:rFonts w:hint="eastAsia"/>
        </w:rPr>
        <w:t>取登入者資料</w:t>
      </w:r>
    </w:p>
    <w:p w14:paraId="416C929A" w14:textId="73CE3E65" w:rsidR="00DC48EC" w:rsidRDefault="00DC48EC" w:rsidP="00DC48EC">
      <w:pPr>
        <w:pStyle w:val="a3"/>
        <w:ind w:leftChars="0" w:left="840"/>
      </w:pPr>
      <w:r>
        <w:rPr>
          <w:rFonts w:hint="eastAsia"/>
        </w:rPr>
        <w:t>輸入參數</w:t>
      </w:r>
      <w:r>
        <w:rPr>
          <w:rFonts w:hint="eastAsia"/>
        </w:rPr>
        <w:t>(Ge</w:t>
      </w:r>
      <w:r>
        <w:t>t</w:t>
      </w:r>
      <w:r>
        <w:rPr>
          <w:rFonts w:hint="eastAsia"/>
        </w:rPr>
        <w:t>)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767"/>
        <w:gridCol w:w="3689"/>
      </w:tblGrid>
      <w:tr w:rsidR="00DC48EC" w14:paraId="3F5E8491" w14:textId="77777777" w:rsidTr="00073767">
        <w:tc>
          <w:tcPr>
            <w:tcW w:w="3767" w:type="dxa"/>
          </w:tcPr>
          <w:p w14:paraId="7D40FD67" w14:textId="7391FCD5" w:rsidR="00DC48EC" w:rsidRDefault="00DC48EC" w:rsidP="00073767">
            <w:pPr>
              <w:pStyle w:val="a3"/>
              <w:ind w:leftChars="0" w:left="0"/>
              <w:rPr>
                <w:rFonts w:hint="eastAsia"/>
              </w:rPr>
            </w:pPr>
            <w:r>
              <w:t>toekn</w:t>
            </w:r>
          </w:p>
        </w:tc>
        <w:tc>
          <w:tcPr>
            <w:tcW w:w="3689" w:type="dxa"/>
          </w:tcPr>
          <w:p w14:paraId="414641FE" w14:textId="197A39ED" w:rsidR="00DC48EC" w:rsidRDefault="00DC48EC" w:rsidP="0007376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服務回導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參數</w:t>
            </w:r>
            <w:r>
              <w:rPr>
                <w:rFonts w:hint="eastAsia"/>
              </w:rPr>
              <w:t>s</w:t>
            </w:r>
            <w:r>
              <w:t>so</w:t>
            </w:r>
            <w:r>
              <w:rPr>
                <w:rFonts w:hint="eastAsia"/>
              </w:rPr>
              <w:t>token</w:t>
            </w:r>
          </w:p>
        </w:tc>
      </w:tr>
      <w:tr w:rsidR="00DC48EC" w14:paraId="3558E046" w14:textId="77777777" w:rsidTr="00073767">
        <w:tc>
          <w:tcPr>
            <w:tcW w:w="3767" w:type="dxa"/>
          </w:tcPr>
          <w:p w14:paraId="2810799B" w14:textId="77777777" w:rsidR="00DC48EC" w:rsidRDefault="00DC48EC" w:rsidP="00073767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3689" w:type="dxa"/>
          </w:tcPr>
          <w:p w14:paraId="1B15FB5D" w14:textId="77777777" w:rsidR="00DC48EC" w:rsidRDefault="00DC48EC" w:rsidP="00073767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14:paraId="594C600D" w14:textId="6E088CDC" w:rsidR="00DC48EC" w:rsidRDefault="00DC48EC" w:rsidP="00DC48EC">
      <w:pPr>
        <w:pStyle w:val="a3"/>
        <w:ind w:leftChars="0" w:left="840"/>
      </w:pPr>
      <w:r>
        <w:rPr>
          <w:rFonts w:hint="eastAsia"/>
        </w:rPr>
        <w:t>回傳資料物件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767"/>
        <w:gridCol w:w="3689"/>
      </w:tblGrid>
      <w:tr w:rsidR="00DC48EC" w14:paraId="5677B94A" w14:textId="77777777" w:rsidTr="00073767">
        <w:tc>
          <w:tcPr>
            <w:tcW w:w="3767" w:type="dxa"/>
          </w:tcPr>
          <w:p w14:paraId="620DC031" w14:textId="167C3989" w:rsidR="00DC48EC" w:rsidRDefault="00DC48EC" w:rsidP="0007376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Su</w:t>
            </w:r>
            <w:r>
              <w:t>ccess</w:t>
            </w:r>
          </w:p>
        </w:tc>
        <w:tc>
          <w:tcPr>
            <w:tcW w:w="3689" w:type="dxa"/>
          </w:tcPr>
          <w:p w14:paraId="4493001A" w14:textId="75A637BA" w:rsidR="00DC48EC" w:rsidRDefault="00DC48EC" w:rsidP="0007376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  <w:tr w:rsidR="00DC48EC" w14:paraId="2146EFCF" w14:textId="77777777" w:rsidTr="00073767">
        <w:tc>
          <w:tcPr>
            <w:tcW w:w="3767" w:type="dxa"/>
          </w:tcPr>
          <w:p w14:paraId="4A0C2F8A" w14:textId="536D028D" w:rsidR="00DC48EC" w:rsidRDefault="00DC48EC" w:rsidP="0007376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De</w:t>
            </w:r>
            <w:r>
              <w:t>sc</w:t>
            </w:r>
          </w:p>
        </w:tc>
        <w:tc>
          <w:tcPr>
            <w:tcW w:w="3689" w:type="dxa"/>
          </w:tcPr>
          <w:p w14:paraId="50888AF0" w14:textId="4C994123" w:rsidR="00DC48EC" w:rsidRDefault="00DC48EC" w:rsidP="0007376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失敗訊息</w:t>
            </w:r>
          </w:p>
        </w:tc>
      </w:tr>
      <w:tr w:rsidR="00DC48EC" w14:paraId="65EA6C4F" w14:textId="77777777" w:rsidTr="00073767">
        <w:tc>
          <w:tcPr>
            <w:tcW w:w="3767" w:type="dxa"/>
          </w:tcPr>
          <w:p w14:paraId="484E7789" w14:textId="192E8173" w:rsidR="00DC48EC" w:rsidRDefault="00DC48EC" w:rsidP="0007376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</w:t>
            </w:r>
            <w:r>
              <w:t>er</w:t>
            </w:r>
          </w:p>
        </w:tc>
        <w:tc>
          <w:tcPr>
            <w:tcW w:w="3689" w:type="dxa"/>
          </w:tcPr>
          <w:p w14:paraId="054C9485" w14:textId="539A61A7" w:rsidR="00DC48EC" w:rsidRDefault="00DC48EC" w:rsidP="0007376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使用者物件資料</w:t>
            </w:r>
          </w:p>
        </w:tc>
      </w:tr>
    </w:tbl>
    <w:p w14:paraId="679A1165" w14:textId="64A12346" w:rsidR="004E1628" w:rsidRDefault="004E1628" w:rsidP="004E1628">
      <w:pPr>
        <w:pStyle w:val="a3"/>
        <w:ind w:leftChars="0" w:left="840"/>
      </w:pPr>
    </w:p>
    <w:p w14:paraId="14D32BF1" w14:textId="5D11D7A8" w:rsidR="00DC48EC" w:rsidRDefault="00DC48EC" w:rsidP="004E1628">
      <w:pPr>
        <w:pStyle w:val="a3"/>
        <w:ind w:leftChars="0" w:left="840"/>
      </w:pPr>
      <w:r>
        <w:rPr>
          <w:rFonts w:hint="eastAsia"/>
        </w:rPr>
        <w:t>C#</w:t>
      </w:r>
      <w:r>
        <w:rPr>
          <w:rFonts w:hint="eastAsia"/>
        </w:rPr>
        <w:t>範例</w:t>
      </w:r>
      <w:r>
        <w:rPr>
          <w:rFonts w:hint="eastAsia"/>
        </w:rPr>
        <w:t>:</w:t>
      </w:r>
    </w:p>
    <w:p w14:paraId="7770F5D6" w14:textId="6839D508" w:rsidR="006875FE" w:rsidRDefault="006875FE" w:rsidP="006875FE">
      <w:pPr>
        <w:ind w:left="840"/>
      </w:pPr>
      <w:r>
        <w:t>H</w:t>
      </w:r>
      <w:r>
        <w:t>ttpWebRequest request = (HttpWebRequest)</w:t>
      </w:r>
      <w:r>
        <w:t xml:space="preserve"> </w:t>
      </w:r>
      <w:r>
        <w:t>WebRequest.Create(</w:t>
      </w:r>
      <w:r w:rsidRPr="006875FE">
        <w:t>U</w:t>
      </w:r>
      <w:r w:rsidRPr="006875FE">
        <w:rPr>
          <w:rFonts w:hint="eastAsia"/>
        </w:rPr>
        <w:t>s</w:t>
      </w:r>
      <w:r w:rsidRPr="006875FE">
        <w:t>erInfo</w:t>
      </w:r>
      <w:r>
        <w:rPr>
          <w:rFonts w:hint="eastAsia"/>
        </w:rPr>
        <w:t>Ur</w:t>
      </w:r>
      <w:r>
        <w:t>l</w:t>
      </w:r>
      <w:r>
        <w:t xml:space="preserve"> + "?token=" + token);</w:t>
      </w:r>
    </w:p>
    <w:p w14:paraId="0DAE928A" w14:textId="77777777" w:rsidR="006875FE" w:rsidRDefault="006875FE" w:rsidP="006875FE">
      <w:pPr>
        <w:ind w:left="840"/>
      </w:pPr>
    </w:p>
    <w:p w14:paraId="147A7EC1" w14:textId="7D386A8E" w:rsidR="00DC48EC" w:rsidRDefault="006875FE" w:rsidP="006875FE">
      <w:pPr>
        <w:pStyle w:val="a3"/>
        <w:ind w:leftChars="0" w:left="840"/>
      </w:pPr>
      <w:r>
        <w:t>request.Method = System.Net.WebRequestMethods.Http.Get;</w:t>
      </w:r>
    </w:p>
    <w:p w14:paraId="785CD327" w14:textId="77777777" w:rsidR="006875FE" w:rsidRDefault="006875FE" w:rsidP="006875FE">
      <w:pPr>
        <w:pStyle w:val="a3"/>
        <w:ind w:leftChars="0" w:left="840"/>
      </w:pPr>
    </w:p>
    <w:p w14:paraId="27B4ED76" w14:textId="77777777" w:rsidR="006875FE" w:rsidRDefault="006875FE" w:rsidP="006875FE">
      <w:pPr>
        <w:pStyle w:val="a3"/>
      </w:pPr>
      <w:r>
        <w:t>using (var response = (System.Net.HttpWebResponse)request.GetResponse())</w:t>
      </w:r>
    </w:p>
    <w:p w14:paraId="63069A23" w14:textId="7254E5A0" w:rsidR="006875FE" w:rsidRDefault="006875FE" w:rsidP="006875FE">
      <w:pPr>
        <w:pStyle w:val="a3"/>
        <w:ind w:firstLine="480"/>
      </w:pPr>
      <w:r>
        <w:t>{</w:t>
      </w:r>
    </w:p>
    <w:p w14:paraId="0F541B7E" w14:textId="1B4165D8" w:rsidR="006875FE" w:rsidRDefault="006875FE" w:rsidP="006875FE">
      <w:pPr>
        <w:pStyle w:val="a3"/>
        <w:ind w:firstLine="480"/>
      </w:pPr>
      <w:r>
        <w:t>using (var stream = response.GetResponseStream())</w:t>
      </w:r>
    </w:p>
    <w:p w14:paraId="28AF5E08" w14:textId="09943140" w:rsidR="006875FE" w:rsidRDefault="006875FE" w:rsidP="006875FE">
      <w:pPr>
        <w:pStyle w:val="a3"/>
      </w:pPr>
      <w:r>
        <w:t xml:space="preserve">       using (var reader = new StreamReader(stream))</w:t>
      </w:r>
    </w:p>
    <w:p w14:paraId="6AB727A7" w14:textId="3CF8F56D" w:rsidR="006875FE" w:rsidRDefault="006875FE" w:rsidP="006875FE">
      <w:pPr>
        <w:pStyle w:val="a3"/>
      </w:pPr>
      <w:r>
        <w:t xml:space="preserve">       {</w:t>
      </w:r>
    </w:p>
    <w:p w14:paraId="0F792E34" w14:textId="0196797F" w:rsidR="006875FE" w:rsidRDefault="006875FE" w:rsidP="006875FE">
      <w:pPr>
        <w:pStyle w:val="a3"/>
      </w:pPr>
      <w:r>
        <w:t xml:space="preserve">        </w:t>
      </w:r>
      <w:r>
        <w:t>var result =</w:t>
      </w:r>
      <w:r>
        <w:t xml:space="preserve">Newtonsoft.Json.Linq.JObject.Parse(reader.ReadToEnd()); </w:t>
      </w:r>
    </w:p>
    <w:p w14:paraId="04BFB33D" w14:textId="7EA9BA71" w:rsidR="006875FE" w:rsidRDefault="006875FE" w:rsidP="006875FE">
      <w:pPr>
        <w:pStyle w:val="a3"/>
      </w:pPr>
      <w:r>
        <w:tab/>
      </w:r>
      <w:r>
        <w:tab/>
        <w:t>if((bool)result.Success)</w:t>
      </w:r>
    </w:p>
    <w:p w14:paraId="50626E85" w14:textId="511858F1" w:rsidR="006875FE" w:rsidRDefault="006875FE" w:rsidP="006875FE">
      <w:pPr>
        <w:pStyle w:val="a3"/>
      </w:pPr>
      <w:r>
        <w:tab/>
      </w:r>
      <w:r>
        <w:tab/>
      </w:r>
      <w:r>
        <w:rPr>
          <w:rFonts w:hint="eastAsia"/>
        </w:rPr>
        <w:t>{</w:t>
      </w:r>
    </w:p>
    <w:p w14:paraId="2E19093E" w14:textId="31FBB715" w:rsidR="006875FE" w:rsidRDefault="006875FE" w:rsidP="006875FE">
      <w:pPr>
        <w:pStyle w:val="a3"/>
        <w:ind w:leftChars="600" w:left="1440" w:firstLine="480"/>
      </w:pPr>
      <w:r w:rsidRPr="006875FE">
        <w:t>dynamic user = ssou.User</w:t>
      </w:r>
      <w:r>
        <w:t>;</w:t>
      </w:r>
    </w:p>
    <w:p w14:paraId="20AB6291" w14:textId="499DFDFD" w:rsidR="006875FE" w:rsidRDefault="006875FE" w:rsidP="006875FE">
      <w:pPr>
        <w:pStyle w:val="a3"/>
        <w:ind w:leftChars="600" w:left="1440" w:firstLine="480"/>
      </w:pPr>
      <w:r>
        <w:rPr>
          <w:rFonts w:hint="eastAsia"/>
        </w:rPr>
        <w:t>v</w:t>
      </w:r>
      <w:r>
        <w:t>ar userid 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user.Fno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.Value</w:t>
      </w:r>
    </w:p>
    <w:p w14:paraId="67FD29C4" w14:textId="4148C6A9" w:rsidR="006875FE" w:rsidRDefault="006875FE" w:rsidP="006875FE">
      <w:pPr>
        <w:pStyle w:val="a3"/>
        <w:rPr>
          <w:rFonts w:hint="eastAsia"/>
        </w:rPr>
      </w:pPr>
      <w:r>
        <w:tab/>
      </w:r>
      <w:r>
        <w:tab/>
      </w:r>
      <w:r>
        <w:tab/>
        <w:t>//to do something</w:t>
      </w:r>
    </w:p>
    <w:p w14:paraId="4D6ADAF0" w14:textId="1FFA0A27" w:rsidR="006875FE" w:rsidRDefault="006875FE" w:rsidP="006875FE">
      <w:pPr>
        <w:pStyle w:val="a3"/>
        <w:ind w:leftChars="400" w:left="960" w:firstLine="480"/>
      </w:pPr>
      <w:r>
        <w:rPr>
          <w:rFonts w:hint="eastAsia"/>
        </w:rPr>
        <w:t>}</w:t>
      </w:r>
    </w:p>
    <w:p w14:paraId="56643BF4" w14:textId="05AD11A1" w:rsidR="006875FE" w:rsidRDefault="006875FE" w:rsidP="006875FE">
      <w:pPr>
        <w:pStyle w:val="a3"/>
        <w:ind w:leftChars="400" w:left="960" w:firstLine="480"/>
      </w:pPr>
      <w:r>
        <w:t>else{</w:t>
      </w:r>
    </w:p>
    <w:p w14:paraId="589E920A" w14:textId="25F55DB3" w:rsidR="006875FE" w:rsidRDefault="006875FE" w:rsidP="006875FE">
      <w:pPr>
        <w:pStyle w:val="a3"/>
        <w:rPr>
          <w:rFonts w:hint="eastAsia"/>
        </w:rPr>
      </w:pPr>
      <w:r>
        <w:tab/>
      </w:r>
      <w:r>
        <w:tab/>
      </w:r>
      <w:r>
        <w:tab/>
      </w:r>
      <w:r>
        <w:t>//to do something</w:t>
      </w:r>
    </w:p>
    <w:p w14:paraId="07F7250D" w14:textId="2F550AB0" w:rsidR="006875FE" w:rsidRDefault="006875FE" w:rsidP="006875FE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}</w:t>
      </w:r>
    </w:p>
    <w:p w14:paraId="36EE3005" w14:textId="7CA14E6B" w:rsidR="006875FE" w:rsidRDefault="006875FE" w:rsidP="006875FE">
      <w:pPr>
        <w:pStyle w:val="a3"/>
      </w:pPr>
      <w:r>
        <w:t xml:space="preserve">       }</w:t>
      </w:r>
    </w:p>
    <w:p w14:paraId="4F320493" w14:textId="15321269" w:rsidR="006875FE" w:rsidRDefault="006875FE" w:rsidP="006875FE">
      <w:pPr>
        <w:pStyle w:val="a3"/>
        <w:ind w:leftChars="0" w:left="840"/>
        <w:rPr>
          <w:rFonts w:hint="eastAsia"/>
        </w:rPr>
      </w:pPr>
      <w:r>
        <w:t>}</w:t>
      </w:r>
    </w:p>
    <w:p w14:paraId="4E328B93" w14:textId="77777777" w:rsidR="004E1628" w:rsidRDefault="004E1628" w:rsidP="004F104A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14:paraId="21D1AEE0" w14:textId="77777777" w:rsidR="0069325F" w:rsidRDefault="0069325F" w:rsidP="0069325F">
      <w:pPr>
        <w:pStyle w:val="a3"/>
        <w:ind w:leftChars="0"/>
        <w:rPr>
          <w:rFonts w:hint="eastAsia"/>
        </w:rPr>
      </w:pPr>
    </w:p>
    <w:p w14:paraId="498B5BF9" w14:textId="6C98B9FA" w:rsidR="0069325F" w:rsidRDefault="006875FE" w:rsidP="006932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ser</w:t>
      </w:r>
      <w:r w:rsidR="0069325F">
        <w:rPr>
          <w:rFonts w:hint="eastAsia"/>
        </w:rPr>
        <w:t>格式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3912"/>
        <w:gridCol w:w="3904"/>
      </w:tblGrid>
      <w:tr w:rsidR="001630AC" w14:paraId="6F594094" w14:textId="77777777" w:rsidTr="001630AC">
        <w:tc>
          <w:tcPr>
            <w:tcW w:w="4148" w:type="dxa"/>
          </w:tcPr>
          <w:p w14:paraId="0A8C87AC" w14:textId="253E6BC7" w:rsidR="001630AC" w:rsidRDefault="001630AC" w:rsidP="001630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欄位</w:t>
            </w:r>
          </w:p>
        </w:tc>
        <w:tc>
          <w:tcPr>
            <w:tcW w:w="4148" w:type="dxa"/>
          </w:tcPr>
          <w:p w14:paraId="4C3D8662" w14:textId="037E3C8C" w:rsidR="001630AC" w:rsidRDefault="001630AC" w:rsidP="001630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敘述</w:t>
            </w:r>
          </w:p>
        </w:tc>
      </w:tr>
      <w:tr w:rsidR="001630AC" w14:paraId="46BCD18B" w14:textId="77777777" w:rsidTr="001630AC">
        <w:tc>
          <w:tcPr>
            <w:tcW w:w="4148" w:type="dxa"/>
          </w:tcPr>
          <w:p w14:paraId="4E0F6BF2" w14:textId="6AB0D78D" w:rsidR="001630AC" w:rsidRDefault="001630AC" w:rsidP="001630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Fn</w:t>
            </w:r>
            <w:r>
              <w:t>o</w:t>
            </w:r>
          </w:p>
        </w:tc>
        <w:tc>
          <w:tcPr>
            <w:tcW w:w="4148" w:type="dxa"/>
          </w:tcPr>
          <w:p w14:paraId="40ACF842" w14:textId="129C7306" w:rsidR="001630AC" w:rsidRDefault="001630AC" w:rsidP="001630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員工帳號</w:t>
            </w:r>
          </w:p>
        </w:tc>
      </w:tr>
      <w:tr w:rsidR="001630AC" w14:paraId="0A2DD521" w14:textId="77777777" w:rsidTr="001630AC">
        <w:tc>
          <w:tcPr>
            <w:tcW w:w="4148" w:type="dxa"/>
          </w:tcPr>
          <w:p w14:paraId="54BFABF8" w14:textId="01AA5E5B" w:rsidR="001630AC" w:rsidRDefault="001630AC" w:rsidP="001630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  <w:r>
              <w:t>me</w:t>
            </w:r>
          </w:p>
        </w:tc>
        <w:tc>
          <w:tcPr>
            <w:tcW w:w="4148" w:type="dxa"/>
          </w:tcPr>
          <w:p w14:paraId="58352734" w14:textId="31FF1B73" w:rsidR="001630AC" w:rsidRDefault="001630AC" w:rsidP="001630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員工姓名</w:t>
            </w:r>
          </w:p>
        </w:tc>
      </w:tr>
      <w:tr w:rsidR="001630AC" w14:paraId="3BF3F0DA" w14:textId="77777777" w:rsidTr="001630AC">
        <w:tc>
          <w:tcPr>
            <w:tcW w:w="4148" w:type="dxa"/>
          </w:tcPr>
          <w:p w14:paraId="1B56014C" w14:textId="45E37961" w:rsidR="001630AC" w:rsidRDefault="001630AC" w:rsidP="001630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DC</w:t>
            </w:r>
            <w:r>
              <w:t>ode</w:t>
            </w:r>
          </w:p>
        </w:tc>
        <w:tc>
          <w:tcPr>
            <w:tcW w:w="4148" w:type="dxa"/>
          </w:tcPr>
          <w:p w14:paraId="4D7C7DD3" w14:textId="2C558411" w:rsidR="001630AC" w:rsidRDefault="001630AC" w:rsidP="001630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部門編碼</w:t>
            </w:r>
          </w:p>
        </w:tc>
      </w:tr>
      <w:tr w:rsidR="001630AC" w14:paraId="1557D02D" w14:textId="77777777" w:rsidTr="001630AC">
        <w:tc>
          <w:tcPr>
            <w:tcW w:w="4148" w:type="dxa"/>
          </w:tcPr>
          <w:p w14:paraId="17CBF641" w14:textId="6B5A049D" w:rsidR="001630AC" w:rsidRDefault="001630AC" w:rsidP="001630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EMa</w:t>
            </w:r>
            <w:r>
              <w:t>il</w:t>
            </w:r>
          </w:p>
        </w:tc>
        <w:tc>
          <w:tcPr>
            <w:tcW w:w="4148" w:type="dxa"/>
          </w:tcPr>
          <w:p w14:paraId="06B2D310" w14:textId="03BCE96E" w:rsidR="001630AC" w:rsidRDefault="001630AC" w:rsidP="001630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</w:tr>
    </w:tbl>
    <w:p w14:paraId="3A23A3B5" w14:textId="77777777" w:rsidR="001630AC" w:rsidRPr="0069325F" w:rsidRDefault="001630AC" w:rsidP="001630AC">
      <w:pPr>
        <w:pStyle w:val="a3"/>
        <w:ind w:leftChars="0"/>
        <w:rPr>
          <w:rFonts w:hint="eastAsia"/>
        </w:rPr>
      </w:pPr>
    </w:p>
    <w:sectPr w:rsidR="001630AC" w:rsidRPr="006932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5557C"/>
    <w:multiLevelType w:val="hybridMultilevel"/>
    <w:tmpl w:val="30F8FE7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5137EE"/>
    <w:multiLevelType w:val="hybridMultilevel"/>
    <w:tmpl w:val="0D0E3A04"/>
    <w:lvl w:ilvl="0" w:tplc="ADDA11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352682387">
    <w:abstractNumId w:val="0"/>
  </w:num>
  <w:num w:numId="2" w16cid:durableId="974524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5F"/>
    <w:rsid w:val="001630AC"/>
    <w:rsid w:val="003B1D9F"/>
    <w:rsid w:val="00450B19"/>
    <w:rsid w:val="004E1628"/>
    <w:rsid w:val="004F104A"/>
    <w:rsid w:val="00531A03"/>
    <w:rsid w:val="006875FE"/>
    <w:rsid w:val="0069325F"/>
    <w:rsid w:val="009C298A"/>
    <w:rsid w:val="00AD1B1D"/>
    <w:rsid w:val="00B81C80"/>
    <w:rsid w:val="00DC37DC"/>
    <w:rsid w:val="00DC48EC"/>
    <w:rsid w:val="00ED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72F8"/>
  <w15:chartTrackingRefBased/>
  <w15:docId w15:val="{D5FCB1D7-705E-47AC-96D7-DF8A6CC3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25F"/>
    <w:pPr>
      <w:ind w:leftChars="200" w:left="480"/>
    </w:pPr>
  </w:style>
  <w:style w:type="character" w:styleId="a4">
    <w:name w:val="Hyperlink"/>
    <w:basedOn w:val="a0"/>
    <w:uiPriority w:val="99"/>
    <w:unhideWhenUsed/>
    <w:rsid w:val="004F10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04A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F1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j4.ftis.org.tw/Auth/Account/User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4.ftis.org.tw/Auth/Account/Sign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資訊-陳瑞清</dc:creator>
  <cp:keywords/>
  <dc:description/>
  <cp:lastModifiedBy>資訊-陳瑞清</cp:lastModifiedBy>
  <cp:revision>1</cp:revision>
  <dcterms:created xsi:type="dcterms:W3CDTF">2022-12-13T05:34:00Z</dcterms:created>
  <dcterms:modified xsi:type="dcterms:W3CDTF">2022-12-13T07:58:00Z</dcterms:modified>
</cp:coreProperties>
</file>