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848475" cy="1362075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848475" cy="1362075"/>
                          <a:chExt cx="6848475" cy="136207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848475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581025">
                                <a:moveTo>
                                  <a:pt x="6848474" y="581024"/>
                                </a:moveTo>
                                <a:lnTo>
                                  <a:pt x="0" y="581024"/>
                                </a:lnTo>
                                <a:lnTo>
                                  <a:pt x="0" y="0"/>
                                </a:lnTo>
                                <a:lnTo>
                                  <a:pt x="6848474" y="0"/>
                                </a:lnTo>
                                <a:lnTo>
                                  <a:pt x="6848474" y="581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4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>
                            <a:hlinkClick r:id="rId8"/>
                          </pic:cNvPr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6485" y="166422"/>
                            <a:ext cx="2707107" cy="2530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91177" y="200024"/>
                            <a:ext cx="191804" cy="180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5696001" y="209561"/>
                            <a:ext cx="1905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161925">
                                <a:moveTo>
                                  <a:pt x="189331" y="136017"/>
                                </a:moveTo>
                                <a:lnTo>
                                  <a:pt x="188264" y="133858"/>
                                </a:lnTo>
                                <a:lnTo>
                                  <a:pt x="187210" y="132778"/>
                                </a:lnTo>
                                <a:lnTo>
                                  <a:pt x="186156" y="130619"/>
                                </a:lnTo>
                                <a:lnTo>
                                  <a:pt x="184035" y="129540"/>
                                </a:lnTo>
                                <a:lnTo>
                                  <a:pt x="181927" y="129540"/>
                                </a:lnTo>
                                <a:lnTo>
                                  <a:pt x="5295" y="129540"/>
                                </a:lnTo>
                                <a:lnTo>
                                  <a:pt x="3175" y="130619"/>
                                </a:lnTo>
                                <a:lnTo>
                                  <a:pt x="2120" y="131699"/>
                                </a:lnTo>
                                <a:lnTo>
                                  <a:pt x="1054" y="133858"/>
                                </a:lnTo>
                                <a:lnTo>
                                  <a:pt x="0" y="134937"/>
                                </a:lnTo>
                                <a:lnTo>
                                  <a:pt x="0" y="155448"/>
                                </a:lnTo>
                                <a:lnTo>
                                  <a:pt x="1054" y="157607"/>
                                </a:lnTo>
                                <a:lnTo>
                                  <a:pt x="5295" y="161925"/>
                                </a:lnTo>
                                <a:lnTo>
                                  <a:pt x="184035" y="161925"/>
                                </a:lnTo>
                                <a:lnTo>
                                  <a:pt x="186156" y="160845"/>
                                </a:lnTo>
                                <a:lnTo>
                                  <a:pt x="188264" y="158686"/>
                                </a:lnTo>
                                <a:lnTo>
                                  <a:pt x="189331" y="156527"/>
                                </a:lnTo>
                                <a:lnTo>
                                  <a:pt x="189331" y="136017"/>
                                </a:lnTo>
                                <a:close/>
                              </a:path>
                              <a:path w="190500" h="161925">
                                <a:moveTo>
                                  <a:pt x="190385" y="70167"/>
                                </a:moveTo>
                                <a:lnTo>
                                  <a:pt x="189331" y="68008"/>
                                </a:lnTo>
                                <a:lnTo>
                                  <a:pt x="188264" y="66929"/>
                                </a:lnTo>
                                <a:lnTo>
                                  <a:pt x="184035" y="64770"/>
                                </a:lnTo>
                                <a:lnTo>
                                  <a:pt x="181927" y="64770"/>
                                </a:lnTo>
                                <a:lnTo>
                                  <a:pt x="5295" y="64770"/>
                                </a:lnTo>
                                <a:lnTo>
                                  <a:pt x="4229" y="65849"/>
                                </a:lnTo>
                                <a:lnTo>
                                  <a:pt x="2120" y="66929"/>
                                </a:lnTo>
                                <a:lnTo>
                                  <a:pt x="1054" y="69088"/>
                                </a:lnTo>
                                <a:lnTo>
                                  <a:pt x="0" y="70167"/>
                                </a:lnTo>
                                <a:lnTo>
                                  <a:pt x="0" y="90678"/>
                                </a:lnTo>
                                <a:lnTo>
                                  <a:pt x="1054" y="92837"/>
                                </a:lnTo>
                                <a:lnTo>
                                  <a:pt x="5295" y="97155"/>
                                </a:lnTo>
                                <a:lnTo>
                                  <a:pt x="184035" y="97155"/>
                                </a:lnTo>
                                <a:lnTo>
                                  <a:pt x="186156" y="96075"/>
                                </a:lnTo>
                                <a:lnTo>
                                  <a:pt x="189331" y="92837"/>
                                </a:lnTo>
                                <a:lnTo>
                                  <a:pt x="190385" y="90678"/>
                                </a:lnTo>
                                <a:lnTo>
                                  <a:pt x="190385" y="70167"/>
                                </a:lnTo>
                                <a:close/>
                              </a:path>
                              <a:path w="190500" h="161925">
                                <a:moveTo>
                                  <a:pt x="190385" y="5397"/>
                                </a:moveTo>
                                <a:lnTo>
                                  <a:pt x="189331" y="4318"/>
                                </a:lnTo>
                                <a:lnTo>
                                  <a:pt x="188264" y="2159"/>
                                </a:lnTo>
                                <a:lnTo>
                                  <a:pt x="184035" y="0"/>
                                </a:lnTo>
                                <a:lnTo>
                                  <a:pt x="5295" y="0"/>
                                </a:lnTo>
                                <a:lnTo>
                                  <a:pt x="4229" y="1079"/>
                                </a:lnTo>
                                <a:lnTo>
                                  <a:pt x="2120" y="2159"/>
                                </a:lnTo>
                                <a:lnTo>
                                  <a:pt x="1054" y="4318"/>
                                </a:lnTo>
                                <a:lnTo>
                                  <a:pt x="0" y="5397"/>
                                </a:lnTo>
                                <a:lnTo>
                                  <a:pt x="0" y="25908"/>
                                </a:lnTo>
                                <a:lnTo>
                                  <a:pt x="1054" y="28067"/>
                                </a:lnTo>
                                <a:lnTo>
                                  <a:pt x="5295" y="32385"/>
                                </a:lnTo>
                                <a:lnTo>
                                  <a:pt x="184035" y="32385"/>
                                </a:lnTo>
                                <a:lnTo>
                                  <a:pt x="186156" y="31305"/>
                                </a:lnTo>
                                <a:lnTo>
                                  <a:pt x="190385" y="26987"/>
                                </a:lnTo>
                                <a:lnTo>
                                  <a:pt x="190385" y="53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962025"/>
                            <a:ext cx="12954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400" h="400050">
                                <a:moveTo>
                                  <a:pt x="1284368" y="400049"/>
                                </a:moveTo>
                                <a:lnTo>
                                  <a:pt x="11031" y="400049"/>
                                </a:lnTo>
                                <a:lnTo>
                                  <a:pt x="7439" y="398561"/>
                                </a:lnTo>
                                <a:lnTo>
                                  <a:pt x="1487" y="392610"/>
                                </a:lnTo>
                                <a:lnTo>
                                  <a:pt x="0" y="389018"/>
                                </a:lnTo>
                                <a:lnTo>
                                  <a:pt x="0" y="11031"/>
                                </a:lnTo>
                                <a:lnTo>
                                  <a:pt x="1487" y="7439"/>
                                </a:lnTo>
                                <a:lnTo>
                                  <a:pt x="7439" y="1487"/>
                                </a:lnTo>
                                <a:lnTo>
                                  <a:pt x="11031" y="0"/>
                                </a:lnTo>
                                <a:lnTo>
                                  <a:pt x="1284368" y="0"/>
                                </a:lnTo>
                                <a:lnTo>
                                  <a:pt x="1287960" y="1487"/>
                                </a:lnTo>
                                <a:lnTo>
                                  <a:pt x="1293911" y="7439"/>
                                </a:lnTo>
                                <a:lnTo>
                                  <a:pt x="1295399" y="11031"/>
                                </a:lnTo>
                                <a:lnTo>
                                  <a:pt x="1295399" y="389018"/>
                                </a:lnTo>
                                <a:lnTo>
                                  <a:pt x="1293911" y="392610"/>
                                </a:lnTo>
                                <a:lnTo>
                                  <a:pt x="1287960" y="398561"/>
                                </a:lnTo>
                                <a:lnTo>
                                  <a:pt x="1284368" y="400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60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962025"/>
                            <a:ext cx="1295400" cy="400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5"/>
                                <w:ind w:left="254" w:right="0" w:firstLine="0"/>
                                <w:jc w:val="left"/>
                                <w:rPr>
                                  <w:rFonts w:ascii="細明體" w:eastAsia="細明體"/>
                                  <w:sz w:val="24"/>
                                </w:rPr>
                              </w:pPr>
                              <w:r>
                                <w:rPr>
                                  <w:rFonts w:ascii="細明體" w:eastAsia="細明體"/>
                                  <w:color w:val="FFFFFF"/>
                                  <w:spacing w:val="15"/>
                                  <w:sz w:val="24"/>
                                </w:rPr>
                                <w:t>匯出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FFFFFF"/>
                                  <w:sz w:val="24"/>
                                </w:rPr>
                                <w:t>WORD</w:t>
                              </w:r>
                              <w:r>
                                <w:rPr>
                                  <w:rFonts w:ascii="細明體" w:eastAsia="細明體"/>
                                  <w:color w:val="FFFFFF"/>
                                  <w:spacing w:val="-10"/>
                                  <w:sz w:val="24"/>
                                </w:rPr>
                                <w:t>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581024"/>
                            <a:ext cx="6848475" cy="381000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21"/>
                                <w:ind w:left="1522" w:right="0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4"/>
                                </w:rPr>
                                <w:t>:::</w:t>
                              </w:r>
                              <w:r>
                                <w:rPr>
                                  <w:color w:val="DDDDDD"/>
                                  <w:spacing w:val="-2"/>
                                  <w:position w:val="1"/>
                                  <w:sz w:val="24"/>
                                </w:rPr>
                                <w:t>現在位置：</w:t>
                              </w:r>
                              <w:hyperlink r:id="rId10">
                                <w:r>
                                  <w:rPr>
                                    <w:color w:val="DDDDDD"/>
                                    <w:spacing w:val="-2"/>
                                    <w:position w:val="1"/>
                                    <w:sz w:val="24"/>
                                  </w:rPr>
                                  <w:t>⾸⾴</w:t>
                                </w:r>
                              </w:hyperlink>
                              <w:r>
                                <w:rPr>
                                  <w:color w:val="DDDDDD"/>
                                  <w:spacing w:val="-8"/>
                                  <w:position w:val="1"/>
                                  <w:sz w:val="24"/>
                                </w:rPr>
                                <w:t> &gt; </w:t>
                              </w:r>
                              <w:hyperlink r:id="rId11">
                                <w:r>
                                  <w:rPr>
                                    <w:color w:val="DDDDDD"/>
                                    <w:spacing w:val="-2"/>
                                    <w:position w:val="1"/>
                                    <w:sz w:val="24"/>
                                  </w:rPr>
                                  <w:t>申請網站標章</w:t>
                                </w:r>
                              </w:hyperlink>
                              <w:r>
                                <w:rPr>
                                  <w:color w:val="DDDDDD"/>
                                  <w:spacing w:val="-6"/>
                                  <w:position w:val="1"/>
                                  <w:sz w:val="24"/>
                                </w:rPr>
                                <w:t> &gt; ⾃我評量檢視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9.25pt;height:107.25pt;mso-position-horizontal-relative:char;mso-position-vertical-relative:line" id="docshapegroup5" coordorigin="0,0" coordsize="10785,2145">
                <v:rect style="position:absolute;left:0;top:0;width:10785;height:915" id="docshape6" filled="true" fillcolor="#2a348b" stroked="false">
                  <v:fill type="solid"/>
                </v:rect>
                <v:shape style="position:absolute;left:1679;top:262;width:4264;height:399" type="#_x0000_t75" id="docshape7" href="https://accessibility.moda.gov.tw/" stroked="false">
                  <v:imagedata r:id="rId7" o:title=""/>
                </v:shape>
                <v:shape style="position:absolute;left:8490;top:315;width:303;height:285" type="#_x0000_t75" id="docshape8" stroked="false">
                  <v:imagedata r:id="rId9" o:title=""/>
                </v:shape>
                <v:shape style="position:absolute;left:8970;top:330;width:300;height:255" id="docshape9" coordorigin="8970,330" coordsize="300,255" path="m9268,544l9267,541,9265,539,9263,536,9260,534,9257,534,8978,534,8975,536,8973,537,8972,541,8970,543,8970,575,8972,578,8978,585,9260,585,9263,583,9267,580,9268,577,9268,544xm9270,441l9268,437,9267,435,9260,432,9257,432,8978,432,8977,434,8973,435,8972,439,8970,441,8970,473,8972,476,8978,483,9260,483,9263,481,9268,476,9270,473,9270,441xm9270,339l9268,337,9267,333,9260,330,8978,330,8977,332,8973,333,8972,337,8970,339,8970,371,8972,374,8978,381,9260,381,9263,379,9270,373,9270,339xe" filled="true" fillcolor="#ffffff" stroked="false">
                  <v:path arrowok="t"/>
                  <v:fill type="solid"/>
                </v:shape>
                <v:shape style="position:absolute;left:0;top:1515;width:2040;height:630" id="docshape10" coordorigin="0,1515" coordsize="2040,630" path="m2023,2145l17,2145,12,2143,2,2133,0,2128,0,1532,2,1527,12,1517,17,1515,2023,1515,2028,1517,2038,1527,2040,1532,2040,2128,2038,2133,2028,2143,2023,2145xe" filled="true" fillcolor="#0a607c" stroked="false">
                  <v:path arrowok="t"/>
                  <v:fill type="solid"/>
                </v:shape>
                <v:shape style="position:absolute;left:0;top:1515;width:2040;height:630" type="#_x0000_t202" id="docshape11" filled="false" stroked="false">
                  <v:textbox inset="0,0,0,0">
                    <w:txbxContent>
                      <w:p>
                        <w:pPr>
                          <w:spacing w:before="165"/>
                          <w:ind w:left="254" w:right="0" w:firstLine="0"/>
                          <w:jc w:val="left"/>
                          <w:rPr>
                            <w:rFonts w:ascii="細明體" w:eastAsia="細明體"/>
                            <w:sz w:val="24"/>
                          </w:rPr>
                        </w:pPr>
                        <w:r>
                          <w:rPr>
                            <w:rFonts w:ascii="細明體" w:eastAsia="細明體"/>
                            <w:color w:val="FFFFFF"/>
                            <w:spacing w:val="15"/>
                            <w:sz w:val="24"/>
                          </w:rPr>
                          <w:t>匯出</w:t>
                        </w:r>
                        <w:r>
                          <w:rPr>
                            <w:rFonts w:ascii="Arial" w:eastAsia="Arial"/>
                            <w:b/>
                            <w:color w:val="FFFFFF"/>
                            <w:sz w:val="24"/>
                          </w:rPr>
                          <w:t>WORD</w:t>
                        </w:r>
                        <w:r>
                          <w:rPr>
                            <w:rFonts w:ascii="細明體" w:eastAsia="細明體"/>
                            <w:color w:val="FFFFFF"/>
                            <w:spacing w:val="-10"/>
                            <w:sz w:val="24"/>
                          </w:rPr>
                          <w:t>檔</w:t>
                        </w:r>
                      </w:p>
                    </w:txbxContent>
                  </v:textbox>
                  <w10:wrap type="none"/>
                </v:shape>
                <v:shape style="position:absolute;left:0;top:915;width:10785;height:600" type="#_x0000_t202" id="docshape12" filled="true" fillcolor="#333333" stroked="false">
                  <v:textbox inset="0,0,0,0">
                    <w:txbxContent>
                      <w:p>
                        <w:pPr>
                          <w:spacing w:before="121"/>
                          <w:ind w:left="1522" w:right="0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4"/>
                          </w:rPr>
                          <w:t>:::</w:t>
                        </w:r>
                        <w:r>
                          <w:rPr>
                            <w:color w:val="DDDDDD"/>
                            <w:spacing w:val="-2"/>
                            <w:position w:val="1"/>
                            <w:sz w:val="24"/>
                          </w:rPr>
                          <w:t>現在位置：</w:t>
                        </w:r>
                        <w:hyperlink r:id="rId10">
                          <w:r>
                            <w:rPr>
                              <w:color w:val="DDDDDD"/>
                              <w:spacing w:val="-2"/>
                              <w:position w:val="1"/>
                              <w:sz w:val="24"/>
                            </w:rPr>
                            <w:t>⾸⾴</w:t>
                          </w:r>
                        </w:hyperlink>
                        <w:r>
                          <w:rPr>
                            <w:color w:val="DDDDDD"/>
                            <w:spacing w:val="-8"/>
                            <w:position w:val="1"/>
                            <w:sz w:val="24"/>
                          </w:rPr>
                          <w:t> &gt; </w:t>
                        </w:r>
                        <w:hyperlink r:id="rId11">
                          <w:r>
                            <w:rPr>
                              <w:color w:val="DDDDDD"/>
                              <w:spacing w:val="-2"/>
                              <w:position w:val="1"/>
                              <w:sz w:val="24"/>
                            </w:rPr>
                            <w:t>申請網站標章</w:t>
                          </w:r>
                        </w:hyperlink>
                        <w:r>
                          <w:rPr>
                            <w:color w:val="DDDDDD"/>
                            <w:spacing w:val="-6"/>
                            <w:position w:val="1"/>
                            <w:sz w:val="24"/>
                          </w:rPr>
                          <w:t> &gt; ⾃我評量檢視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239"/>
        <w:rPr>
          <w:rFonts w:ascii="Times New Roman"/>
          <w:sz w:val="36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1323974</wp:posOffset>
                </wp:positionH>
                <wp:positionV relativeFrom="paragraph">
                  <wp:posOffset>80668</wp:posOffset>
                </wp:positionV>
                <wp:extent cx="66675" cy="20002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6675" cy="200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" h="200025">
                              <a:moveTo>
                                <a:pt x="66674" y="200024"/>
                              </a:moveTo>
                              <a:lnTo>
                                <a:pt x="0" y="200024"/>
                              </a:lnTo>
                              <a:lnTo>
                                <a:pt x="0" y="0"/>
                              </a:lnTo>
                              <a:lnTo>
                                <a:pt x="66674" y="0"/>
                              </a:lnTo>
                              <a:lnTo>
                                <a:pt x="66674" y="200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29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4.249992pt;margin-top:6.351865pt;width:5.25pt;height:15.749999pt;mso-position-horizontal-relative:page;mso-position-vertical-relative:paragraph;z-index:15729152" id="docshape13" filled="true" fillcolor="#86292a" stroked="false">
                <v:fill type="solid"/>
                <w10:wrap type="none"/>
              </v:rect>
            </w:pict>
          </mc:Fallback>
        </mc:AlternateContent>
      </w:r>
      <w:r>
        <w:rPr>
          <w:color w:val="86292A"/>
          <w:spacing w:val="-3"/>
        </w:rPr>
        <w:t>⾃我評量</w:t>
      </w:r>
    </w:p>
    <w:p>
      <w:pPr>
        <w:spacing w:line="240" w:lineRule="auto" w:before="4" w:after="0"/>
        <w:rPr>
          <w:b/>
          <w:sz w:val="15"/>
        </w:rPr>
      </w:pPr>
    </w:p>
    <w:tbl>
      <w:tblPr>
        <w:tblW w:w="0" w:type="auto"/>
        <w:jc w:val="left"/>
        <w:tblInd w:w="16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0"/>
        <w:gridCol w:w="1935"/>
        <w:gridCol w:w="1935"/>
        <w:gridCol w:w="1935"/>
      </w:tblGrid>
      <w:tr>
        <w:trPr>
          <w:trHeight w:val="584" w:hRule="atLeast"/>
        </w:trPr>
        <w:tc>
          <w:tcPr>
            <w:tcW w:w="1920" w:type="dxa"/>
            <w:tcBorders>
              <w:bottom w:val="nil"/>
            </w:tcBorders>
            <w:shd w:val="clear" w:color="auto" w:fill="86292A"/>
          </w:tcPr>
          <w:p>
            <w:pPr>
              <w:pStyle w:val="TableParagraph"/>
              <w:spacing w:before="101"/>
              <w:ind w:left="90"/>
              <w:rPr>
                <w:rFonts w:ascii="Microsoft JhengHei UI Light" w:eastAsia="Microsoft JhengHei UI Light" w:hint="eastAsia"/>
                <w:b w:val="0"/>
                <w:sz w:val="24"/>
              </w:rPr>
            </w:pPr>
            <w:r>
              <w:rPr>
                <w:rFonts w:ascii="Microsoft JhengHei UI Light" w:eastAsia="Microsoft JhengHei UI Light" w:hint="eastAsia"/>
                <w:b w:val="0"/>
                <w:color w:val="FFFFFF"/>
                <w:spacing w:val="-3"/>
                <w:sz w:val="24"/>
              </w:rPr>
              <w:t>網站名稱</w:t>
            </w:r>
          </w:p>
        </w:tc>
        <w:tc>
          <w:tcPr>
            <w:tcW w:w="1935" w:type="dxa"/>
            <w:tcBorders>
              <w:bottom w:val="nil"/>
            </w:tcBorders>
            <w:shd w:val="clear" w:color="auto" w:fill="86292A"/>
          </w:tcPr>
          <w:p>
            <w:pPr>
              <w:pStyle w:val="TableParagraph"/>
              <w:spacing w:before="101"/>
              <w:ind w:left="101"/>
              <w:rPr>
                <w:rFonts w:ascii="Microsoft JhengHei UI Light" w:eastAsia="Microsoft JhengHei UI Light" w:hint="eastAsia"/>
                <w:b w:val="0"/>
                <w:sz w:val="24"/>
              </w:rPr>
            </w:pPr>
            <w:r>
              <w:rPr>
                <w:rFonts w:ascii="Microsoft JhengHei UI Light" w:eastAsia="Microsoft JhengHei UI Light" w:hint="eastAsia"/>
                <w:b w:val="0"/>
                <w:color w:val="FFFFFF"/>
                <w:spacing w:val="-3"/>
                <w:sz w:val="24"/>
              </w:rPr>
              <w:t>標章等級</w:t>
            </w:r>
          </w:p>
        </w:tc>
        <w:tc>
          <w:tcPr>
            <w:tcW w:w="1935" w:type="dxa"/>
            <w:tcBorders>
              <w:bottom w:val="nil"/>
            </w:tcBorders>
            <w:shd w:val="clear" w:color="auto" w:fill="86292A"/>
          </w:tcPr>
          <w:p>
            <w:pPr>
              <w:pStyle w:val="TableParagraph"/>
              <w:spacing w:before="101"/>
              <w:ind w:left="97"/>
              <w:rPr>
                <w:rFonts w:ascii="Microsoft JhengHei UI Light" w:eastAsia="Microsoft JhengHei UI Light" w:hint="eastAsia"/>
                <w:b w:val="0"/>
                <w:sz w:val="24"/>
              </w:rPr>
            </w:pPr>
            <w:r>
              <w:rPr>
                <w:rFonts w:ascii="Microsoft JhengHei UI Light" w:eastAsia="Microsoft JhengHei UI Light" w:hint="eastAsia"/>
                <w:b w:val="0"/>
                <w:color w:val="FFFFFF"/>
                <w:spacing w:val="-4"/>
                <w:sz w:val="24"/>
              </w:rPr>
              <w:t>承辦⼈</w:t>
            </w:r>
          </w:p>
        </w:tc>
        <w:tc>
          <w:tcPr>
            <w:tcW w:w="1935" w:type="dxa"/>
            <w:tcBorders>
              <w:bottom w:val="nil"/>
            </w:tcBorders>
            <w:shd w:val="clear" w:color="auto" w:fill="86292A"/>
          </w:tcPr>
          <w:p>
            <w:pPr>
              <w:pStyle w:val="TableParagraph"/>
              <w:spacing w:before="101"/>
              <w:ind w:left="93"/>
              <w:rPr>
                <w:rFonts w:ascii="Microsoft JhengHei UI Light" w:eastAsia="Microsoft JhengHei UI Light" w:hint="eastAsia"/>
                <w:b w:val="0"/>
                <w:sz w:val="24"/>
              </w:rPr>
            </w:pPr>
            <w:r>
              <w:rPr>
                <w:rFonts w:ascii="Microsoft JhengHei UI Light" w:eastAsia="Microsoft JhengHei UI Light" w:hint="eastAsia"/>
                <w:b w:val="0"/>
                <w:color w:val="FFFFFF"/>
                <w:spacing w:val="-3"/>
                <w:sz w:val="24"/>
              </w:rPr>
              <w:t>登錄⽇期</w:t>
            </w:r>
          </w:p>
        </w:tc>
      </w:tr>
      <w:tr>
        <w:trPr>
          <w:trHeight w:val="1079" w:hRule="atLeast"/>
        </w:trPr>
        <w:tc>
          <w:tcPr>
            <w:tcW w:w="1920" w:type="dxa"/>
            <w:tcBorders>
              <w:top w:val="nil"/>
            </w:tcBorders>
          </w:tcPr>
          <w:p>
            <w:pPr>
              <w:pStyle w:val="TableParagraph"/>
              <w:spacing w:line="218" w:lineRule="auto" w:before="200"/>
              <w:ind w:left="90" w:right="134"/>
              <w:rPr>
                <w:sz w:val="24"/>
              </w:rPr>
            </w:pPr>
            <w:r>
              <w:rPr>
                <w:spacing w:val="-2"/>
                <w:sz w:val="24"/>
              </w:rPr>
              <w:t>環境部環境災害管理資訊系統</w:t>
            </w:r>
          </w:p>
        </w:tc>
        <w:tc>
          <w:tcPr>
            <w:tcW w:w="1935" w:type="dxa"/>
            <w:tcBorders>
              <w:top w:val="nil"/>
            </w:tcBorders>
          </w:tcPr>
          <w:p>
            <w:pPr>
              <w:pStyle w:val="TableParagraph"/>
              <w:spacing w:before="356"/>
              <w:ind w:left="101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935" w:type="dxa"/>
            <w:tcBorders>
              <w:top w:val="nil"/>
            </w:tcBorders>
          </w:tcPr>
          <w:p>
            <w:pPr>
              <w:pStyle w:val="TableParagraph"/>
              <w:spacing w:before="356"/>
              <w:ind w:left="97"/>
              <w:rPr>
                <w:sz w:val="24"/>
              </w:rPr>
            </w:pPr>
            <w:r>
              <w:rPr>
                <w:spacing w:val="-4"/>
                <w:sz w:val="24"/>
              </w:rPr>
              <w:t>陳奐宇</w:t>
            </w:r>
          </w:p>
        </w:tc>
        <w:tc>
          <w:tcPr>
            <w:tcW w:w="193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96" w:after="1"/>
        <w:rPr>
          <w:b/>
          <w:sz w:val="20"/>
        </w:rPr>
      </w:pPr>
    </w:p>
    <w:tbl>
      <w:tblPr>
        <w:tblW w:w="0" w:type="auto"/>
        <w:jc w:val="left"/>
        <w:tblInd w:w="16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0"/>
        <w:gridCol w:w="5805"/>
      </w:tblGrid>
      <w:tr>
        <w:trPr>
          <w:trHeight w:val="599" w:hRule="atLeast"/>
        </w:trPr>
        <w:tc>
          <w:tcPr>
            <w:tcW w:w="1920" w:type="dxa"/>
            <w:tcBorders>
              <w:bottom w:val="nil"/>
            </w:tcBorders>
            <w:shd w:val="clear" w:color="auto" w:fill="86292A"/>
          </w:tcPr>
          <w:p>
            <w:pPr>
              <w:pStyle w:val="TableParagraph"/>
              <w:spacing w:before="116"/>
              <w:ind w:left="90"/>
              <w:rPr>
                <w:rFonts w:ascii="Microsoft JhengHei UI Light" w:eastAsia="Microsoft JhengHei UI Light" w:hint="eastAsia"/>
                <w:b w:val="0"/>
                <w:sz w:val="24"/>
              </w:rPr>
            </w:pPr>
            <w:r>
              <w:rPr>
                <w:rFonts w:ascii="Microsoft JhengHei UI Light" w:eastAsia="Microsoft JhengHei UI Light" w:hint="eastAsia"/>
                <w:b w:val="0"/>
                <w:color w:val="FFFFFF"/>
                <w:spacing w:val="-5"/>
                <w:sz w:val="24"/>
              </w:rPr>
              <w:t>項⽬</w:t>
            </w:r>
          </w:p>
        </w:tc>
        <w:tc>
          <w:tcPr>
            <w:tcW w:w="5805" w:type="dxa"/>
            <w:tcBorders>
              <w:bottom w:val="nil"/>
            </w:tcBorders>
            <w:shd w:val="clear" w:color="auto" w:fill="86292A"/>
          </w:tcPr>
          <w:p>
            <w:pPr>
              <w:pStyle w:val="TableParagraph"/>
              <w:spacing w:before="116"/>
              <w:ind w:left="101"/>
              <w:rPr>
                <w:rFonts w:ascii="Microsoft JhengHei UI Light" w:eastAsia="Microsoft JhengHei UI Light" w:hint="eastAsia"/>
                <w:b w:val="0"/>
                <w:sz w:val="24"/>
              </w:rPr>
            </w:pPr>
            <w:r>
              <w:rPr>
                <w:rFonts w:ascii="Microsoft JhengHei UI Light" w:eastAsia="Microsoft JhengHei UI Light" w:hint="eastAsia"/>
                <w:b w:val="0"/>
                <w:color w:val="FFFFFF"/>
                <w:spacing w:val="-5"/>
                <w:sz w:val="24"/>
              </w:rPr>
              <w:t>內容</w:t>
            </w:r>
          </w:p>
        </w:tc>
      </w:tr>
      <w:tr>
        <w:trPr>
          <w:trHeight w:val="4319" w:hRule="atLeast"/>
        </w:trPr>
        <w:tc>
          <w:tcPr>
            <w:tcW w:w="1920" w:type="dxa"/>
            <w:tcBorders>
              <w:top w:val="nil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39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90"/>
              <w:rPr>
                <w:sz w:val="24"/>
              </w:rPr>
            </w:pPr>
            <w:r>
              <w:rPr>
                <w:spacing w:val="-3"/>
                <w:sz w:val="24"/>
              </w:rPr>
              <w:t>網站類型</w:t>
            </w:r>
          </w:p>
        </w:tc>
        <w:tc>
          <w:tcPr>
            <w:tcW w:w="5805" w:type="dxa"/>
            <w:tcBorders>
              <w:top w:val="nil"/>
            </w:tcBorders>
          </w:tcPr>
          <w:p>
            <w:pPr>
              <w:pStyle w:val="TableParagraph"/>
              <w:spacing w:line="378" w:lineRule="exact" w:before="176"/>
              <w:ind w:right="281"/>
              <w:jc w:val="right"/>
              <w:rPr>
                <w:sz w:val="24"/>
              </w:rPr>
            </w:pPr>
            <w:r>
              <w:rPr>
                <w:spacing w:val="-1"/>
                <w:sz w:val="24"/>
              </w:rPr>
              <w:t>○機關入⼝網站(入⼝網站為機關網路服務之中⼼，</w:t>
            </w:r>
          </w:p>
          <w:p>
            <w:pPr>
              <w:pStyle w:val="TableParagraph"/>
              <w:spacing w:line="360" w:lineRule="exact"/>
              <w:ind w:right="209"/>
              <w:jc w:val="right"/>
              <w:rPr>
                <w:sz w:val="24"/>
              </w:rPr>
            </w:pPr>
            <w:r>
              <w:rPr>
                <w:spacing w:val="-1"/>
                <w:sz w:val="24"/>
              </w:rPr>
              <w:t>⺠眾透過入⼝網站可獲得所有或相同類型資訊。)</w:t>
            </w:r>
          </w:p>
          <w:p>
            <w:pPr>
              <w:pStyle w:val="TableParagraph"/>
              <w:spacing w:line="360" w:lineRule="exact"/>
              <w:ind w:left="149"/>
              <w:rPr>
                <w:sz w:val="24"/>
              </w:rPr>
            </w:pPr>
            <w:r>
              <w:rPr>
                <w:spacing w:val="-1"/>
                <w:sz w:val="24"/>
              </w:rPr>
              <w:t>○主題網站(因特殊⽬的或原因設置之網站)</w:t>
            </w:r>
          </w:p>
          <w:p>
            <w:pPr>
              <w:pStyle w:val="TableParagraph"/>
              <w:spacing w:line="218" w:lineRule="auto" w:before="6"/>
              <w:ind w:left="461" w:right="281" w:hanging="31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○線上申辦服務網站(以資訊系統取代臨櫃業務服務之主題網站，⺠眾於網站註冊會員或填寫個⼈相關資訊後，即可於網站中進⾏類似電⼦商務之線上交易⾏為，從服務選擇、訂購⾄線上付款確認皆可於網站中完成。)</w:t>
            </w:r>
          </w:p>
          <w:p>
            <w:pPr>
              <w:pStyle w:val="TableParagraph"/>
              <w:spacing w:line="218" w:lineRule="auto"/>
              <w:ind w:left="461" w:right="281" w:hanging="312"/>
              <w:rPr>
                <w:sz w:val="24"/>
              </w:rPr>
            </w:pPr>
            <w:r>
              <w:rPr>
                <w:spacing w:val="-2"/>
                <w:sz w:val="24"/>
              </w:rPr>
              <w:t>○外語版網站(因業務及服務對象需求，提供多語系版本且為獨立網域即視為獨立網站。)</w:t>
            </w:r>
          </w:p>
          <w:p>
            <w:pPr>
              <w:pStyle w:val="TableParagraph"/>
              <w:tabs>
                <w:tab w:pos="2431" w:val="left" w:leader="none"/>
              </w:tabs>
              <w:spacing w:line="370" w:lineRule="exact"/>
              <w:ind w:left="149"/>
              <w:rPr>
                <w:rFonts w:ascii="Times New Roman" w:hAnsi="Times New Roman" w:eastAsia="Times New Roman"/>
                <w:sz w:val="24"/>
              </w:rPr>
            </w:pPr>
            <w:r>
              <w:rPr>
                <w:sz w:val="24"/>
              </w:rPr>
              <w:t>○其</w:t>
            </w:r>
            <w:r>
              <w:rPr>
                <w:spacing w:val="-10"/>
                <w:sz w:val="24"/>
              </w:rPr>
              <w:t>他</w:t>
            </w:r>
            <w:r>
              <w:rPr>
                <w:rFonts w:ascii="Times New Roman" w:hAnsi="Times New Roman" w:eastAsia="Times New Roman"/>
                <w:sz w:val="24"/>
                <w:u w:val="single"/>
              </w:rPr>
              <w:tab/>
            </w:r>
          </w:p>
        </w:tc>
      </w:tr>
      <w:tr>
        <w:trPr>
          <w:trHeight w:val="4559" w:hRule="atLeast"/>
        </w:trPr>
        <w:tc>
          <w:tcPr>
            <w:tcW w:w="1920" w:type="dxa"/>
            <w:tcBorders>
              <w:bottom w:val="nil"/>
            </w:tcBorders>
          </w:tcPr>
          <w:p>
            <w:pPr>
              <w:pStyle w:val="TableParagraph"/>
              <w:spacing w:line="218" w:lineRule="auto" w:before="200"/>
              <w:ind w:left="90" w:right="134"/>
              <w:rPr>
                <w:sz w:val="24"/>
              </w:rPr>
            </w:pPr>
            <w:r>
              <w:rPr>
                <w:spacing w:val="-2"/>
                <w:sz w:val="24"/>
              </w:rPr>
              <w:t>貴網站有使⽤之網⾴設計類型</w:t>
            </w:r>
            <w:r>
              <w:rPr>
                <w:spacing w:val="80"/>
                <w:sz w:val="24"/>
              </w:rPr>
              <w:t>  </w:t>
            </w:r>
            <w:r>
              <w:rPr>
                <w:spacing w:val="-2"/>
                <w:sz w:val="24"/>
              </w:rPr>
              <w:t>(可複選)</w:t>
            </w:r>
          </w:p>
        </w:tc>
        <w:tc>
          <w:tcPr>
            <w:tcW w:w="5805" w:type="dxa"/>
            <w:tcBorders>
              <w:bottom w:val="nil"/>
            </w:tcBorders>
          </w:tcPr>
          <w:p>
            <w:pPr>
              <w:pStyle w:val="TableParagraph"/>
              <w:spacing w:line="378" w:lineRule="exact" w:before="176"/>
              <w:ind w:left="149"/>
              <w:rPr>
                <w:sz w:val="24"/>
              </w:rPr>
            </w:pPr>
            <w:r>
              <w:rPr>
                <w:spacing w:val="-4"/>
                <w:sz w:val="24"/>
              </w:rPr>
              <w:t>○輪播</w:t>
            </w:r>
          </w:p>
          <w:p>
            <w:pPr>
              <w:pStyle w:val="TableParagraph"/>
              <w:spacing w:line="360" w:lineRule="exact"/>
              <w:ind w:left="149"/>
              <w:rPr>
                <w:sz w:val="24"/>
              </w:rPr>
            </w:pPr>
            <w:r>
              <w:rPr>
                <w:spacing w:val="-2"/>
                <w:sz w:val="24"/>
              </w:rPr>
              <w:t>○資訊圖像</w:t>
            </w:r>
          </w:p>
          <w:p>
            <w:pPr>
              <w:pStyle w:val="TableParagraph"/>
              <w:spacing w:line="360" w:lineRule="exact"/>
              <w:ind w:left="149"/>
              <w:rPr>
                <w:sz w:val="24"/>
              </w:rPr>
            </w:pPr>
            <w:r>
              <w:rPr>
                <w:spacing w:val="-2"/>
                <w:sz w:val="24"/>
              </w:rPr>
              <w:t>○虛擬實境</w:t>
            </w:r>
          </w:p>
          <w:p>
            <w:pPr>
              <w:pStyle w:val="TableParagraph"/>
              <w:spacing w:line="360" w:lineRule="exact"/>
              <w:ind w:left="149"/>
              <w:rPr>
                <w:sz w:val="24"/>
              </w:rPr>
            </w:pPr>
            <w:r>
              <w:rPr>
                <w:spacing w:val="-2"/>
                <w:sz w:val="24"/>
              </w:rPr>
              <w:t>○嵌入影⾳媒體</w:t>
            </w:r>
          </w:p>
          <w:p>
            <w:pPr>
              <w:pStyle w:val="TableParagraph"/>
              <w:spacing w:line="360" w:lineRule="exact"/>
              <w:ind w:left="149"/>
              <w:rPr>
                <w:sz w:val="24"/>
              </w:rPr>
            </w:pPr>
            <w:r>
              <w:rPr>
                <w:spacing w:val="-2"/>
                <w:sz w:val="24"/>
              </w:rPr>
              <w:t>○視差滾動動畫</w:t>
            </w:r>
          </w:p>
          <w:p>
            <w:pPr>
              <w:pStyle w:val="TableParagraph"/>
              <w:spacing w:line="360" w:lineRule="exact"/>
              <w:ind w:left="149"/>
              <w:rPr>
                <w:sz w:val="24"/>
              </w:rPr>
            </w:pPr>
            <w:r>
              <w:rPr>
                <w:spacing w:val="-4"/>
                <w:sz w:val="24"/>
              </w:rPr>
              <w:t>○相簿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9" w:val="left" w:leader="none"/>
              </w:tabs>
              <w:spacing w:line="360" w:lineRule="exact" w:before="0" w:after="0"/>
              <w:ind w:left="389" w:right="0" w:hanging="24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⾏事曆</w:t>
            </w:r>
          </w:p>
          <w:p>
            <w:pPr>
              <w:pStyle w:val="TableParagraph"/>
              <w:spacing w:line="360" w:lineRule="exact"/>
              <w:ind w:left="149"/>
              <w:rPr>
                <w:sz w:val="24"/>
              </w:rPr>
            </w:pPr>
            <w:r>
              <w:rPr>
                <w:sz w:val="24"/>
              </w:rPr>
              <w:t>○內嵌Google</w:t>
            </w:r>
            <w:r>
              <w:rPr>
                <w:spacing w:val="-5"/>
                <w:sz w:val="24"/>
              </w:rPr>
              <w:t>地圖</w:t>
            </w:r>
          </w:p>
          <w:p>
            <w:pPr>
              <w:pStyle w:val="TableParagraph"/>
              <w:spacing w:line="360" w:lineRule="exact"/>
              <w:ind w:left="149"/>
              <w:rPr>
                <w:sz w:val="24"/>
              </w:rPr>
            </w:pPr>
            <w:r>
              <w:rPr>
                <w:sz w:val="24"/>
              </w:rPr>
              <w:t>○GIS</w:t>
            </w:r>
            <w:r>
              <w:rPr>
                <w:spacing w:val="-2"/>
                <w:sz w:val="24"/>
              </w:rPr>
              <w:t>地理資訊系統</w:t>
            </w:r>
          </w:p>
          <w:p>
            <w:pPr>
              <w:pStyle w:val="TableParagraph"/>
              <w:spacing w:line="360" w:lineRule="exact"/>
              <w:ind w:left="149"/>
              <w:rPr>
                <w:sz w:val="24"/>
              </w:rPr>
            </w:pPr>
            <w:r>
              <w:rPr>
                <w:sz w:val="24"/>
              </w:rPr>
              <w:t>○內嵌⾴框</w:t>
            </w:r>
            <w:r>
              <w:rPr>
                <w:spacing w:val="-2"/>
                <w:sz w:val="24"/>
              </w:rPr>
              <w:t>(iframe)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9" w:val="left" w:leader="none"/>
              </w:tabs>
              <w:spacing w:line="360" w:lineRule="exact" w:before="0" w:after="0"/>
              <w:ind w:left="389" w:right="0" w:hanging="24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⾦流服務的線上表單</w:t>
            </w:r>
          </w:p>
          <w:p>
            <w:pPr>
              <w:pStyle w:val="TableParagraph"/>
              <w:spacing w:line="378" w:lineRule="exact"/>
              <w:ind w:left="149"/>
              <w:rPr>
                <w:sz w:val="24"/>
              </w:rPr>
            </w:pPr>
            <w:r>
              <w:rPr>
                <w:spacing w:val="-2"/>
                <w:sz w:val="24"/>
              </w:rPr>
              <w:t>○單⾴式設計</w:t>
            </w:r>
          </w:p>
        </w:tc>
      </w:tr>
    </w:tbl>
    <w:p>
      <w:pPr>
        <w:spacing w:after="0" w:line="378" w:lineRule="exact"/>
        <w:rPr>
          <w:sz w:val="24"/>
        </w:rPr>
        <w:sectPr>
          <w:headerReference w:type="default" r:id="rId5"/>
          <w:footerReference w:type="default" r:id="rId6"/>
          <w:type w:val="continuous"/>
          <w:pgSz w:w="11900" w:h="16840"/>
          <w:pgMar w:header="278" w:footer="253" w:top="540" w:bottom="440" w:left="440" w:right="440"/>
          <w:pgNumType w:start="1"/>
        </w:sectPr>
      </w:pPr>
    </w:p>
    <w:tbl>
      <w:tblPr>
        <w:tblW w:w="0" w:type="auto"/>
        <w:jc w:val="left"/>
        <w:tblInd w:w="16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0"/>
        <w:gridCol w:w="5805"/>
      </w:tblGrid>
      <w:tr>
        <w:trPr>
          <w:trHeight w:val="599" w:hRule="atLeast"/>
        </w:trPr>
        <w:tc>
          <w:tcPr>
            <w:tcW w:w="1920" w:type="dxa"/>
            <w:tcBorders>
              <w:bottom w:val="nil"/>
            </w:tcBorders>
            <w:shd w:val="clear" w:color="auto" w:fill="86292A"/>
          </w:tcPr>
          <w:p>
            <w:pPr>
              <w:pStyle w:val="TableParagraph"/>
              <w:spacing w:before="116"/>
              <w:ind w:left="90"/>
              <w:rPr>
                <w:rFonts w:ascii="Microsoft JhengHei UI Light" w:eastAsia="Microsoft JhengHei UI Light" w:hint="eastAsia"/>
                <w:b w:val="0"/>
                <w:sz w:val="24"/>
              </w:rPr>
            </w:pPr>
            <w:r>
              <w:rPr>
                <w:rFonts w:ascii="Microsoft JhengHei UI Light" w:eastAsia="Microsoft JhengHei UI Light" w:hint="eastAsia"/>
                <w:b w:val="0"/>
                <w:color w:val="FFFFFF"/>
                <w:spacing w:val="-5"/>
                <w:sz w:val="24"/>
              </w:rPr>
              <w:t>項⽬</w:t>
            </w:r>
          </w:p>
        </w:tc>
        <w:tc>
          <w:tcPr>
            <w:tcW w:w="5805" w:type="dxa"/>
            <w:tcBorders>
              <w:bottom w:val="nil"/>
            </w:tcBorders>
            <w:shd w:val="clear" w:color="auto" w:fill="86292A"/>
          </w:tcPr>
          <w:p>
            <w:pPr>
              <w:pStyle w:val="TableParagraph"/>
              <w:spacing w:before="116"/>
              <w:ind w:left="101"/>
              <w:rPr>
                <w:rFonts w:ascii="Microsoft JhengHei UI Light" w:eastAsia="Microsoft JhengHei UI Light" w:hint="eastAsia"/>
                <w:b w:val="0"/>
                <w:sz w:val="24"/>
              </w:rPr>
            </w:pPr>
            <w:r>
              <w:rPr>
                <w:rFonts w:ascii="Microsoft JhengHei UI Light" w:eastAsia="Microsoft JhengHei UI Light" w:hint="eastAsia"/>
                <w:b w:val="0"/>
                <w:color w:val="FFFFFF"/>
                <w:spacing w:val="-5"/>
                <w:sz w:val="24"/>
              </w:rPr>
              <w:t>內容</w:t>
            </w:r>
          </w:p>
        </w:tc>
      </w:tr>
      <w:tr>
        <w:trPr>
          <w:trHeight w:val="899" w:hRule="atLeast"/>
        </w:trPr>
        <w:tc>
          <w:tcPr>
            <w:tcW w:w="19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05" w:type="dxa"/>
            <w:tcBorders>
              <w:top w:val="nil"/>
            </w:tcBorders>
          </w:tcPr>
          <w:p>
            <w:pPr>
              <w:pStyle w:val="TableParagraph"/>
              <w:spacing w:line="374" w:lineRule="exact"/>
              <w:ind w:left="149"/>
              <w:rPr>
                <w:sz w:val="24"/>
              </w:rPr>
            </w:pPr>
            <w:r>
              <w:rPr>
                <w:spacing w:val="-2"/>
                <w:sz w:val="24"/>
              </w:rPr>
              <w:t>○共⽤⼦系統</w:t>
            </w:r>
          </w:p>
          <w:p>
            <w:pPr>
              <w:pStyle w:val="TableParagraph"/>
              <w:spacing w:line="378" w:lineRule="exact"/>
              <w:ind w:left="149"/>
              <w:rPr>
                <w:sz w:val="24"/>
              </w:rPr>
            </w:pPr>
            <w:r>
              <w:rPr>
                <w:spacing w:val="-2"/>
                <w:sz w:val="24"/>
              </w:rPr>
              <w:t>○無以上設計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06" w:after="1"/>
        <w:rPr>
          <w:b/>
          <w:sz w:val="20"/>
        </w:rPr>
      </w:pPr>
    </w:p>
    <w:tbl>
      <w:tblPr>
        <w:tblW w:w="0" w:type="auto"/>
        <w:jc w:val="left"/>
        <w:tblInd w:w="16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0"/>
        <w:gridCol w:w="765"/>
        <w:gridCol w:w="780"/>
        <w:gridCol w:w="3390"/>
        <w:gridCol w:w="780"/>
        <w:gridCol w:w="1320"/>
      </w:tblGrid>
      <w:tr>
        <w:trPr>
          <w:trHeight w:val="1079" w:hRule="atLeast"/>
        </w:trPr>
        <w:tc>
          <w:tcPr>
            <w:tcW w:w="690" w:type="dxa"/>
            <w:shd w:val="clear" w:color="auto" w:fill="86292A"/>
          </w:tcPr>
          <w:p>
            <w:pPr>
              <w:pStyle w:val="TableParagraph"/>
              <w:spacing w:before="356"/>
              <w:ind w:left="90"/>
              <w:rPr>
                <w:rFonts w:ascii="Microsoft JhengHei UI Light" w:eastAsia="Microsoft JhengHei UI Light" w:hint="eastAsia"/>
                <w:b w:val="0"/>
                <w:sz w:val="24"/>
              </w:rPr>
            </w:pPr>
            <w:r>
              <w:rPr>
                <w:rFonts w:ascii="Microsoft JhengHei UI Light" w:eastAsia="Microsoft JhengHei UI Light" w:hint="eastAsia"/>
                <w:b w:val="0"/>
                <w:color w:val="FFFFFF"/>
                <w:spacing w:val="-5"/>
                <w:sz w:val="24"/>
              </w:rPr>
              <w:t>題號</w:t>
            </w:r>
          </w:p>
        </w:tc>
        <w:tc>
          <w:tcPr>
            <w:tcW w:w="765" w:type="dxa"/>
            <w:shd w:val="clear" w:color="auto" w:fill="86292A"/>
          </w:tcPr>
          <w:p>
            <w:pPr>
              <w:pStyle w:val="TableParagraph"/>
              <w:spacing w:line="218" w:lineRule="auto" w:before="20"/>
              <w:ind w:left="95" w:right="77"/>
              <w:rPr>
                <w:rFonts w:ascii="Microsoft JhengHei UI Light" w:eastAsia="Microsoft JhengHei UI Light" w:hint="eastAsia"/>
                <w:b w:val="0"/>
                <w:sz w:val="24"/>
              </w:rPr>
            </w:pPr>
            <w:r>
              <w:rPr>
                <w:rFonts w:ascii="Microsoft JhengHei UI Light" w:eastAsia="Microsoft JhengHei UI Light" w:hint="eastAsia"/>
                <w:b w:val="0"/>
                <w:color w:val="FFFFFF"/>
                <w:spacing w:val="-6"/>
                <w:sz w:val="24"/>
              </w:rPr>
              <w:t>網⾴</w:t>
            </w:r>
            <w:r>
              <w:rPr>
                <w:rFonts w:ascii="Microsoft JhengHei UI Light" w:eastAsia="Microsoft JhengHei UI Light" w:hint="eastAsia"/>
                <w:b w:val="0"/>
                <w:color w:val="FFFFFF"/>
                <w:spacing w:val="-4"/>
                <w:sz w:val="24"/>
              </w:rPr>
              <w:t>元素/</w:t>
            </w:r>
          </w:p>
          <w:p>
            <w:pPr>
              <w:pStyle w:val="TableParagraph"/>
              <w:spacing w:line="318" w:lineRule="exact"/>
              <w:ind w:left="95"/>
              <w:rPr>
                <w:rFonts w:ascii="Microsoft JhengHei UI Light" w:eastAsia="Microsoft JhengHei UI Light" w:hint="eastAsia"/>
                <w:b w:val="0"/>
                <w:sz w:val="24"/>
              </w:rPr>
            </w:pPr>
            <w:r>
              <w:rPr>
                <w:rFonts w:ascii="Microsoft JhengHei UI Light" w:eastAsia="Microsoft JhengHei UI Light" w:hint="eastAsia"/>
                <w:b w:val="0"/>
                <w:color w:val="FFFFFF"/>
                <w:spacing w:val="-5"/>
                <w:sz w:val="24"/>
              </w:rPr>
              <w:t>設計</w:t>
            </w:r>
          </w:p>
        </w:tc>
        <w:tc>
          <w:tcPr>
            <w:tcW w:w="780" w:type="dxa"/>
            <w:shd w:val="clear" w:color="auto" w:fill="86292A"/>
          </w:tcPr>
          <w:p>
            <w:pPr>
              <w:pStyle w:val="TableParagraph"/>
              <w:spacing w:line="218" w:lineRule="auto" w:before="200"/>
              <w:ind w:left="102" w:right="180"/>
              <w:rPr>
                <w:rFonts w:ascii="Microsoft JhengHei UI Light" w:eastAsia="Microsoft JhengHei UI Light" w:hint="eastAsia"/>
                <w:b w:val="0"/>
                <w:sz w:val="24"/>
              </w:rPr>
            </w:pPr>
            <w:r>
              <w:rPr>
                <w:rFonts w:ascii="Microsoft JhengHei UI Light" w:eastAsia="Microsoft JhengHei UI Light" w:hint="eastAsia"/>
                <w:b w:val="0"/>
                <w:color w:val="FFFFFF"/>
                <w:spacing w:val="-6"/>
                <w:sz w:val="24"/>
              </w:rPr>
              <w:t>檢測</w:t>
            </w:r>
            <w:r>
              <w:rPr>
                <w:rFonts w:ascii="Microsoft JhengHei UI Light" w:eastAsia="Microsoft JhengHei UI Light" w:hint="eastAsia"/>
                <w:b w:val="0"/>
                <w:color w:val="FFFFFF"/>
                <w:spacing w:val="-5"/>
                <w:sz w:val="24"/>
              </w:rPr>
              <w:t>等級</w:t>
            </w:r>
          </w:p>
        </w:tc>
        <w:tc>
          <w:tcPr>
            <w:tcW w:w="3390" w:type="dxa"/>
            <w:shd w:val="clear" w:color="auto" w:fill="86292A"/>
          </w:tcPr>
          <w:p>
            <w:pPr>
              <w:pStyle w:val="TableParagraph"/>
              <w:spacing w:before="356"/>
              <w:ind w:left="95"/>
              <w:rPr>
                <w:rFonts w:ascii="Microsoft JhengHei UI Light" w:eastAsia="Microsoft JhengHei UI Light" w:hint="eastAsia"/>
                <w:b w:val="0"/>
                <w:sz w:val="24"/>
              </w:rPr>
            </w:pPr>
            <w:r>
              <w:rPr>
                <w:rFonts w:ascii="Microsoft JhengHei UI Light" w:eastAsia="Microsoft JhengHei UI Light" w:hint="eastAsia"/>
                <w:b w:val="0"/>
                <w:color w:val="FFFFFF"/>
                <w:spacing w:val="-2"/>
                <w:sz w:val="24"/>
              </w:rPr>
              <w:t>⾃評項⽬說明</w:t>
            </w:r>
          </w:p>
        </w:tc>
        <w:tc>
          <w:tcPr>
            <w:tcW w:w="780" w:type="dxa"/>
            <w:shd w:val="clear" w:color="auto" w:fill="86292A"/>
          </w:tcPr>
          <w:p>
            <w:pPr>
              <w:pStyle w:val="TableParagraph"/>
              <w:spacing w:line="218" w:lineRule="auto" w:before="200"/>
              <w:ind w:left="104" w:right="178"/>
              <w:rPr>
                <w:rFonts w:ascii="Microsoft JhengHei UI Light" w:eastAsia="Microsoft JhengHei UI Light" w:hint="eastAsia"/>
                <w:b w:val="0"/>
                <w:sz w:val="24"/>
              </w:rPr>
            </w:pPr>
            <w:r>
              <w:rPr>
                <w:rFonts w:ascii="Microsoft JhengHei UI Light" w:eastAsia="Microsoft JhengHei UI Light" w:hint="eastAsia"/>
                <w:b w:val="0"/>
                <w:color w:val="FFFFFF"/>
                <w:spacing w:val="-6"/>
                <w:sz w:val="24"/>
              </w:rPr>
              <w:t>⾃評</w:t>
            </w:r>
            <w:r>
              <w:rPr>
                <w:rFonts w:ascii="Microsoft JhengHei UI Light" w:eastAsia="Microsoft JhengHei UI Light" w:hint="eastAsia"/>
                <w:b w:val="0"/>
                <w:color w:val="FFFFFF"/>
                <w:spacing w:val="-5"/>
                <w:sz w:val="24"/>
              </w:rPr>
              <w:t>結果</w:t>
            </w:r>
          </w:p>
        </w:tc>
        <w:tc>
          <w:tcPr>
            <w:tcW w:w="1320" w:type="dxa"/>
            <w:shd w:val="clear" w:color="auto" w:fill="86292A"/>
          </w:tcPr>
          <w:p>
            <w:pPr>
              <w:pStyle w:val="TableParagraph"/>
              <w:spacing w:line="218" w:lineRule="auto" w:before="200"/>
              <w:ind w:left="96" w:right="246"/>
              <w:rPr>
                <w:rFonts w:ascii="Microsoft JhengHei UI Light" w:eastAsia="Microsoft JhengHei UI Light" w:hint="eastAsia"/>
                <w:b w:val="0"/>
                <w:sz w:val="24"/>
              </w:rPr>
            </w:pPr>
            <w:r>
              <w:rPr>
                <w:rFonts w:ascii="Microsoft JhengHei UI Light" w:eastAsia="Microsoft JhengHei UI Light" w:hint="eastAsia"/>
                <w:b w:val="0"/>
                <w:color w:val="FFFFFF"/>
                <w:spacing w:val="-4"/>
                <w:sz w:val="24"/>
              </w:rPr>
              <w:t>稽核評量</w:t>
            </w:r>
            <w:r>
              <w:rPr>
                <w:rFonts w:ascii="Microsoft JhengHei UI Light" w:eastAsia="Microsoft JhengHei UI Light" w:hint="eastAsia"/>
                <w:b w:val="0"/>
                <w:color w:val="FFFFFF"/>
                <w:spacing w:val="-10"/>
                <w:sz w:val="24"/>
              </w:rPr>
              <w:t>碼</w:t>
            </w:r>
          </w:p>
        </w:tc>
      </w:tr>
      <w:tr>
        <w:trPr>
          <w:trHeight w:val="3959" w:hRule="atLeast"/>
        </w:trPr>
        <w:tc>
          <w:tcPr>
            <w:tcW w:w="69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47"/>
              <w:rPr>
                <w:b/>
                <w:sz w:val="24"/>
              </w:rPr>
            </w:pPr>
          </w:p>
          <w:p>
            <w:pPr>
              <w:pStyle w:val="TableParagraph"/>
              <w:spacing w:line="378" w:lineRule="exact"/>
              <w:ind w:left="9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  <w:p>
            <w:pPr>
              <w:pStyle w:val="TableParagraph"/>
              <w:spacing w:line="218" w:lineRule="auto" w:before="6"/>
              <w:ind w:left="90" w:right="104"/>
              <w:rPr>
                <w:sz w:val="24"/>
              </w:rPr>
            </w:pPr>
            <w:r>
              <w:rPr>
                <w:color w:val="FF0000"/>
                <w:spacing w:val="-6"/>
                <w:sz w:val="24"/>
              </w:rPr>
              <w:t>必須</w:t>
            </w:r>
            <w:r>
              <w:rPr>
                <w:color w:val="FF0000"/>
                <w:spacing w:val="-5"/>
                <w:sz w:val="24"/>
              </w:rPr>
              <w:t>符合</w:t>
            </w:r>
          </w:p>
        </w:tc>
        <w:tc>
          <w:tcPr>
            <w:tcW w:w="765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1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right="7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圖片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1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339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spacing w:line="218" w:lineRule="auto"/>
              <w:ind w:left="95" w:right="117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網⾴中有意義的圖片＜img＞元素，須以alt屬性提供對應的替代文字說明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55"/>
              <w:rPr>
                <w:b/>
                <w:sz w:val="24"/>
              </w:rPr>
            </w:pPr>
          </w:p>
          <w:p>
            <w:pPr>
              <w:pStyle w:val="TableParagraph"/>
              <w:spacing w:line="218" w:lineRule="auto"/>
              <w:ind w:left="104" w:right="178"/>
              <w:rPr>
                <w:sz w:val="24"/>
              </w:rPr>
            </w:pPr>
            <w:r>
              <w:rPr>
                <w:spacing w:val="-6"/>
                <w:sz w:val="24"/>
              </w:rPr>
              <w:t>●符</w:t>
            </w:r>
            <w:r>
              <w:rPr>
                <w:spacing w:val="-10"/>
                <w:sz w:val="24"/>
              </w:rPr>
              <w:t>合</w:t>
            </w:r>
          </w:p>
        </w:tc>
        <w:tc>
          <w:tcPr>
            <w:tcW w:w="1320" w:type="dxa"/>
          </w:tcPr>
          <w:p>
            <w:pPr>
              <w:pStyle w:val="TableParagraph"/>
              <w:spacing w:line="378" w:lineRule="exact" w:before="176"/>
              <w:ind w:left="96"/>
              <w:rPr>
                <w:sz w:val="24"/>
              </w:rPr>
            </w:pPr>
            <w:hyperlink r:id="rId12">
              <w:r>
                <w:rPr>
                  <w:spacing w:val="-2"/>
                  <w:sz w:val="24"/>
                </w:rPr>
                <w:t>HM11101</w:t>
              </w:r>
            </w:hyperlink>
          </w:p>
          <w:p>
            <w:pPr>
              <w:pStyle w:val="TableParagraph"/>
              <w:spacing w:line="218" w:lineRule="auto" w:before="6"/>
              <w:ind w:left="96" w:right="246"/>
              <w:jc w:val="both"/>
              <w:rPr>
                <w:sz w:val="24"/>
              </w:rPr>
            </w:pPr>
            <w:hyperlink r:id="rId12">
              <w:r>
                <w:rPr>
                  <w:sz w:val="24"/>
                </w:rPr>
                <w:t>00E</w:t>
              </w:r>
              <w:r>
                <w:rPr>
                  <w:spacing w:val="-6"/>
                  <w:sz w:val="24"/>
                </w:rPr>
                <w:t> 圖片</w:t>
              </w:r>
            </w:hyperlink>
            <w:hyperlink r:id="rId12">
              <w:r>
                <w:rPr>
                  <w:spacing w:val="-4"/>
                  <w:sz w:val="24"/>
                </w:rPr>
                <w:t>需要加上</w:t>
              </w:r>
            </w:hyperlink>
            <w:hyperlink r:id="rId12">
              <w:r>
                <w:rPr>
                  <w:spacing w:val="-4"/>
                  <w:sz w:val="24"/>
                </w:rPr>
                <w:t>有意義、</w:t>
              </w:r>
            </w:hyperlink>
            <w:hyperlink r:id="rId12">
              <w:r>
                <w:rPr>
                  <w:spacing w:val="-4"/>
                  <w:sz w:val="24"/>
                </w:rPr>
                <w:t>可代替圖</w:t>
              </w:r>
            </w:hyperlink>
            <w:hyperlink r:id="rId12">
              <w:r>
                <w:rPr>
                  <w:spacing w:val="-4"/>
                  <w:sz w:val="24"/>
                </w:rPr>
                <w:t>片在文件</w:t>
              </w:r>
            </w:hyperlink>
            <w:hyperlink r:id="rId12">
              <w:r>
                <w:rPr>
                  <w:spacing w:val="-4"/>
                  <w:sz w:val="24"/>
                </w:rPr>
                <w:t>上下中的</w:t>
              </w:r>
            </w:hyperlink>
            <w:hyperlink r:id="rId12">
              <w:r>
                <w:rPr>
                  <w:spacing w:val="-4"/>
                  <w:sz w:val="24"/>
                </w:rPr>
                <w:t>功能及內</w:t>
              </w:r>
            </w:hyperlink>
            <w:hyperlink r:id="rId12">
              <w:r>
                <w:rPr>
                  <w:spacing w:val="-4"/>
                  <w:sz w:val="24"/>
                </w:rPr>
                <w:t>容的替代</w:t>
              </w:r>
            </w:hyperlink>
            <w:hyperlink r:id="rId12">
              <w:r>
                <w:rPr>
                  <w:spacing w:val="-6"/>
                  <w:sz w:val="24"/>
                </w:rPr>
                <w:t>文字</w:t>
              </w:r>
            </w:hyperlink>
          </w:p>
        </w:tc>
      </w:tr>
      <w:tr>
        <w:trPr>
          <w:trHeight w:val="719" w:hRule="atLeast"/>
        </w:trPr>
        <w:tc>
          <w:tcPr>
            <w:tcW w:w="7725" w:type="dxa"/>
            <w:gridSpan w:val="6"/>
          </w:tcPr>
          <w:p>
            <w:pPr>
              <w:pStyle w:val="TableParagraph"/>
              <w:spacing w:before="176"/>
              <w:ind w:left="90"/>
              <w:rPr>
                <w:sz w:val="24"/>
              </w:rPr>
            </w:pPr>
            <w:r>
              <w:rPr>
                <w:spacing w:val="-1"/>
                <w:sz w:val="24"/>
              </w:rPr>
              <w:t>請提供⾴⾯標題名稱，或⾴⾯路徑連結(麵包屑)</w:t>
            </w:r>
          </w:p>
        </w:tc>
      </w:tr>
      <w:tr>
        <w:trPr>
          <w:trHeight w:val="4319" w:hRule="atLeast"/>
        </w:trPr>
        <w:tc>
          <w:tcPr>
            <w:tcW w:w="69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30"/>
              <w:rPr>
                <w:b/>
                <w:sz w:val="24"/>
              </w:rPr>
            </w:pPr>
          </w:p>
          <w:p>
            <w:pPr>
              <w:pStyle w:val="TableParagraph"/>
              <w:spacing w:line="378" w:lineRule="exact" w:before="1"/>
              <w:ind w:left="9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  <w:p>
            <w:pPr>
              <w:pStyle w:val="TableParagraph"/>
              <w:spacing w:line="218" w:lineRule="auto" w:before="6"/>
              <w:ind w:left="90" w:right="104"/>
              <w:rPr>
                <w:sz w:val="24"/>
              </w:rPr>
            </w:pPr>
            <w:r>
              <w:rPr>
                <w:color w:val="FF0000"/>
                <w:spacing w:val="-6"/>
                <w:sz w:val="24"/>
              </w:rPr>
              <w:t>必須</w:t>
            </w:r>
            <w:r>
              <w:rPr>
                <w:color w:val="FF0000"/>
                <w:spacing w:val="-5"/>
                <w:sz w:val="24"/>
              </w:rPr>
              <w:t>符合</w:t>
            </w:r>
          </w:p>
        </w:tc>
        <w:tc>
          <w:tcPr>
            <w:tcW w:w="765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39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right="7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圖片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39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339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35"/>
              <w:rPr>
                <w:b/>
                <w:sz w:val="24"/>
              </w:rPr>
            </w:pPr>
          </w:p>
          <w:p>
            <w:pPr>
              <w:pStyle w:val="TableParagraph"/>
              <w:spacing w:line="218" w:lineRule="auto"/>
              <w:ind w:left="95" w:right="113"/>
              <w:rPr>
                <w:sz w:val="24"/>
              </w:rPr>
            </w:pPr>
            <w:r>
              <w:rPr>
                <w:spacing w:val="-2"/>
                <w:sz w:val="24"/>
              </w:rPr>
              <w:t>網⾴中裝飾⽤的圖片元素</w:t>
            </w:r>
            <w:r>
              <w:rPr>
                <w:spacing w:val="-2"/>
                <w:sz w:val="24"/>
              </w:rPr>
              <w:t>＜im g＞，其alt屬性應為空值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35"/>
              <w:rPr>
                <w:b/>
                <w:sz w:val="24"/>
              </w:rPr>
            </w:pPr>
          </w:p>
          <w:p>
            <w:pPr>
              <w:pStyle w:val="TableParagraph"/>
              <w:spacing w:line="218" w:lineRule="auto"/>
              <w:ind w:left="104" w:right="178"/>
              <w:rPr>
                <w:sz w:val="24"/>
              </w:rPr>
            </w:pPr>
            <w:r>
              <w:rPr>
                <w:spacing w:val="-6"/>
                <w:sz w:val="24"/>
              </w:rPr>
              <w:t>●符</w:t>
            </w:r>
            <w:r>
              <w:rPr>
                <w:spacing w:val="-10"/>
                <w:sz w:val="24"/>
              </w:rPr>
              <w:t>合</w:t>
            </w:r>
          </w:p>
        </w:tc>
        <w:tc>
          <w:tcPr>
            <w:tcW w:w="1320" w:type="dxa"/>
          </w:tcPr>
          <w:p>
            <w:pPr>
              <w:pStyle w:val="TableParagraph"/>
              <w:spacing w:line="378" w:lineRule="exact" w:before="176"/>
              <w:ind w:left="96"/>
              <w:rPr>
                <w:sz w:val="24"/>
              </w:rPr>
            </w:pPr>
            <w:hyperlink r:id="rId13">
              <w:r>
                <w:rPr>
                  <w:spacing w:val="-2"/>
                  <w:sz w:val="24"/>
                </w:rPr>
                <w:t>HM11101</w:t>
              </w:r>
            </w:hyperlink>
          </w:p>
          <w:p>
            <w:pPr>
              <w:pStyle w:val="TableParagraph"/>
              <w:spacing w:line="218" w:lineRule="auto" w:before="6"/>
              <w:ind w:left="96" w:right="246"/>
              <w:rPr>
                <w:sz w:val="24"/>
              </w:rPr>
            </w:pPr>
            <w:hyperlink r:id="rId13">
              <w:r>
                <w:rPr>
                  <w:sz w:val="24"/>
                </w:rPr>
                <w:t>12E</w:t>
              </w:r>
              <w:r>
                <w:rPr>
                  <w:spacing w:val="-6"/>
                  <w:sz w:val="24"/>
                </w:rPr>
                <w:t> 對於</w:t>
              </w:r>
            </w:hyperlink>
            <w:hyperlink r:id="rId13">
              <w:r>
                <w:rPr>
                  <w:spacing w:val="-4"/>
                  <w:sz w:val="24"/>
                </w:rPr>
                <w:t>輔助科技</w:t>
              </w:r>
            </w:hyperlink>
            <w:hyperlink r:id="rId13">
              <w:r>
                <w:rPr>
                  <w:spacing w:val="-4"/>
                  <w:sz w:val="24"/>
                </w:rPr>
                <w:t>應當要忽</w:t>
              </w:r>
            </w:hyperlink>
            <w:hyperlink r:id="rId13">
              <w:r>
                <w:rPr>
                  <w:spacing w:val="-4"/>
                  <w:sz w:val="24"/>
                </w:rPr>
                <w:t>略的圖</w:t>
              </w:r>
              <w:r>
                <w:rPr>
                  <w:sz w:val="24"/>
                </w:rPr>
                <w:t> </w:t>
              </w:r>
            </w:hyperlink>
            <w:hyperlink r:id="rId13">
              <w:r>
                <w:rPr>
                  <w:spacing w:val="-4"/>
                  <w:sz w:val="24"/>
                </w:rPr>
                <w:t>片，使⽤</w:t>
              </w:r>
            </w:hyperlink>
            <w:hyperlink r:id="rId13">
              <w:r>
                <w:rPr>
                  <w:spacing w:val="-4"/>
                  <w:sz w:val="24"/>
                </w:rPr>
                <w:t>空字串作</w:t>
              </w:r>
            </w:hyperlink>
            <w:hyperlink r:id="rId13">
              <w:r>
                <w:rPr>
                  <w:spacing w:val="-4"/>
                  <w:sz w:val="24"/>
                </w:rPr>
                <w:t>為替代文</w:t>
              </w:r>
            </w:hyperlink>
            <w:hyperlink r:id="rId13">
              <w:r>
                <w:rPr>
                  <w:spacing w:val="-4"/>
                  <w:sz w:val="24"/>
                </w:rPr>
                <w:t>字，並且</w:t>
              </w:r>
            </w:hyperlink>
            <w:hyperlink r:id="rId13">
              <w:r>
                <w:rPr>
                  <w:spacing w:val="-4"/>
                  <w:sz w:val="24"/>
                </w:rPr>
                <w:t>不可使⽤</w:t>
              </w:r>
            </w:hyperlink>
            <w:hyperlink r:id="rId13">
              <w:r>
                <w:rPr>
                  <w:spacing w:val="-3"/>
                  <w:sz w:val="24"/>
                </w:rPr>
                <w:t>標題屬性</w:t>
              </w:r>
            </w:hyperlink>
          </w:p>
        </w:tc>
      </w:tr>
      <w:tr>
        <w:trPr>
          <w:trHeight w:val="719" w:hRule="atLeast"/>
        </w:trPr>
        <w:tc>
          <w:tcPr>
            <w:tcW w:w="7725" w:type="dxa"/>
            <w:gridSpan w:val="6"/>
          </w:tcPr>
          <w:p>
            <w:pPr>
              <w:pStyle w:val="TableParagraph"/>
              <w:spacing w:before="176"/>
              <w:ind w:left="90"/>
              <w:rPr>
                <w:sz w:val="24"/>
              </w:rPr>
            </w:pPr>
            <w:r>
              <w:rPr>
                <w:spacing w:val="-1"/>
                <w:sz w:val="24"/>
              </w:rPr>
              <w:t>請提供⾴⾯標題名稱，或⾴⾯路徑連結(麵包屑)</w:t>
            </w:r>
          </w:p>
        </w:tc>
      </w:tr>
      <w:tr>
        <w:trPr>
          <w:trHeight w:val="2159" w:hRule="atLeast"/>
        </w:trPr>
        <w:tc>
          <w:tcPr>
            <w:tcW w:w="690" w:type="dxa"/>
          </w:tcPr>
          <w:p>
            <w:pPr>
              <w:pStyle w:val="TableParagraph"/>
              <w:spacing w:before="139"/>
              <w:rPr>
                <w:b/>
                <w:sz w:val="24"/>
              </w:rPr>
            </w:pPr>
          </w:p>
          <w:p>
            <w:pPr>
              <w:pStyle w:val="TableParagraph"/>
              <w:spacing w:line="378" w:lineRule="exact"/>
              <w:ind w:left="9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  <w:p>
            <w:pPr>
              <w:pStyle w:val="TableParagraph"/>
              <w:spacing w:line="218" w:lineRule="auto" w:before="7"/>
              <w:ind w:left="90" w:right="104"/>
              <w:rPr>
                <w:sz w:val="24"/>
              </w:rPr>
            </w:pPr>
            <w:r>
              <w:rPr>
                <w:color w:val="FF0000"/>
                <w:spacing w:val="-6"/>
                <w:sz w:val="24"/>
              </w:rPr>
              <w:t>必須</w:t>
            </w:r>
            <w:r>
              <w:rPr>
                <w:color w:val="FF0000"/>
                <w:spacing w:val="-5"/>
                <w:sz w:val="24"/>
              </w:rPr>
              <w:t>符合</w:t>
            </w:r>
          </w:p>
        </w:tc>
        <w:tc>
          <w:tcPr>
            <w:tcW w:w="765" w:type="dxa"/>
          </w:tcPr>
          <w:p>
            <w:pPr>
              <w:pStyle w:val="TableParagraph"/>
              <w:spacing w:before="344"/>
              <w:rPr>
                <w:b/>
                <w:sz w:val="24"/>
              </w:rPr>
            </w:pPr>
          </w:p>
          <w:p>
            <w:pPr>
              <w:pStyle w:val="TableParagraph"/>
              <w:spacing w:line="218" w:lineRule="auto"/>
              <w:ind w:left="95" w:right="172"/>
              <w:rPr>
                <w:sz w:val="24"/>
              </w:rPr>
            </w:pPr>
            <w:r>
              <w:rPr>
                <w:spacing w:val="-6"/>
                <w:sz w:val="24"/>
              </w:rPr>
              <w:t>版⾯</w:t>
            </w:r>
            <w:r>
              <w:rPr>
                <w:spacing w:val="-5"/>
                <w:sz w:val="24"/>
              </w:rPr>
              <w:t>結構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3"/>
              <w:rPr>
                <w:b/>
                <w:sz w:val="24"/>
              </w:rPr>
            </w:pPr>
          </w:p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3390" w:type="dxa"/>
          </w:tcPr>
          <w:p>
            <w:pPr>
              <w:pStyle w:val="TableParagraph"/>
              <w:spacing w:before="164"/>
              <w:rPr>
                <w:b/>
                <w:sz w:val="24"/>
              </w:rPr>
            </w:pPr>
          </w:p>
          <w:p>
            <w:pPr>
              <w:pStyle w:val="TableParagraph"/>
              <w:spacing w:line="218" w:lineRule="auto"/>
              <w:ind w:left="95" w:right="157"/>
              <w:rPr>
                <w:sz w:val="24"/>
              </w:rPr>
            </w:pPr>
            <w:r>
              <w:rPr>
                <w:spacing w:val="-2"/>
                <w:sz w:val="24"/>
              </w:rPr>
              <w:t>網⾴是否都有使⽤＜h1＞標籤，且每個網⾴中只有⼀個＜ h1＞標籤</w:t>
            </w:r>
          </w:p>
        </w:tc>
        <w:tc>
          <w:tcPr>
            <w:tcW w:w="780" w:type="dxa"/>
          </w:tcPr>
          <w:p>
            <w:pPr>
              <w:pStyle w:val="TableParagraph"/>
              <w:spacing w:before="344"/>
              <w:rPr>
                <w:b/>
                <w:sz w:val="24"/>
              </w:rPr>
            </w:pPr>
          </w:p>
          <w:p>
            <w:pPr>
              <w:pStyle w:val="TableParagraph"/>
              <w:spacing w:line="218" w:lineRule="auto"/>
              <w:ind w:left="104" w:right="178"/>
              <w:rPr>
                <w:sz w:val="24"/>
              </w:rPr>
            </w:pPr>
            <w:r>
              <w:rPr>
                <w:spacing w:val="-6"/>
                <w:sz w:val="24"/>
              </w:rPr>
              <w:t>●符</w:t>
            </w:r>
            <w:r>
              <w:rPr>
                <w:spacing w:val="-10"/>
                <w:sz w:val="24"/>
              </w:rPr>
              <w:t>合</w:t>
            </w:r>
          </w:p>
        </w:tc>
        <w:tc>
          <w:tcPr>
            <w:tcW w:w="1320" w:type="dxa"/>
          </w:tcPr>
          <w:p>
            <w:pPr>
              <w:pStyle w:val="TableParagraph"/>
              <w:spacing w:line="378" w:lineRule="exact" w:before="176"/>
              <w:ind w:left="96"/>
              <w:rPr>
                <w:sz w:val="24"/>
              </w:rPr>
            </w:pPr>
            <w:hyperlink r:id="rId14">
              <w:r>
                <w:rPr>
                  <w:spacing w:val="-2"/>
                  <w:sz w:val="24"/>
                </w:rPr>
                <w:t>HM11301</w:t>
              </w:r>
            </w:hyperlink>
          </w:p>
          <w:p>
            <w:pPr>
              <w:pStyle w:val="TableParagraph"/>
              <w:spacing w:line="218" w:lineRule="auto" w:before="6"/>
              <w:ind w:left="96" w:right="246"/>
              <w:jc w:val="both"/>
              <w:rPr>
                <w:sz w:val="24"/>
              </w:rPr>
            </w:pPr>
            <w:hyperlink r:id="rId14">
              <w:r>
                <w:rPr>
                  <w:sz w:val="24"/>
                </w:rPr>
                <w:t>04E</w:t>
              </w:r>
              <w:r>
                <w:rPr>
                  <w:spacing w:val="-6"/>
                  <w:sz w:val="24"/>
                </w:rPr>
                <w:t> 適當</w:t>
              </w:r>
            </w:hyperlink>
            <w:hyperlink r:id="rId14">
              <w:r>
                <w:rPr>
                  <w:spacing w:val="-4"/>
                  <w:sz w:val="24"/>
                </w:rPr>
                <w:t>使⽤巢狀</w:t>
              </w:r>
            </w:hyperlink>
            <w:hyperlink r:id="rId14">
              <w:r>
                <w:rPr>
                  <w:spacing w:val="-4"/>
                  <w:sz w:val="24"/>
                </w:rPr>
                <w:t>標頭呈現</w:t>
              </w:r>
            </w:hyperlink>
            <w:hyperlink r:id="rId14">
              <w:r>
                <w:rPr>
                  <w:spacing w:val="-3"/>
                  <w:sz w:val="24"/>
                </w:rPr>
                <w:t>文件結構</w:t>
              </w:r>
            </w:hyperlink>
          </w:p>
        </w:tc>
      </w:tr>
    </w:tbl>
    <w:p>
      <w:pPr>
        <w:spacing w:after="0" w:line="218" w:lineRule="auto"/>
        <w:jc w:val="both"/>
        <w:rPr>
          <w:sz w:val="24"/>
        </w:rPr>
        <w:sectPr>
          <w:type w:val="continuous"/>
          <w:pgSz w:w="11900" w:h="16840"/>
          <w:pgMar w:header="278" w:footer="253" w:top="540" w:bottom="440" w:left="440" w:right="440"/>
        </w:sectPr>
      </w:pPr>
    </w:p>
    <w:tbl>
      <w:tblPr>
        <w:tblW w:w="0" w:type="auto"/>
        <w:jc w:val="left"/>
        <w:tblInd w:w="16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0"/>
        <w:gridCol w:w="765"/>
        <w:gridCol w:w="780"/>
        <w:gridCol w:w="3390"/>
        <w:gridCol w:w="780"/>
        <w:gridCol w:w="1320"/>
      </w:tblGrid>
      <w:tr>
        <w:trPr>
          <w:trHeight w:val="1079" w:hRule="atLeast"/>
        </w:trPr>
        <w:tc>
          <w:tcPr>
            <w:tcW w:w="690" w:type="dxa"/>
            <w:shd w:val="clear" w:color="auto" w:fill="86292A"/>
          </w:tcPr>
          <w:p>
            <w:pPr>
              <w:pStyle w:val="TableParagraph"/>
              <w:spacing w:before="356"/>
              <w:ind w:left="90"/>
              <w:rPr>
                <w:rFonts w:ascii="Microsoft JhengHei UI Light" w:eastAsia="Microsoft JhengHei UI Light" w:hint="eastAsia"/>
                <w:b w:val="0"/>
                <w:sz w:val="24"/>
              </w:rPr>
            </w:pPr>
            <w:r>
              <w:rPr>
                <w:rFonts w:ascii="Microsoft JhengHei UI Light" w:eastAsia="Microsoft JhengHei UI Light" w:hint="eastAsia"/>
                <w:b w:val="0"/>
                <w:color w:val="FFFFFF"/>
                <w:spacing w:val="-5"/>
                <w:sz w:val="24"/>
              </w:rPr>
              <w:t>題號</w:t>
            </w:r>
          </w:p>
        </w:tc>
        <w:tc>
          <w:tcPr>
            <w:tcW w:w="765" w:type="dxa"/>
            <w:shd w:val="clear" w:color="auto" w:fill="86292A"/>
          </w:tcPr>
          <w:p>
            <w:pPr>
              <w:pStyle w:val="TableParagraph"/>
              <w:spacing w:line="218" w:lineRule="auto" w:before="20"/>
              <w:ind w:left="95" w:right="77"/>
              <w:rPr>
                <w:rFonts w:ascii="Microsoft JhengHei UI Light" w:eastAsia="Microsoft JhengHei UI Light" w:hint="eastAsia"/>
                <w:b w:val="0"/>
                <w:sz w:val="24"/>
              </w:rPr>
            </w:pPr>
            <w:r>
              <w:rPr>
                <w:rFonts w:ascii="Microsoft JhengHei UI Light" w:eastAsia="Microsoft JhengHei UI Light" w:hint="eastAsia"/>
                <w:b w:val="0"/>
                <w:color w:val="FFFFFF"/>
                <w:spacing w:val="-6"/>
                <w:sz w:val="24"/>
              </w:rPr>
              <w:t>網⾴</w:t>
            </w:r>
            <w:r>
              <w:rPr>
                <w:rFonts w:ascii="Microsoft JhengHei UI Light" w:eastAsia="Microsoft JhengHei UI Light" w:hint="eastAsia"/>
                <w:b w:val="0"/>
                <w:color w:val="FFFFFF"/>
                <w:spacing w:val="-4"/>
                <w:sz w:val="24"/>
              </w:rPr>
              <w:t>元素/</w:t>
            </w:r>
          </w:p>
          <w:p>
            <w:pPr>
              <w:pStyle w:val="TableParagraph"/>
              <w:spacing w:line="318" w:lineRule="exact"/>
              <w:ind w:left="95"/>
              <w:rPr>
                <w:rFonts w:ascii="Microsoft JhengHei UI Light" w:eastAsia="Microsoft JhengHei UI Light" w:hint="eastAsia"/>
                <w:b w:val="0"/>
                <w:sz w:val="24"/>
              </w:rPr>
            </w:pPr>
            <w:r>
              <w:rPr>
                <w:rFonts w:ascii="Microsoft JhengHei UI Light" w:eastAsia="Microsoft JhengHei UI Light" w:hint="eastAsia"/>
                <w:b w:val="0"/>
                <w:color w:val="FFFFFF"/>
                <w:spacing w:val="-5"/>
                <w:sz w:val="24"/>
              </w:rPr>
              <w:t>設計</w:t>
            </w:r>
          </w:p>
        </w:tc>
        <w:tc>
          <w:tcPr>
            <w:tcW w:w="780" w:type="dxa"/>
            <w:shd w:val="clear" w:color="auto" w:fill="86292A"/>
          </w:tcPr>
          <w:p>
            <w:pPr>
              <w:pStyle w:val="TableParagraph"/>
              <w:spacing w:line="218" w:lineRule="auto" w:before="200"/>
              <w:ind w:left="102" w:right="180"/>
              <w:rPr>
                <w:rFonts w:ascii="Microsoft JhengHei UI Light" w:eastAsia="Microsoft JhengHei UI Light" w:hint="eastAsia"/>
                <w:b w:val="0"/>
                <w:sz w:val="24"/>
              </w:rPr>
            </w:pPr>
            <w:r>
              <w:rPr>
                <w:rFonts w:ascii="Microsoft JhengHei UI Light" w:eastAsia="Microsoft JhengHei UI Light" w:hint="eastAsia"/>
                <w:b w:val="0"/>
                <w:color w:val="FFFFFF"/>
                <w:spacing w:val="-6"/>
                <w:sz w:val="24"/>
              </w:rPr>
              <w:t>檢測</w:t>
            </w:r>
            <w:r>
              <w:rPr>
                <w:rFonts w:ascii="Microsoft JhengHei UI Light" w:eastAsia="Microsoft JhengHei UI Light" w:hint="eastAsia"/>
                <w:b w:val="0"/>
                <w:color w:val="FFFFFF"/>
                <w:spacing w:val="-5"/>
                <w:sz w:val="24"/>
              </w:rPr>
              <w:t>等級</w:t>
            </w:r>
          </w:p>
        </w:tc>
        <w:tc>
          <w:tcPr>
            <w:tcW w:w="3390" w:type="dxa"/>
            <w:shd w:val="clear" w:color="auto" w:fill="86292A"/>
          </w:tcPr>
          <w:p>
            <w:pPr>
              <w:pStyle w:val="TableParagraph"/>
              <w:spacing w:before="356"/>
              <w:ind w:left="95"/>
              <w:rPr>
                <w:rFonts w:ascii="Microsoft JhengHei UI Light" w:eastAsia="Microsoft JhengHei UI Light" w:hint="eastAsia"/>
                <w:b w:val="0"/>
                <w:sz w:val="24"/>
              </w:rPr>
            </w:pPr>
            <w:r>
              <w:rPr>
                <w:rFonts w:ascii="Microsoft JhengHei UI Light" w:eastAsia="Microsoft JhengHei UI Light" w:hint="eastAsia"/>
                <w:b w:val="0"/>
                <w:color w:val="FFFFFF"/>
                <w:spacing w:val="-2"/>
                <w:sz w:val="24"/>
              </w:rPr>
              <w:t>⾃評項⽬說明</w:t>
            </w:r>
          </w:p>
        </w:tc>
        <w:tc>
          <w:tcPr>
            <w:tcW w:w="780" w:type="dxa"/>
            <w:shd w:val="clear" w:color="auto" w:fill="86292A"/>
          </w:tcPr>
          <w:p>
            <w:pPr>
              <w:pStyle w:val="TableParagraph"/>
              <w:spacing w:line="218" w:lineRule="auto" w:before="200"/>
              <w:ind w:left="104" w:right="178"/>
              <w:rPr>
                <w:rFonts w:ascii="Microsoft JhengHei UI Light" w:eastAsia="Microsoft JhengHei UI Light" w:hint="eastAsia"/>
                <w:b w:val="0"/>
                <w:sz w:val="24"/>
              </w:rPr>
            </w:pPr>
            <w:r>
              <w:rPr>
                <w:rFonts w:ascii="Microsoft JhengHei UI Light" w:eastAsia="Microsoft JhengHei UI Light" w:hint="eastAsia"/>
                <w:b w:val="0"/>
                <w:color w:val="FFFFFF"/>
                <w:spacing w:val="-6"/>
                <w:sz w:val="24"/>
              </w:rPr>
              <w:t>⾃評</w:t>
            </w:r>
            <w:r>
              <w:rPr>
                <w:rFonts w:ascii="Microsoft JhengHei UI Light" w:eastAsia="Microsoft JhengHei UI Light" w:hint="eastAsia"/>
                <w:b w:val="0"/>
                <w:color w:val="FFFFFF"/>
                <w:spacing w:val="-5"/>
                <w:sz w:val="24"/>
              </w:rPr>
              <w:t>結果</w:t>
            </w:r>
          </w:p>
        </w:tc>
        <w:tc>
          <w:tcPr>
            <w:tcW w:w="1320" w:type="dxa"/>
            <w:shd w:val="clear" w:color="auto" w:fill="86292A"/>
          </w:tcPr>
          <w:p>
            <w:pPr>
              <w:pStyle w:val="TableParagraph"/>
              <w:spacing w:line="218" w:lineRule="auto" w:before="200"/>
              <w:ind w:left="96" w:right="246"/>
              <w:rPr>
                <w:rFonts w:ascii="Microsoft JhengHei UI Light" w:eastAsia="Microsoft JhengHei UI Light" w:hint="eastAsia"/>
                <w:b w:val="0"/>
                <w:sz w:val="24"/>
              </w:rPr>
            </w:pPr>
            <w:r>
              <w:rPr>
                <w:rFonts w:ascii="Microsoft JhengHei UI Light" w:eastAsia="Microsoft JhengHei UI Light" w:hint="eastAsia"/>
                <w:b w:val="0"/>
                <w:color w:val="FFFFFF"/>
                <w:spacing w:val="-4"/>
                <w:sz w:val="24"/>
              </w:rPr>
              <w:t>稽核評量</w:t>
            </w:r>
            <w:r>
              <w:rPr>
                <w:rFonts w:ascii="Microsoft JhengHei UI Light" w:eastAsia="Microsoft JhengHei UI Light" w:hint="eastAsia"/>
                <w:b w:val="0"/>
                <w:color w:val="FFFFFF"/>
                <w:spacing w:val="-10"/>
                <w:sz w:val="24"/>
              </w:rPr>
              <w:t>碼</w:t>
            </w:r>
          </w:p>
        </w:tc>
      </w:tr>
      <w:tr>
        <w:trPr>
          <w:trHeight w:val="719" w:hRule="atLeast"/>
        </w:trPr>
        <w:tc>
          <w:tcPr>
            <w:tcW w:w="7725" w:type="dxa"/>
            <w:gridSpan w:val="6"/>
          </w:tcPr>
          <w:p>
            <w:pPr>
              <w:pStyle w:val="TableParagraph"/>
              <w:spacing w:before="176"/>
              <w:ind w:left="90"/>
              <w:rPr>
                <w:sz w:val="24"/>
              </w:rPr>
            </w:pPr>
            <w:r>
              <w:rPr>
                <w:spacing w:val="-1"/>
                <w:sz w:val="24"/>
              </w:rPr>
              <w:t>請提供⾴⾯標題名稱，或⾴⾯路徑連結(麵包屑)</w:t>
            </w:r>
          </w:p>
        </w:tc>
      </w:tr>
      <w:tr>
        <w:trPr>
          <w:trHeight w:val="2519" w:hRule="atLeast"/>
        </w:trPr>
        <w:tc>
          <w:tcPr>
            <w:tcW w:w="690" w:type="dxa"/>
          </w:tcPr>
          <w:p>
            <w:pPr>
              <w:pStyle w:val="TableParagraph"/>
              <w:spacing w:before="319"/>
              <w:rPr>
                <w:b/>
                <w:sz w:val="24"/>
              </w:rPr>
            </w:pPr>
          </w:p>
          <w:p>
            <w:pPr>
              <w:pStyle w:val="TableParagraph"/>
              <w:spacing w:line="378" w:lineRule="exact"/>
              <w:ind w:left="90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  <w:p>
            <w:pPr>
              <w:pStyle w:val="TableParagraph"/>
              <w:spacing w:line="218" w:lineRule="auto" w:before="7"/>
              <w:ind w:left="90" w:right="104"/>
              <w:rPr>
                <w:sz w:val="24"/>
              </w:rPr>
            </w:pPr>
            <w:r>
              <w:rPr>
                <w:color w:val="FF0000"/>
                <w:spacing w:val="-6"/>
                <w:sz w:val="24"/>
              </w:rPr>
              <w:t>必須</w:t>
            </w:r>
            <w:r>
              <w:rPr>
                <w:color w:val="FF0000"/>
                <w:spacing w:val="-5"/>
                <w:sz w:val="24"/>
              </w:rPr>
              <w:t>符合</w:t>
            </w:r>
          </w:p>
        </w:tc>
        <w:tc>
          <w:tcPr>
            <w:tcW w:w="765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28"/>
              <w:rPr>
                <w:b/>
                <w:sz w:val="24"/>
              </w:rPr>
            </w:pPr>
          </w:p>
          <w:p>
            <w:pPr>
              <w:pStyle w:val="TableParagraph"/>
              <w:spacing w:line="218" w:lineRule="auto"/>
              <w:ind w:left="95" w:right="172"/>
              <w:rPr>
                <w:sz w:val="24"/>
              </w:rPr>
            </w:pPr>
            <w:r>
              <w:rPr>
                <w:spacing w:val="-6"/>
                <w:sz w:val="24"/>
              </w:rPr>
              <w:t>鍵盤</w:t>
            </w:r>
            <w:r>
              <w:rPr>
                <w:spacing w:val="-5"/>
                <w:sz w:val="24"/>
              </w:rPr>
              <w:t>操作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83"/>
              <w:rPr>
                <w:b/>
                <w:sz w:val="24"/>
              </w:rPr>
            </w:pPr>
          </w:p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339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28"/>
              <w:rPr>
                <w:b/>
                <w:sz w:val="24"/>
              </w:rPr>
            </w:pPr>
          </w:p>
          <w:p>
            <w:pPr>
              <w:pStyle w:val="TableParagraph"/>
              <w:spacing w:line="218" w:lineRule="auto"/>
              <w:ind w:left="95" w:right="157"/>
              <w:rPr>
                <w:sz w:val="24"/>
              </w:rPr>
            </w:pPr>
            <w:r>
              <w:rPr>
                <w:spacing w:val="-2"/>
                <w:sz w:val="24"/>
              </w:rPr>
              <w:t>網⾴各項功能、連結、控制元件等，皆可透過鍵盤操作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28"/>
              <w:rPr>
                <w:b/>
                <w:sz w:val="24"/>
              </w:rPr>
            </w:pPr>
          </w:p>
          <w:p>
            <w:pPr>
              <w:pStyle w:val="TableParagraph"/>
              <w:spacing w:line="218" w:lineRule="auto"/>
              <w:ind w:left="104" w:right="178"/>
              <w:rPr>
                <w:sz w:val="24"/>
              </w:rPr>
            </w:pPr>
            <w:r>
              <w:rPr>
                <w:spacing w:val="-6"/>
                <w:sz w:val="24"/>
              </w:rPr>
              <w:t>●符</w:t>
            </w:r>
            <w:r>
              <w:rPr>
                <w:spacing w:val="-10"/>
                <w:sz w:val="24"/>
              </w:rPr>
              <w:t>合</w:t>
            </w:r>
          </w:p>
        </w:tc>
        <w:tc>
          <w:tcPr>
            <w:tcW w:w="1320" w:type="dxa"/>
          </w:tcPr>
          <w:p>
            <w:pPr>
              <w:pStyle w:val="TableParagraph"/>
              <w:spacing w:line="378" w:lineRule="exact" w:before="176"/>
              <w:ind w:left="96"/>
              <w:rPr>
                <w:sz w:val="24"/>
              </w:rPr>
            </w:pPr>
            <w:hyperlink r:id="rId15">
              <w:r>
                <w:rPr>
                  <w:spacing w:val="-2"/>
                  <w:sz w:val="24"/>
                </w:rPr>
                <w:t>GN12101</w:t>
              </w:r>
            </w:hyperlink>
          </w:p>
          <w:p>
            <w:pPr>
              <w:pStyle w:val="TableParagraph"/>
              <w:spacing w:line="218" w:lineRule="auto" w:before="6"/>
              <w:ind w:left="96" w:right="246"/>
              <w:jc w:val="both"/>
              <w:rPr>
                <w:sz w:val="24"/>
              </w:rPr>
            </w:pPr>
            <w:hyperlink r:id="rId15">
              <w:r>
                <w:rPr>
                  <w:sz w:val="24"/>
                </w:rPr>
                <w:t>01E</w:t>
              </w:r>
              <w:r>
                <w:rPr>
                  <w:spacing w:val="-6"/>
                  <w:sz w:val="24"/>
                </w:rPr>
                <w:t> 確認</w:t>
              </w:r>
            </w:hyperlink>
            <w:hyperlink r:id="rId15">
              <w:r>
                <w:rPr>
                  <w:spacing w:val="-4"/>
                  <w:sz w:val="24"/>
                </w:rPr>
                <w:t>所有功能</w:t>
              </w:r>
            </w:hyperlink>
            <w:hyperlink r:id="rId15">
              <w:r>
                <w:rPr>
                  <w:spacing w:val="-4"/>
                  <w:sz w:val="24"/>
                </w:rPr>
                <w:t>都能透過</w:t>
              </w:r>
            </w:hyperlink>
            <w:hyperlink r:id="rId15">
              <w:r>
                <w:rPr>
                  <w:spacing w:val="-4"/>
                  <w:sz w:val="24"/>
                </w:rPr>
                <w:t>鍵盤介⾯</w:t>
              </w:r>
            </w:hyperlink>
            <w:hyperlink r:id="rId15">
              <w:r>
                <w:rPr>
                  <w:spacing w:val="-4"/>
                  <w:sz w:val="24"/>
                </w:rPr>
                <w:t>來操作</w:t>
              </w:r>
            </w:hyperlink>
          </w:p>
        </w:tc>
      </w:tr>
      <w:tr>
        <w:trPr>
          <w:trHeight w:val="719" w:hRule="atLeast"/>
        </w:trPr>
        <w:tc>
          <w:tcPr>
            <w:tcW w:w="7725" w:type="dxa"/>
            <w:gridSpan w:val="6"/>
          </w:tcPr>
          <w:p>
            <w:pPr>
              <w:pStyle w:val="TableParagraph"/>
              <w:spacing w:before="176"/>
              <w:ind w:left="90"/>
              <w:rPr>
                <w:sz w:val="24"/>
              </w:rPr>
            </w:pPr>
            <w:r>
              <w:rPr>
                <w:spacing w:val="-1"/>
                <w:sz w:val="24"/>
              </w:rPr>
              <w:t>請提供⾴⾯標題名稱，或⾴⾯路徑連結(麵包屑)</w:t>
            </w:r>
          </w:p>
        </w:tc>
      </w:tr>
      <w:tr>
        <w:trPr>
          <w:trHeight w:val="3239" w:hRule="atLeast"/>
        </w:trPr>
        <w:tc>
          <w:tcPr>
            <w:tcW w:w="69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47"/>
              <w:rPr>
                <w:b/>
                <w:sz w:val="24"/>
              </w:rPr>
            </w:pPr>
          </w:p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765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91"/>
              <w:rPr>
                <w:b/>
                <w:sz w:val="24"/>
              </w:rPr>
            </w:pPr>
          </w:p>
          <w:p>
            <w:pPr>
              <w:pStyle w:val="TableParagraph"/>
              <w:spacing w:line="218" w:lineRule="auto"/>
              <w:ind w:left="95" w:right="172"/>
              <w:rPr>
                <w:sz w:val="24"/>
              </w:rPr>
            </w:pPr>
            <w:r>
              <w:rPr>
                <w:spacing w:val="-6"/>
                <w:sz w:val="24"/>
              </w:rPr>
              <w:t>鍵盤</w:t>
            </w:r>
            <w:r>
              <w:rPr>
                <w:spacing w:val="-5"/>
                <w:sz w:val="24"/>
              </w:rPr>
              <w:t>操作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47"/>
              <w:rPr>
                <w:b/>
                <w:sz w:val="24"/>
              </w:rPr>
            </w:pPr>
          </w:p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339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91"/>
              <w:rPr>
                <w:b/>
                <w:sz w:val="24"/>
              </w:rPr>
            </w:pPr>
          </w:p>
          <w:p>
            <w:pPr>
              <w:pStyle w:val="TableParagraph"/>
              <w:spacing w:line="218" w:lineRule="auto"/>
              <w:ind w:left="95" w:right="157"/>
              <w:rPr>
                <w:sz w:val="24"/>
              </w:rPr>
            </w:pPr>
            <w:r>
              <w:rPr>
                <w:spacing w:val="-2"/>
                <w:sz w:val="24"/>
              </w:rPr>
              <w:t>使⽤鍵盤操作時，焦點移動順序應為由上⾄下，由左⽽右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28"/>
              <w:rPr>
                <w:b/>
                <w:sz w:val="24"/>
              </w:rPr>
            </w:pPr>
          </w:p>
          <w:p>
            <w:pPr>
              <w:pStyle w:val="TableParagraph"/>
              <w:spacing w:line="218" w:lineRule="auto"/>
              <w:ind w:left="104" w:right="178"/>
              <w:rPr>
                <w:sz w:val="24"/>
              </w:rPr>
            </w:pPr>
            <w:r>
              <w:rPr>
                <w:spacing w:val="-6"/>
                <w:sz w:val="24"/>
              </w:rPr>
              <w:t>○未</w:t>
            </w:r>
            <w:r>
              <w:rPr>
                <w:spacing w:val="-5"/>
                <w:sz w:val="24"/>
              </w:rPr>
              <w:t>使⽤</w:t>
            </w:r>
          </w:p>
          <w:p>
            <w:pPr>
              <w:pStyle w:val="TableParagraph"/>
              <w:spacing w:line="218" w:lineRule="auto"/>
              <w:ind w:left="104" w:right="178"/>
              <w:rPr>
                <w:sz w:val="24"/>
              </w:rPr>
            </w:pPr>
            <w:r>
              <w:rPr>
                <w:spacing w:val="-6"/>
                <w:sz w:val="24"/>
              </w:rPr>
              <w:t>○符</w:t>
            </w:r>
            <w:r>
              <w:rPr>
                <w:spacing w:val="-10"/>
                <w:sz w:val="24"/>
              </w:rPr>
              <w:t>合</w:t>
            </w:r>
          </w:p>
        </w:tc>
        <w:tc>
          <w:tcPr>
            <w:tcW w:w="1320" w:type="dxa"/>
          </w:tcPr>
          <w:p>
            <w:pPr>
              <w:pStyle w:val="TableParagraph"/>
              <w:spacing w:line="378" w:lineRule="exact" w:before="176"/>
              <w:ind w:left="96"/>
              <w:rPr>
                <w:sz w:val="24"/>
              </w:rPr>
            </w:pPr>
            <w:hyperlink r:id="rId16">
              <w:r>
                <w:rPr>
                  <w:spacing w:val="-2"/>
                  <w:sz w:val="24"/>
                </w:rPr>
                <w:t>GN12403</w:t>
              </w:r>
            </w:hyperlink>
          </w:p>
          <w:p>
            <w:pPr>
              <w:pStyle w:val="TableParagraph"/>
              <w:spacing w:line="218" w:lineRule="auto" w:before="6"/>
              <w:ind w:left="96" w:right="246"/>
              <w:rPr>
                <w:sz w:val="24"/>
              </w:rPr>
            </w:pPr>
            <w:hyperlink r:id="rId16">
              <w:r>
                <w:rPr>
                  <w:sz w:val="24"/>
                </w:rPr>
                <w:t>01E</w:t>
              </w:r>
              <w:r>
                <w:rPr>
                  <w:spacing w:val="-6"/>
                  <w:sz w:val="24"/>
                </w:rPr>
                <w:t> 在鏈</w:t>
              </w:r>
            </w:hyperlink>
            <w:hyperlink r:id="rId16">
              <w:r>
                <w:rPr>
                  <w:spacing w:val="-4"/>
                  <w:sz w:val="24"/>
                </w:rPr>
                <w:t>結、表單</w:t>
              </w:r>
            </w:hyperlink>
            <w:hyperlink r:id="rId16">
              <w:r>
                <w:rPr>
                  <w:spacing w:val="-4"/>
                  <w:sz w:val="24"/>
                </w:rPr>
                <w:t>控制元</w:t>
              </w:r>
              <w:r>
                <w:rPr>
                  <w:sz w:val="24"/>
                </w:rPr>
                <w:t> </w:t>
              </w:r>
            </w:hyperlink>
            <w:hyperlink r:id="rId16">
              <w:r>
                <w:rPr>
                  <w:spacing w:val="-4"/>
                  <w:sz w:val="24"/>
                </w:rPr>
                <w:t>件、物件</w:t>
              </w:r>
            </w:hyperlink>
            <w:hyperlink r:id="rId16">
              <w:r>
                <w:rPr>
                  <w:spacing w:val="-4"/>
                  <w:sz w:val="24"/>
                </w:rPr>
                <w:t>間建立合</w:t>
              </w:r>
            </w:hyperlink>
            <w:hyperlink r:id="rId16">
              <w:r>
                <w:rPr>
                  <w:spacing w:val="-4"/>
                  <w:sz w:val="24"/>
                </w:rPr>
                <w:t>乎邏輯的</w:t>
              </w:r>
            </w:hyperlink>
            <w:hyperlink r:id="rId16">
              <w:r>
                <w:rPr>
                  <w:spacing w:val="-3"/>
                  <w:sz w:val="24"/>
                </w:rPr>
                <w:t>跳位順序</w:t>
              </w:r>
            </w:hyperlink>
          </w:p>
        </w:tc>
      </w:tr>
      <w:tr>
        <w:trPr>
          <w:trHeight w:val="719" w:hRule="atLeast"/>
        </w:trPr>
        <w:tc>
          <w:tcPr>
            <w:tcW w:w="7725" w:type="dxa"/>
            <w:gridSpan w:val="6"/>
          </w:tcPr>
          <w:p>
            <w:pPr>
              <w:pStyle w:val="TableParagraph"/>
              <w:spacing w:before="176"/>
              <w:ind w:left="90"/>
              <w:rPr>
                <w:sz w:val="24"/>
              </w:rPr>
            </w:pPr>
            <w:r>
              <w:rPr>
                <w:spacing w:val="-1"/>
                <w:sz w:val="24"/>
              </w:rPr>
              <w:t>請提供⾴⾯標題名稱，或⾴⾯路徑連結(麵包屑)</w:t>
            </w:r>
          </w:p>
        </w:tc>
      </w:tr>
      <w:tr>
        <w:trPr>
          <w:trHeight w:val="3599" w:hRule="atLeast"/>
        </w:trPr>
        <w:tc>
          <w:tcPr>
            <w:tcW w:w="69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7"/>
              <w:rPr>
                <w:b/>
                <w:sz w:val="24"/>
              </w:rPr>
            </w:pPr>
          </w:p>
          <w:p>
            <w:pPr>
              <w:pStyle w:val="TableParagraph"/>
              <w:spacing w:line="378" w:lineRule="exact"/>
              <w:ind w:left="90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  <w:p>
            <w:pPr>
              <w:pStyle w:val="TableParagraph"/>
              <w:spacing w:line="218" w:lineRule="auto" w:before="6"/>
              <w:ind w:left="90" w:right="104"/>
              <w:rPr>
                <w:sz w:val="24"/>
              </w:rPr>
            </w:pPr>
            <w:r>
              <w:rPr>
                <w:color w:val="FF0000"/>
                <w:spacing w:val="-6"/>
                <w:sz w:val="24"/>
              </w:rPr>
              <w:t>必須</w:t>
            </w:r>
            <w:r>
              <w:rPr>
                <w:color w:val="FF0000"/>
                <w:spacing w:val="-5"/>
                <w:sz w:val="24"/>
              </w:rPr>
              <w:t>符合</w:t>
            </w:r>
          </w:p>
        </w:tc>
        <w:tc>
          <w:tcPr>
            <w:tcW w:w="765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spacing w:line="218" w:lineRule="auto"/>
              <w:ind w:left="95" w:right="172"/>
              <w:rPr>
                <w:sz w:val="24"/>
              </w:rPr>
            </w:pPr>
            <w:r>
              <w:rPr>
                <w:spacing w:val="-6"/>
                <w:sz w:val="24"/>
              </w:rPr>
              <w:t>導覽</w:t>
            </w:r>
            <w:r>
              <w:rPr>
                <w:spacing w:val="-5"/>
                <w:sz w:val="24"/>
              </w:rPr>
              <w:t>功能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3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339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91"/>
              <w:rPr>
                <w:b/>
                <w:sz w:val="24"/>
              </w:rPr>
            </w:pPr>
          </w:p>
          <w:p>
            <w:pPr>
              <w:pStyle w:val="TableParagraph"/>
              <w:spacing w:line="218" w:lineRule="auto"/>
              <w:ind w:left="95" w:right="157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每⼀個網⾴皆有跳到主要內容區鏈結，且為網⾴上第⼀個可取得鍵盤焦點的鏈結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spacing w:line="218" w:lineRule="auto"/>
              <w:ind w:left="104" w:right="178"/>
              <w:rPr>
                <w:sz w:val="24"/>
              </w:rPr>
            </w:pPr>
            <w:r>
              <w:rPr>
                <w:spacing w:val="-6"/>
                <w:sz w:val="24"/>
              </w:rPr>
              <w:t>●符</w:t>
            </w:r>
            <w:r>
              <w:rPr>
                <w:spacing w:val="-10"/>
                <w:sz w:val="24"/>
              </w:rPr>
              <w:t>合</w:t>
            </w:r>
          </w:p>
        </w:tc>
        <w:tc>
          <w:tcPr>
            <w:tcW w:w="1320" w:type="dxa"/>
          </w:tcPr>
          <w:p>
            <w:pPr>
              <w:pStyle w:val="TableParagraph"/>
              <w:spacing w:line="378" w:lineRule="exact" w:before="176"/>
              <w:ind w:left="96"/>
              <w:rPr>
                <w:sz w:val="24"/>
              </w:rPr>
            </w:pPr>
            <w:hyperlink r:id="rId17">
              <w:r>
                <w:rPr>
                  <w:spacing w:val="-2"/>
                  <w:sz w:val="24"/>
                </w:rPr>
                <w:t>GN12401</w:t>
              </w:r>
            </w:hyperlink>
          </w:p>
          <w:p>
            <w:pPr>
              <w:pStyle w:val="TableParagraph"/>
              <w:spacing w:line="360" w:lineRule="exact"/>
              <w:ind w:left="96"/>
              <w:rPr>
                <w:sz w:val="24"/>
              </w:rPr>
            </w:pPr>
            <w:hyperlink r:id="rId17">
              <w:r>
                <w:rPr>
                  <w:sz w:val="24"/>
                </w:rPr>
                <w:t>00E</w:t>
              </w:r>
              <w:r>
                <w:rPr>
                  <w:spacing w:val="-4"/>
                  <w:sz w:val="24"/>
                </w:rPr>
                <w:t> 在每</w:t>
              </w:r>
            </w:hyperlink>
          </w:p>
          <w:p>
            <w:pPr>
              <w:pStyle w:val="TableParagraph"/>
              <w:spacing w:line="218" w:lineRule="auto" w:before="6"/>
              <w:ind w:left="96" w:right="246"/>
              <w:rPr>
                <w:sz w:val="24"/>
              </w:rPr>
            </w:pPr>
            <w:hyperlink r:id="rId17">
              <w:r>
                <w:rPr>
                  <w:spacing w:val="-4"/>
                  <w:sz w:val="24"/>
                </w:rPr>
                <w:t>⼀個⾴⾯</w:t>
              </w:r>
            </w:hyperlink>
            <w:hyperlink r:id="rId17">
              <w:r>
                <w:rPr>
                  <w:spacing w:val="-3"/>
                  <w:sz w:val="24"/>
                </w:rPr>
                <w:t>頂端加入</w:t>
              </w:r>
            </w:hyperlink>
          </w:p>
          <w:p>
            <w:pPr>
              <w:pStyle w:val="TableParagraph"/>
              <w:spacing w:line="218" w:lineRule="auto"/>
              <w:ind w:left="96" w:right="246"/>
              <w:rPr>
                <w:sz w:val="24"/>
              </w:rPr>
            </w:pPr>
            <w:hyperlink r:id="rId17">
              <w:r>
                <w:rPr>
                  <w:spacing w:val="-4"/>
                  <w:sz w:val="24"/>
                </w:rPr>
                <w:t>⼀個鏈</w:t>
              </w:r>
              <w:r>
                <w:rPr>
                  <w:sz w:val="24"/>
                </w:rPr>
                <w:t> </w:t>
              </w:r>
            </w:hyperlink>
            <w:hyperlink r:id="rId17">
              <w:r>
                <w:rPr>
                  <w:spacing w:val="-4"/>
                  <w:sz w:val="24"/>
                </w:rPr>
                <w:t>結，直接</w:t>
              </w:r>
            </w:hyperlink>
            <w:hyperlink r:id="rId17">
              <w:r>
                <w:rPr>
                  <w:spacing w:val="-4"/>
                  <w:sz w:val="24"/>
                </w:rPr>
                <w:t>連往主要</w:t>
              </w:r>
            </w:hyperlink>
            <w:hyperlink r:id="rId17">
              <w:r>
                <w:rPr>
                  <w:spacing w:val="-4"/>
                  <w:sz w:val="24"/>
                </w:rPr>
                <w:t>的內容區</w:t>
              </w:r>
            </w:hyperlink>
            <w:hyperlink r:id="rId17">
              <w:r>
                <w:rPr>
                  <w:spacing w:val="-10"/>
                  <w:sz w:val="24"/>
                </w:rPr>
                <w:t>域</w:t>
              </w:r>
            </w:hyperlink>
          </w:p>
        </w:tc>
      </w:tr>
      <w:tr>
        <w:trPr>
          <w:trHeight w:val="719" w:hRule="atLeast"/>
        </w:trPr>
        <w:tc>
          <w:tcPr>
            <w:tcW w:w="7725" w:type="dxa"/>
            <w:gridSpan w:val="6"/>
          </w:tcPr>
          <w:p>
            <w:pPr>
              <w:pStyle w:val="TableParagraph"/>
              <w:spacing w:before="176"/>
              <w:ind w:left="90"/>
              <w:rPr>
                <w:sz w:val="24"/>
              </w:rPr>
            </w:pPr>
            <w:r>
              <w:rPr>
                <w:spacing w:val="-1"/>
                <w:sz w:val="24"/>
              </w:rPr>
              <w:t>請提供⾴⾯標題名稱，或⾴⾯路徑連結(麵包屑)</w:t>
            </w:r>
          </w:p>
        </w:tc>
      </w:tr>
      <w:tr>
        <w:trPr>
          <w:trHeight w:val="2264" w:hRule="atLeast"/>
        </w:trPr>
        <w:tc>
          <w:tcPr>
            <w:tcW w:w="690" w:type="dxa"/>
            <w:tcBorders>
              <w:bottom w:val="nil"/>
            </w:tcBorders>
          </w:tcPr>
          <w:p>
            <w:pPr>
              <w:pStyle w:val="TableParagraph"/>
              <w:spacing w:before="176"/>
              <w:ind w:left="90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765" w:type="dxa"/>
            <w:tcBorders>
              <w:bottom w:val="nil"/>
            </w:tcBorders>
          </w:tcPr>
          <w:p>
            <w:pPr>
              <w:pStyle w:val="TableParagraph"/>
              <w:spacing w:line="218" w:lineRule="auto" w:before="200"/>
              <w:ind w:left="95" w:right="172"/>
              <w:rPr>
                <w:sz w:val="24"/>
              </w:rPr>
            </w:pPr>
            <w:r>
              <w:rPr>
                <w:spacing w:val="-6"/>
                <w:sz w:val="24"/>
              </w:rPr>
              <w:t>圖片</w:t>
            </w:r>
            <w:r>
              <w:rPr>
                <w:spacing w:val="-5"/>
                <w:sz w:val="24"/>
              </w:rPr>
              <w:t>輪播</w:t>
            </w:r>
          </w:p>
        </w:tc>
        <w:tc>
          <w:tcPr>
            <w:tcW w:w="780" w:type="dxa"/>
            <w:tcBorders>
              <w:bottom w:val="nil"/>
            </w:tcBorders>
          </w:tcPr>
          <w:p>
            <w:pPr>
              <w:pStyle w:val="TableParagraph"/>
              <w:spacing w:before="176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3390" w:type="dxa"/>
            <w:tcBorders>
              <w:bottom w:val="nil"/>
            </w:tcBorders>
          </w:tcPr>
          <w:p>
            <w:pPr>
              <w:pStyle w:val="TableParagraph"/>
              <w:spacing w:line="218" w:lineRule="auto" w:before="200"/>
              <w:ind w:left="95" w:right="157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網⾴中的圖片輪播、跑⾺燈等項⽬，在使⽤鍵盤操作時，游標焦點移動⾄其上，可暫停並選取，使⽤者逐⼀檢視瀏覽</w:t>
            </w:r>
          </w:p>
        </w:tc>
        <w:tc>
          <w:tcPr>
            <w:tcW w:w="780" w:type="dxa"/>
            <w:tcBorders>
              <w:bottom w:val="nil"/>
            </w:tcBorders>
          </w:tcPr>
          <w:p>
            <w:pPr>
              <w:pStyle w:val="TableParagraph"/>
              <w:spacing w:line="218" w:lineRule="auto" w:before="200"/>
              <w:ind w:left="104" w:right="178"/>
              <w:rPr>
                <w:sz w:val="24"/>
              </w:rPr>
            </w:pPr>
            <w:r>
              <w:rPr>
                <w:spacing w:val="-6"/>
                <w:sz w:val="24"/>
              </w:rPr>
              <w:t>○未</w:t>
            </w:r>
            <w:r>
              <w:rPr>
                <w:spacing w:val="-5"/>
                <w:sz w:val="24"/>
              </w:rPr>
              <w:t>使⽤</w:t>
            </w:r>
          </w:p>
          <w:p>
            <w:pPr>
              <w:pStyle w:val="TableParagraph"/>
              <w:spacing w:line="218" w:lineRule="auto"/>
              <w:ind w:left="104" w:right="178"/>
              <w:rPr>
                <w:sz w:val="24"/>
              </w:rPr>
            </w:pPr>
            <w:r>
              <w:rPr>
                <w:spacing w:val="-6"/>
                <w:sz w:val="24"/>
              </w:rPr>
              <w:t>○符</w:t>
            </w:r>
            <w:r>
              <w:rPr>
                <w:spacing w:val="-10"/>
                <w:sz w:val="24"/>
              </w:rPr>
              <w:t>合</w:t>
            </w:r>
          </w:p>
        </w:tc>
        <w:tc>
          <w:tcPr>
            <w:tcW w:w="1320" w:type="dxa"/>
            <w:tcBorders>
              <w:bottom w:val="nil"/>
            </w:tcBorders>
          </w:tcPr>
          <w:p>
            <w:pPr>
              <w:pStyle w:val="TableParagraph"/>
              <w:spacing w:line="378" w:lineRule="exact" w:before="176"/>
              <w:ind w:left="96"/>
              <w:rPr>
                <w:sz w:val="24"/>
              </w:rPr>
            </w:pPr>
            <w:hyperlink r:id="rId18">
              <w:r>
                <w:rPr>
                  <w:spacing w:val="-2"/>
                  <w:sz w:val="24"/>
                </w:rPr>
                <w:t>GN12202</w:t>
              </w:r>
            </w:hyperlink>
          </w:p>
          <w:p>
            <w:pPr>
              <w:pStyle w:val="TableParagraph"/>
              <w:spacing w:line="218" w:lineRule="auto" w:before="6"/>
              <w:ind w:left="96" w:right="246"/>
              <w:jc w:val="both"/>
              <w:rPr>
                <w:sz w:val="24"/>
              </w:rPr>
            </w:pPr>
            <w:hyperlink r:id="rId18">
              <w:r>
                <w:rPr>
                  <w:sz w:val="24"/>
                </w:rPr>
                <w:t>00E</w:t>
              </w:r>
              <w:r>
                <w:rPr>
                  <w:spacing w:val="-6"/>
                  <w:sz w:val="24"/>
                </w:rPr>
                <w:t> 讓內</w:t>
              </w:r>
            </w:hyperlink>
            <w:hyperlink r:id="rId18">
              <w:r>
                <w:rPr>
                  <w:spacing w:val="-4"/>
                  <w:sz w:val="24"/>
                </w:rPr>
                <w:t>容能加以</w:t>
              </w:r>
            </w:hyperlink>
            <w:hyperlink r:id="rId18">
              <w:r>
                <w:rPr>
                  <w:spacing w:val="-4"/>
                  <w:sz w:val="24"/>
                </w:rPr>
                <w:t>暫停，並</w:t>
              </w:r>
            </w:hyperlink>
            <w:hyperlink r:id="rId18">
              <w:r>
                <w:rPr>
                  <w:spacing w:val="-3"/>
                  <w:sz w:val="24"/>
                </w:rPr>
                <w:t>可從暫停</w:t>
              </w:r>
            </w:hyperlink>
          </w:p>
        </w:tc>
      </w:tr>
    </w:tbl>
    <w:p>
      <w:pPr>
        <w:spacing w:after="0" w:line="218" w:lineRule="auto"/>
        <w:jc w:val="both"/>
        <w:rPr>
          <w:sz w:val="24"/>
        </w:rPr>
        <w:sectPr>
          <w:type w:val="continuous"/>
          <w:pgSz w:w="11900" w:h="16840"/>
          <w:pgMar w:header="278" w:footer="253" w:top="540" w:bottom="440" w:left="440" w:right="440"/>
        </w:sectPr>
      </w:pPr>
    </w:p>
    <w:tbl>
      <w:tblPr>
        <w:tblW w:w="0" w:type="auto"/>
        <w:jc w:val="left"/>
        <w:tblInd w:w="16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0"/>
        <w:gridCol w:w="765"/>
        <w:gridCol w:w="780"/>
        <w:gridCol w:w="3390"/>
        <w:gridCol w:w="780"/>
        <w:gridCol w:w="1320"/>
      </w:tblGrid>
      <w:tr>
        <w:trPr>
          <w:trHeight w:val="1079" w:hRule="atLeast"/>
        </w:trPr>
        <w:tc>
          <w:tcPr>
            <w:tcW w:w="690" w:type="dxa"/>
            <w:shd w:val="clear" w:color="auto" w:fill="86292A"/>
          </w:tcPr>
          <w:p>
            <w:pPr>
              <w:pStyle w:val="TableParagraph"/>
              <w:spacing w:before="356"/>
              <w:ind w:left="90"/>
              <w:rPr>
                <w:rFonts w:ascii="Microsoft JhengHei UI Light" w:eastAsia="Microsoft JhengHei UI Light" w:hint="eastAsia"/>
                <w:b w:val="0"/>
                <w:sz w:val="24"/>
              </w:rPr>
            </w:pPr>
            <w:r>
              <w:rPr>
                <w:rFonts w:ascii="Microsoft JhengHei UI Light" w:eastAsia="Microsoft JhengHei UI Light" w:hint="eastAsia"/>
                <w:b w:val="0"/>
                <w:color w:val="FFFFFF"/>
                <w:spacing w:val="-5"/>
                <w:sz w:val="24"/>
              </w:rPr>
              <w:t>題號</w:t>
            </w:r>
          </w:p>
        </w:tc>
        <w:tc>
          <w:tcPr>
            <w:tcW w:w="765" w:type="dxa"/>
            <w:shd w:val="clear" w:color="auto" w:fill="86292A"/>
          </w:tcPr>
          <w:p>
            <w:pPr>
              <w:pStyle w:val="TableParagraph"/>
              <w:spacing w:line="218" w:lineRule="auto" w:before="20"/>
              <w:ind w:left="95" w:right="77"/>
              <w:rPr>
                <w:rFonts w:ascii="Microsoft JhengHei UI Light" w:eastAsia="Microsoft JhengHei UI Light" w:hint="eastAsia"/>
                <w:b w:val="0"/>
                <w:sz w:val="24"/>
              </w:rPr>
            </w:pPr>
            <w:r>
              <w:rPr>
                <w:rFonts w:ascii="Microsoft JhengHei UI Light" w:eastAsia="Microsoft JhengHei UI Light" w:hint="eastAsia"/>
                <w:b w:val="0"/>
                <w:color w:val="FFFFFF"/>
                <w:spacing w:val="-6"/>
                <w:sz w:val="24"/>
              </w:rPr>
              <w:t>網⾴</w:t>
            </w:r>
            <w:r>
              <w:rPr>
                <w:rFonts w:ascii="Microsoft JhengHei UI Light" w:eastAsia="Microsoft JhengHei UI Light" w:hint="eastAsia"/>
                <w:b w:val="0"/>
                <w:color w:val="FFFFFF"/>
                <w:spacing w:val="-4"/>
                <w:sz w:val="24"/>
              </w:rPr>
              <w:t>元素/</w:t>
            </w:r>
          </w:p>
          <w:p>
            <w:pPr>
              <w:pStyle w:val="TableParagraph"/>
              <w:spacing w:line="318" w:lineRule="exact"/>
              <w:ind w:left="95"/>
              <w:rPr>
                <w:rFonts w:ascii="Microsoft JhengHei UI Light" w:eastAsia="Microsoft JhengHei UI Light" w:hint="eastAsia"/>
                <w:b w:val="0"/>
                <w:sz w:val="24"/>
              </w:rPr>
            </w:pPr>
            <w:r>
              <w:rPr>
                <w:rFonts w:ascii="Microsoft JhengHei UI Light" w:eastAsia="Microsoft JhengHei UI Light" w:hint="eastAsia"/>
                <w:b w:val="0"/>
                <w:color w:val="FFFFFF"/>
                <w:spacing w:val="-5"/>
                <w:sz w:val="24"/>
              </w:rPr>
              <w:t>設計</w:t>
            </w:r>
          </w:p>
        </w:tc>
        <w:tc>
          <w:tcPr>
            <w:tcW w:w="780" w:type="dxa"/>
            <w:shd w:val="clear" w:color="auto" w:fill="86292A"/>
          </w:tcPr>
          <w:p>
            <w:pPr>
              <w:pStyle w:val="TableParagraph"/>
              <w:spacing w:line="218" w:lineRule="auto" w:before="200"/>
              <w:ind w:left="102" w:right="180"/>
              <w:rPr>
                <w:rFonts w:ascii="Microsoft JhengHei UI Light" w:eastAsia="Microsoft JhengHei UI Light" w:hint="eastAsia"/>
                <w:b w:val="0"/>
                <w:sz w:val="24"/>
              </w:rPr>
            </w:pPr>
            <w:r>
              <w:rPr>
                <w:rFonts w:ascii="Microsoft JhengHei UI Light" w:eastAsia="Microsoft JhengHei UI Light" w:hint="eastAsia"/>
                <w:b w:val="0"/>
                <w:color w:val="FFFFFF"/>
                <w:spacing w:val="-6"/>
                <w:sz w:val="24"/>
              </w:rPr>
              <w:t>檢測</w:t>
            </w:r>
            <w:r>
              <w:rPr>
                <w:rFonts w:ascii="Microsoft JhengHei UI Light" w:eastAsia="Microsoft JhengHei UI Light" w:hint="eastAsia"/>
                <w:b w:val="0"/>
                <w:color w:val="FFFFFF"/>
                <w:spacing w:val="-5"/>
                <w:sz w:val="24"/>
              </w:rPr>
              <w:t>等級</w:t>
            </w:r>
          </w:p>
        </w:tc>
        <w:tc>
          <w:tcPr>
            <w:tcW w:w="3390" w:type="dxa"/>
            <w:shd w:val="clear" w:color="auto" w:fill="86292A"/>
          </w:tcPr>
          <w:p>
            <w:pPr>
              <w:pStyle w:val="TableParagraph"/>
              <w:spacing w:before="356"/>
              <w:ind w:left="95"/>
              <w:rPr>
                <w:rFonts w:ascii="Microsoft JhengHei UI Light" w:eastAsia="Microsoft JhengHei UI Light" w:hint="eastAsia"/>
                <w:b w:val="0"/>
                <w:sz w:val="24"/>
              </w:rPr>
            </w:pPr>
            <w:r>
              <w:rPr>
                <w:rFonts w:ascii="Microsoft JhengHei UI Light" w:eastAsia="Microsoft JhengHei UI Light" w:hint="eastAsia"/>
                <w:b w:val="0"/>
                <w:color w:val="FFFFFF"/>
                <w:spacing w:val="-2"/>
                <w:sz w:val="24"/>
              </w:rPr>
              <w:t>⾃評項⽬說明</w:t>
            </w:r>
          </w:p>
        </w:tc>
        <w:tc>
          <w:tcPr>
            <w:tcW w:w="780" w:type="dxa"/>
            <w:shd w:val="clear" w:color="auto" w:fill="86292A"/>
          </w:tcPr>
          <w:p>
            <w:pPr>
              <w:pStyle w:val="TableParagraph"/>
              <w:spacing w:line="218" w:lineRule="auto" w:before="200"/>
              <w:ind w:left="104" w:right="178"/>
              <w:rPr>
                <w:rFonts w:ascii="Microsoft JhengHei UI Light" w:eastAsia="Microsoft JhengHei UI Light" w:hint="eastAsia"/>
                <w:b w:val="0"/>
                <w:sz w:val="24"/>
              </w:rPr>
            </w:pPr>
            <w:r>
              <w:rPr>
                <w:rFonts w:ascii="Microsoft JhengHei UI Light" w:eastAsia="Microsoft JhengHei UI Light" w:hint="eastAsia"/>
                <w:b w:val="0"/>
                <w:color w:val="FFFFFF"/>
                <w:spacing w:val="-6"/>
                <w:sz w:val="24"/>
              </w:rPr>
              <w:t>⾃評</w:t>
            </w:r>
            <w:r>
              <w:rPr>
                <w:rFonts w:ascii="Microsoft JhengHei UI Light" w:eastAsia="Microsoft JhengHei UI Light" w:hint="eastAsia"/>
                <w:b w:val="0"/>
                <w:color w:val="FFFFFF"/>
                <w:spacing w:val="-5"/>
                <w:sz w:val="24"/>
              </w:rPr>
              <w:t>結果</w:t>
            </w:r>
          </w:p>
        </w:tc>
        <w:tc>
          <w:tcPr>
            <w:tcW w:w="1320" w:type="dxa"/>
            <w:shd w:val="clear" w:color="auto" w:fill="86292A"/>
          </w:tcPr>
          <w:p>
            <w:pPr>
              <w:pStyle w:val="TableParagraph"/>
              <w:spacing w:line="218" w:lineRule="auto" w:before="200"/>
              <w:ind w:left="96" w:right="246"/>
              <w:rPr>
                <w:rFonts w:ascii="Microsoft JhengHei UI Light" w:eastAsia="Microsoft JhengHei UI Light" w:hint="eastAsia"/>
                <w:b w:val="0"/>
                <w:sz w:val="24"/>
              </w:rPr>
            </w:pPr>
            <w:r>
              <w:rPr>
                <w:rFonts w:ascii="Microsoft JhengHei UI Light" w:eastAsia="Microsoft JhengHei UI Light" w:hint="eastAsia"/>
                <w:b w:val="0"/>
                <w:color w:val="FFFFFF"/>
                <w:spacing w:val="-4"/>
                <w:sz w:val="24"/>
              </w:rPr>
              <w:t>稽核評量</w:t>
            </w:r>
            <w:r>
              <w:rPr>
                <w:rFonts w:ascii="Microsoft JhengHei UI Light" w:eastAsia="Microsoft JhengHei UI Light" w:hint="eastAsia"/>
                <w:b w:val="0"/>
                <w:color w:val="FFFFFF"/>
                <w:spacing w:val="-10"/>
                <w:sz w:val="24"/>
              </w:rPr>
              <w:t>碼</w:t>
            </w:r>
          </w:p>
        </w:tc>
      </w:tr>
      <w:tr>
        <w:trPr>
          <w:trHeight w:val="899" w:hRule="atLeast"/>
        </w:trPr>
        <w:tc>
          <w:tcPr>
            <w:tcW w:w="6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3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18" w:lineRule="auto" w:before="20"/>
              <w:ind w:left="96" w:right="246"/>
              <w:rPr>
                <w:sz w:val="24"/>
              </w:rPr>
            </w:pPr>
            <w:hyperlink r:id="rId18">
              <w:r>
                <w:rPr>
                  <w:spacing w:val="-4"/>
                  <w:sz w:val="24"/>
                </w:rPr>
                <w:t>處重新開</w:t>
              </w:r>
            </w:hyperlink>
            <w:hyperlink r:id="rId18">
              <w:r>
                <w:rPr>
                  <w:spacing w:val="-10"/>
                  <w:sz w:val="24"/>
                </w:rPr>
                <w:t>始</w:t>
              </w:r>
            </w:hyperlink>
          </w:p>
        </w:tc>
      </w:tr>
      <w:tr>
        <w:trPr>
          <w:trHeight w:val="719" w:hRule="atLeast"/>
        </w:trPr>
        <w:tc>
          <w:tcPr>
            <w:tcW w:w="7725" w:type="dxa"/>
            <w:gridSpan w:val="6"/>
          </w:tcPr>
          <w:p>
            <w:pPr>
              <w:pStyle w:val="TableParagraph"/>
              <w:spacing w:before="176"/>
              <w:ind w:left="90"/>
              <w:rPr>
                <w:sz w:val="24"/>
              </w:rPr>
            </w:pPr>
            <w:r>
              <w:rPr>
                <w:spacing w:val="-1"/>
                <w:sz w:val="24"/>
              </w:rPr>
              <w:t>請提供⾴⾯標題名稱，或⾴⾯路徑連結(麵包屑)</w:t>
            </w:r>
          </w:p>
        </w:tc>
      </w:tr>
      <w:tr>
        <w:trPr>
          <w:trHeight w:val="2159" w:hRule="atLeast"/>
        </w:trPr>
        <w:tc>
          <w:tcPr>
            <w:tcW w:w="69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3"/>
              <w:rPr>
                <w:b/>
                <w:sz w:val="24"/>
              </w:rPr>
            </w:pPr>
          </w:p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765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3"/>
              <w:rPr>
                <w:b/>
                <w:sz w:val="24"/>
              </w:rPr>
            </w:pPr>
          </w:p>
          <w:p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表單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3"/>
              <w:rPr>
                <w:b/>
                <w:sz w:val="24"/>
              </w:rPr>
            </w:pPr>
          </w:p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3390" w:type="dxa"/>
          </w:tcPr>
          <w:p>
            <w:pPr>
              <w:pStyle w:val="TableParagraph"/>
              <w:spacing w:line="218" w:lineRule="auto" w:before="200"/>
              <w:ind w:left="95" w:right="80"/>
              <w:rPr>
                <w:sz w:val="24"/>
              </w:rPr>
            </w:pPr>
            <w:r>
              <w:rPr>
                <w:spacing w:val="-2"/>
                <w:sz w:val="24"/>
              </w:rPr>
              <w:t>網⾴中的表單使⽤autocompl ete屬性並設定對應值，幫助使⽤者快速填寫(內容涉及⾦融交易或法律效⼒相關者可視為</w:t>
            </w:r>
            <w:r>
              <w:rPr>
                <w:spacing w:val="-4"/>
                <w:sz w:val="24"/>
              </w:rPr>
              <w:t>例外)</w:t>
            </w:r>
          </w:p>
        </w:tc>
        <w:tc>
          <w:tcPr>
            <w:tcW w:w="780" w:type="dxa"/>
          </w:tcPr>
          <w:p>
            <w:pPr>
              <w:pStyle w:val="TableParagraph"/>
              <w:spacing w:line="218" w:lineRule="auto" w:before="380"/>
              <w:ind w:left="104" w:right="178"/>
              <w:rPr>
                <w:sz w:val="24"/>
              </w:rPr>
            </w:pPr>
            <w:r>
              <w:rPr>
                <w:spacing w:val="-6"/>
                <w:sz w:val="24"/>
              </w:rPr>
              <w:t>○未</w:t>
            </w:r>
            <w:r>
              <w:rPr>
                <w:spacing w:val="-5"/>
                <w:sz w:val="24"/>
              </w:rPr>
              <w:t>使⽤</w:t>
            </w:r>
          </w:p>
          <w:p>
            <w:pPr>
              <w:pStyle w:val="TableParagraph"/>
              <w:spacing w:line="218" w:lineRule="auto"/>
              <w:ind w:left="104" w:right="178"/>
              <w:rPr>
                <w:sz w:val="24"/>
              </w:rPr>
            </w:pPr>
            <w:r>
              <w:rPr>
                <w:spacing w:val="-6"/>
                <w:sz w:val="24"/>
              </w:rPr>
              <w:t>○符</w:t>
            </w:r>
            <w:r>
              <w:rPr>
                <w:spacing w:val="-10"/>
                <w:sz w:val="24"/>
              </w:rPr>
              <w:t>合</w:t>
            </w:r>
          </w:p>
        </w:tc>
        <w:tc>
          <w:tcPr>
            <w:tcW w:w="1320" w:type="dxa"/>
          </w:tcPr>
          <w:p>
            <w:pPr>
              <w:pStyle w:val="TableParagraph"/>
              <w:spacing w:line="378" w:lineRule="exact" w:before="176"/>
              <w:ind w:left="96"/>
              <w:rPr>
                <w:sz w:val="24"/>
              </w:rPr>
            </w:pPr>
            <w:hyperlink r:id="rId19">
              <w:r>
                <w:rPr>
                  <w:spacing w:val="-2"/>
                  <w:sz w:val="24"/>
                </w:rPr>
                <w:t>HM21305</w:t>
              </w:r>
            </w:hyperlink>
          </w:p>
          <w:p>
            <w:pPr>
              <w:pStyle w:val="TableParagraph"/>
              <w:spacing w:line="218" w:lineRule="auto" w:before="6"/>
              <w:ind w:left="96" w:right="129"/>
              <w:rPr>
                <w:sz w:val="24"/>
              </w:rPr>
            </w:pPr>
            <w:hyperlink r:id="rId19">
              <w:r>
                <w:rPr>
                  <w:spacing w:val="-2"/>
                  <w:sz w:val="24"/>
                </w:rPr>
                <w:t>00E使⽤</w:t>
              </w:r>
              <w:r>
                <w:rPr>
                  <w:spacing w:val="-2"/>
                  <w:sz w:val="24"/>
                </w:rPr>
                <w:t>H</w:t>
              </w:r>
            </w:hyperlink>
            <w:r>
              <w:rPr>
                <w:spacing w:val="-2"/>
                <w:sz w:val="24"/>
              </w:rPr>
              <w:t> </w:t>
            </w:r>
            <w:hyperlink r:id="rId19">
              <w:r>
                <w:rPr>
                  <w:sz w:val="24"/>
                </w:rPr>
                <w:t>TML 5.2</w:t>
              </w:r>
            </w:hyperlink>
          </w:p>
          <w:p>
            <w:pPr>
              <w:pStyle w:val="TableParagraph"/>
              <w:spacing w:line="218" w:lineRule="auto"/>
              <w:ind w:left="96" w:right="246"/>
              <w:rPr>
                <w:sz w:val="24"/>
              </w:rPr>
            </w:pPr>
            <w:hyperlink r:id="rId19">
              <w:r>
                <w:rPr>
                  <w:spacing w:val="-4"/>
                  <w:sz w:val="24"/>
                </w:rPr>
                <w:t>⾃動完成</w:t>
              </w:r>
            </w:hyperlink>
            <w:hyperlink r:id="rId19">
              <w:r>
                <w:rPr>
                  <w:spacing w:val="-6"/>
                  <w:sz w:val="24"/>
                </w:rPr>
                <w:t>屬性</w:t>
              </w:r>
            </w:hyperlink>
          </w:p>
        </w:tc>
      </w:tr>
      <w:tr>
        <w:trPr>
          <w:trHeight w:val="719" w:hRule="atLeast"/>
        </w:trPr>
        <w:tc>
          <w:tcPr>
            <w:tcW w:w="7725" w:type="dxa"/>
            <w:gridSpan w:val="6"/>
          </w:tcPr>
          <w:p>
            <w:pPr>
              <w:pStyle w:val="TableParagraph"/>
              <w:spacing w:before="176"/>
              <w:ind w:left="90"/>
              <w:rPr>
                <w:sz w:val="24"/>
              </w:rPr>
            </w:pPr>
            <w:r>
              <w:rPr>
                <w:spacing w:val="-1"/>
                <w:sz w:val="24"/>
              </w:rPr>
              <w:t>請提供⾴⾯標題名稱，或⾴⾯路徑連結(麵包屑)</w:t>
            </w:r>
          </w:p>
        </w:tc>
      </w:tr>
      <w:tr>
        <w:trPr>
          <w:trHeight w:val="2879" w:hRule="atLeast"/>
        </w:trPr>
        <w:tc>
          <w:tcPr>
            <w:tcW w:w="69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3"/>
              <w:rPr>
                <w:b/>
                <w:sz w:val="24"/>
              </w:rPr>
            </w:pPr>
          </w:p>
          <w:p>
            <w:pPr>
              <w:pStyle w:val="TableParagraph"/>
              <w:spacing w:line="378" w:lineRule="exact"/>
              <w:ind w:left="90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  <w:p>
            <w:pPr>
              <w:pStyle w:val="TableParagraph"/>
              <w:spacing w:line="218" w:lineRule="auto" w:before="7"/>
              <w:ind w:left="90" w:right="104"/>
              <w:rPr>
                <w:sz w:val="24"/>
              </w:rPr>
            </w:pPr>
            <w:r>
              <w:rPr>
                <w:color w:val="FF0000"/>
                <w:spacing w:val="-6"/>
                <w:sz w:val="24"/>
              </w:rPr>
              <w:t>必須</w:t>
            </w:r>
            <w:r>
              <w:rPr>
                <w:color w:val="FF0000"/>
                <w:spacing w:val="-5"/>
                <w:sz w:val="24"/>
              </w:rPr>
              <w:t>符合</w:t>
            </w:r>
          </w:p>
        </w:tc>
        <w:tc>
          <w:tcPr>
            <w:tcW w:w="765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7"/>
              <w:rPr>
                <w:b/>
                <w:sz w:val="24"/>
              </w:rPr>
            </w:pPr>
          </w:p>
          <w:p>
            <w:pPr>
              <w:pStyle w:val="TableParagraph"/>
              <w:ind w:right="7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表單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7"/>
              <w:rPr>
                <w:b/>
                <w:sz w:val="24"/>
              </w:rPr>
            </w:pPr>
          </w:p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3390" w:type="dxa"/>
          </w:tcPr>
          <w:p>
            <w:pPr>
              <w:pStyle w:val="TableParagraph"/>
              <w:spacing w:before="164"/>
              <w:rPr>
                <w:b/>
                <w:sz w:val="24"/>
              </w:rPr>
            </w:pPr>
          </w:p>
          <w:p>
            <w:pPr>
              <w:pStyle w:val="TableParagraph"/>
              <w:spacing w:line="218" w:lineRule="auto"/>
              <w:ind w:left="95" w:right="80"/>
              <w:rPr>
                <w:sz w:val="24"/>
              </w:rPr>
            </w:pPr>
            <w:r>
              <w:rPr>
                <w:spacing w:val="-2"/>
                <w:sz w:val="24"/>
              </w:rPr>
              <w:t>網⾴中的表單設計，控制元件</w:t>
            </w:r>
            <w:r>
              <w:rPr>
                <w:spacing w:val="40"/>
                <w:sz w:val="24"/>
              </w:rPr>
              <w:t> </w:t>
            </w:r>
            <w:r>
              <w:rPr>
                <w:spacing w:val="-2"/>
                <w:sz w:val="24"/>
              </w:rPr>
              <w:t>(如input、select、textarea</w:t>
            </w:r>
            <w:r>
              <w:rPr>
                <w:spacing w:val="40"/>
                <w:sz w:val="24"/>
              </w:rPr>
              <w:t> </w:t>
            </w:r>
            <w:r>
              <w:rPr>
                <w:spacing w:val="-2"/>
                <w:sz w:val="24"/>
              </w:rPr>
              <w:t>等)應設置對應的文字標籤，並以id屬性建立與文字標籤的關</w:t>
            </w:r>
            <w:r>
              <w:rPr>
                <w:spacing w:val="-10"/>
                <w:sz w:val="24"/>
              </w:rPr>
              <w:t>連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308"/>
              <w:rPr>
                <w:b/>
                <w:sz w:val="24"/>
              </w:rPr>
            </w:pPr>
          </w:p>
          <w:p>
            <w:pPr>
              <w:pStyle w:val="TableParagraph"/>
              <w:spacing w:line="218" w:lineRule="auto"/>
              <w:ind w:left="104" w:right="178"/>
              <w:rPr>
                <w:sz w:val="24"/>
              </w:rPr>
            </w:pPr>
            <w:r>
              <w:rPr>
                <w:spacing w:val="-6"/>
                <w:sz w:val="24"/>
              </w:rPr>
              <w:t>●符</w:t>
            </w:r>
            <w:r>
              <w:rPr>
                <w:spacing w:val="-10"/>
                <w:sz w:val="24"/>
              </w:rPr>
              <w:t>合</w:t>
            </w:r>
          </w:p>
        </w:tc>
        <w:tc>
          <w:tcPr>
            <w:tcW w:w="1320" w:type="dxa"/>
          </w:tcPr>
          <w:p>
            <w:pPr>
              <w:pStyle w:val="TableParagraph"/>
              <w:spacing w:line="378" w:lineRule="exact" w:before="176"/>
              <w:ind w:left="96"/>
              <w:rPr>
                <w:sz w:val="24"/>
              </w:rPr>
            </w:pPr>
            <w:hyperlink r:id="rId20">
              <w:r>
                <w:rPr>
                  <w:spacing w:val="-2"/>
                  <w:sz w:val="24"/>
                </w:rPr>
                <w:t>HM11301</w:t>
              </w:r>
            </w:hyperlink>
          </w:p>
          <w:p>
            <w:pPr>
              <w:pStyle w:val="TableParagraph"/>
              <w:spacing w:line="218" w:lineRule="auto" w:before="6"/>
              <w:ind w:left="96" w:right="246"/>
              <w:jc w:val="both"/>
              <w:rPr>
                <w:sz w:val="24"/>
              </w:rPr>
            </w:pPr>
            <w:hyperlink r:id="rId20">
              <w:r>
                <w:rPr>
                  <w:sz w:val="24"/>
                </w:rPr>
                <w:t>12E</w:t>
              </w:r>
              <w:r>
                <w:rPr>
                  <w:spacing w:val="-6"/>
                  <w:sz w:val="24"/>
                </w:rPr>
                <w:t> 使⽤</w:t>
              </w:r>
            </w:hyperlink>
            <w:hyperlink r:id="rId20">
              <w:r>
                <w:rPr>
                  <w:spacing w:val="-4"/>
                  <w:sz w:val="24"/>
                </w:rPr>
                <w:t>標籤組件</w:t>
              </w:r>
            </w:hyperlink>
            <w:hyperlink r:id="rId20">
              <w:r>
                <w:rPr>
                  <w:spacing w:val="-4"/>
                  <w:sz w:val="24"/>
                </w:rPr>
                <w:t>將文字標</w:t>
              </w:r>
            </w:hyperlink>
            <w:hyperlink r:id="rId20">
              <w:r>
                <w:rPr>
                  <w:spacing w:val="-4"/>
                  <w:sz w:val="24"/>
                </w:rPr>
                <w:t>籤與表單</w:t>
              </w:r>
            </w:hyperlink>
            <w:hyperlink r:id="rId20">
              <w:r>
                <w:rPr>
                  <w:spacing w:val="-4"/>
                  <w:sz w:val="24"/>
                </w:rPr>
                <w:t>控制元件</w:t>
              </w:r>
            </w:hyperlink>
            <w:hyperlink r:id="rId20">
              <w:r>
                <w:rPr>
                  <w:spacing w:val="-3"/>
                  <w:sz w:val="24"/>
                </w:rPr>
                <w:t>建立關連</w:t>
              </w:r>
            </w:hyperlink>
          </w:p>
        </w:tc>
      </w:tr>
      <w:tr>
        <w:trPr>
          <w:trHeight w:val="719" w:hRule="atLeast"/>
        </w:trPr>
        <w:tc>
          <w:tcPr>
            <w:tcW w:w="7725" w:type="dxa"/>
            <w:gridSpan w:val="6"/>
          </w:tcPr>
          <w:p>
            <w:pPr>
              <w:pStyle w:val="TableParagraph"/>
              <w:spacing w:before="176"/>
              <w:ind w:left="90"/>
              <w:rPr>
                <w:sz w:val="24"/>
              </w:rPr>
            </w:pPr>
            <w:r>
              <w:rPr>
                <w:spacing w:val="-1"/>
                <w:sz w:val="24"/>
              </w:rPr>
              <w:t>請提供⾴⾯標題名稱，或⾴⾯路徑連結(麵包屑)</w:t>
            </w:r>
          </w:p>
        </w:tc>
      </w:tr>
      <w:tr>
        <w:trPr>
          <w:trHeight w:val="2879" w:hRule="atLeast"/>
        </w:trPr>
        <w:tc>
          <w:tcPr>
            <w:tcW w:w="69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7"/>
              <w:rPr>
                <w:b/>
                <w:sz w:val="24"/>
              </w:rPr>
            </w:pPr>
          </w:p>
          <w:p>
            <w:pPr>
              <w:pStyle w:val="TableParagraph"/>
              <w:ind w:left="90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765" w:type="dxa"/>
          </w:tcPr>
          <w:p>
            <w:pPr>
              <w:pStyle w:val="TableParagraph"/>
              <w:spacing w:before="344"/>
              <w:rPr>
                <w:b/>
                <w:sz w:val="24"/>
              </w:rPr>
            </w:pPr>
          </w:p>
          <w:p>
            <w:pPr>
              <w:pStyle w:val="TableParagraph"/>
              <w:spacing w:line="218" w:lineRule="auto"/>
              <w:ind w:left="95" w:right="172"/>
              <w:jc w:val="both"/>
              <w:rPr>
                <w:sz w:val="24"/>
              </w:rPr>
            </w:pPr>
            <w:r>
              <w:rPr>
                <w:spacing w:val="-6"/>
                <w:sz w:val="24"/>
              </w:rPr>
              <w:t>⾏動裝置操作</w:t>
            </w:r>
            <w:r>
              <w:rPr>
                <w:spacing w:val="-5"/>
                <w:sz w:val="24"/>
              </w:rPr>
              <w:t>情境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7"/>
              <w:rPr>
                <w:b/>
                <w:sz w:val="24"/>
              </w:rPr>
            </w:pPr>
          </w:p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339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3"/>
              <w:rPr>
                <w:b/>
                <w:sz w:val="24"/>
              </w:rPr>
            </w:pPr>
          </w:p>
          <w:p>
            <w:pPr>
              <w:pStyle w:val="TableParagraph"/>
              <w:spacing w:line="378" w:lineRule="exact"/>
              <w:ind w:left="95"/>
              <w:rPr>
                <w:sz w:val="24"/>
              </w:rPr>
            </w:pPr>
            <w:r>
              <w:rPr>
                <w:spacing w:val="-1"/>
                <w:sz w:val="24"/>
              </w:rPr>
              <w:t>使⽤者可以⾃⾏設定螢幕呈現</w:t>
            </w:r>
          </w:p>
          <w:p>
            <w:pPr>
              <w:pStyle w:val="TableParagraph"/>
              <w:spacing w:line="218" w:lineRule="auto" w:before="7"/>
              <w:ind w:left="95" w:right="157"/>
              <w:rPr>
                <w:sz w:val="24"/>
              </w:rPr>
            </w:pPr>
            <w:r>
              <w:rPr>
                <w:spacing w:val="-2"/>
                <w:sz w:val="24"/>
              </w:rPr>
              <w:t>⽅向，除非固定網⾴呈現⽅向對內容或功能為必要</w:t>
            </w:r>
          </w:p>
        </w:tc>
        <w:tc>
          <w:tcPr>
            <w:tcW w:w="780" w:type="dxa"/>
          </w:tcPr>
          <w:p>
            <w:pPr>
              <w:pStyle w:val="TableParagraph"/>
              <w:spacing w:before="344"/>
              <w:rPr>
                <w:b/>
                <w:sz w:val="24"/>
              </w:rPr>
            </w:pPr>
          </w:p>
          <w:p>
            <w:pPr>
              <w:pStyle w:val="TableParagraph"/>
              <w:spacing w:line="218" w:lineRule="auto"/>
              <w:ind w:left="104" w:right="178"/>
              <w:rPr>
                <w:sz w:val="24"/>
              </w:rPr>
            </w:pPr>
            <w:r>
              <w:rPr>
                <w:spacing w:val="-6"/>
                <w:sz w:val="24"/>
              </w:rPr>
              <w:t>○未</w:t>
            </w:r>
            <w:r>
              <w:rPr>
                <w:spacing w:val="-5"/>
                <w:sz w:val="24"/>
              </w:rPr>
              <w:t>使⽤</w:t>
            </w:r>
          </w:p>
          <w:p>
            <w:pPr>
              <w:pStyle w:val="TableParagraph"/>
              <w:spacing w:line="218" w:lineRule="auto"/>
              <w:ind w:left="104" w:right="178"/>
              <w:rPr>
                <w:sz w:val="24"/>
              </w:rPr>
            </w:pPr>
            <w:r>
              <w:rPr>
                <w:spacing w:val="-6"/>
                <w:sz w:val="24"/>
              </w:rPr>
              <w:t>○符</w:t>
            </w:r>
            <w:r>
              <w:rPr>
                <w:spacing w:val="-10"/>
                <w:sz w:val="24"/>
              </w:rPr>
              <w:t>合</w:t>
            </w:r>
          </w:p>
        </w:tc>
        <w:tc>
          <w:tcPr>
            <w:tcW w:w="1320" w:type="dxa"/>
          </w:tcPr>
          <w:p>
            <w:pPr>
              <w:pStyle w:val="TableParagraph"/>
              <w:spacing w:line="378" w:lineRule="exact" w:before="176"/>
              <w:ind w:left="96"/>
              <w:rPr>
                <w:sz w:val="24"/>
              </w:rPr>
            </w:pPr>
            <w:hyperlink r:id="rId21">
              <w:r>
                <w:rPr>
                  <w:spacing w:val="-2"/>
                  <w:sz w:val="24"/>
                </w:rPr>
                <w:t>GN21304</w:t>
              </w:r>
            </w:hyperlink>
          </w:p>
          <w:p>
            <w:pPr>
              <w:pStyle w:val="TableParagraph"/>
              <w:spacing w:line="218" w:lineRule="auto" w:before="6"/>
              <w:ind w:left="96" w:right="246"/>
              <w:jc w:val="both"/>
              <w:rPr>
                <w:sz w:val="24"/>
              </w:rPr>
            </w:pPr>
            <w:hyperlink r:id="rId21">
              <w:r>
                <w:rPr>
                  <w:spacing w:val="-2"/>
                  <w:sz w:val="24"/>
                </w:rPr>
                <w:t>00E允許</w:t>
              </w:r>
            </w:hyperlink>
            <w:hyperlink r:id="rId21">
              <w:r>
                <w:rPr>
                  <w:spacing w:val="-4"/>
                  <w:sz w:val="24"/>
                </w:rPr>
                <w:t>使⽤者可</w:t>
              </w:r>
            </w:hyperlink>
            <w:hyperlink r:id="rId21">
              <w:r>
                <w:rPr>
                  <w:spacing w:val="-4"/>
                  <w:sz w:val="24"/>
                </w:rPr>
                <w:t>以使⽤不</w:t>
              </w:r>
            </w:hyperlink>
            <w:hyperlink r:id="rId21">
              <w:r>
                <w:rPr>
                  <w:spacing w:val="-4"/>
                  <w:sz w:val="24"/>
                </w:rPr>
                <w:t>同⽅向操</w:t>
              </w:r>
            </w:hyperlink>
            <w:hyperlink r:id="rId21">
              <w:r>
                <w:rPr>
                  <w:spacing w:val="-4"/>
                  <w:sz w:val="24"/>
                </w:rPr>
                <w:t>作控制元</w:t>
              </w:r>
            </w:hyperlink>
            <w:hyperlink r:id="rId21">
              <w:r>
                <w:rPr>
                  <w:spacing w:val="-10"/>
                  <w:sz w:val="24"/>
                </w:rPr>
                <w:t>件</w:t>
              </w:r>
            </w:hyperlink>
          </w:p>
        </w:tc>
      </w:tr>
      <w:tr>
        <w:trPr>
          <w:trHeight w:val="719" w:hRule="atLeast"/>
        </w:trPr>
        <w:tc>
          <w:tcPr>
            <w:tcW w:w="7725" w:type="dxa"/>
            <w:gridSpan w:val="6"/>
          </w:tcPr>
          <w:p>
            <w:pPr>
              <w:pStyle w:val="TableParagraph"/>
              <w:spacing w:before="176"/>
              <w:ind w:left="90"/>
              <w:rPr>
                <w:sz w:val="24"/>
              </w:rPr>
            </w:pPr>
            <w:r>
              <w:rPr>
                <w:spacing w:val="-1"/>
                <w:sz w:val="24"/>
              </w:rPr>
              <w:t>請提供⾴⾯標題名稱，或⾴⾯路徑連結(麵包屑)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79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352424</wp:posOffset>
                </wp:positionH>
                <wp:positionV relativeFrom="paragraph">
                  <wp:posOffset>402085</wp:posOffset>
                </wp:positionV>
                <wp:extent cx="6848475" cy="752475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848475" cy="752475"/>
                          <a:chExt cx="6848475" cy="75247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848475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752475">
                                <a:moveTo>
                                  <a:pt x="6848474" y="752474"/>
                                </a:moveTo>
                                <a:lnTo>
                                  <a:pt x="0" y="752474"/>
                                </a:lnTo>
                                <a:lnTo>
                                  <a:pt x="0" y="0"/>
                                </a:lnTo>
                                <a:lnTo>
                                  <a:pt x="6848474" y="0"/>
                                </a:lnTo>
                                <a:lnTo>
                                  <a:pt x="6848474" y="752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190819" y="190501"/>
                            <a:ext cx="114300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 h="371475">
                                <a:moveTo>
                                  <a:pt x="953849" y="371474"/>
                                </a:moveTo>
                                <a:lnTo>
                                  <a:pt x="189011" y="371474"/>
                                </a:lnTo>
                                <a:lnTo>
                                  <a:pt x="138991" y="364795"/>
                                </a:lnTo>
                                <a:lnTo>
                                  <a:pt x="93903" y="345974"/>
                                </a:lnTo>
                                <a:lnTo>
                                  <a:pt x="55604" y="316833"/>
                                </a:lnTo>
                                <a:lnTo>
                                  <a:pt x="25950" y="279198"/>
                                </a:lnTo>
                                <a:lnTo>
                                  <a:pt x="6796" y="234891"/>
                                </a:lnTo>
                                <a:lnTo>
                                  <a:pt x="0" y="185737"/>
                                </a:lnTo>
                                <a:lnTo>
                                  <a:pt x="6796" y="136583"/>
                                </a:lnTo>
                                <a:lnTo>
                                  <a:pt x="25950" y="92276"/>
                                </a:lnTo>
                                <a:lnTo>
                                  <a:pt x="55604" y="54641"/>
                                </a:lnTo>
                                <a:lnTo>
                                  <a:pt x="93903" y="25500"/>
                                </a:lnTo>
                                <a:lnTo>
                                  <a:pt x="138991" y="6679"/>
                                </a:lnTo>
                                <a:lnTo>
                                  <a:pt x="189011" y="0"/>
                                </a:lnTo>
                                <a:lnTo>
                                  <a:pt x="953849" y="0"/>
                                </a:lnTo>
                                <a:lnTo>
                                  <a:pt x="1003870" y="6679"/>
                                </a:lnTo>
                                <a:lnTo>
                                  <a:pt x="1048957" y="25500"/>
                                </a:lnTo>
                                <a:lnTo>
                                  <a:pt x="1087256" y="54641"/>
                                </a:lnTo>
                                <a:lnTo>
                                  <a:pt x="1116911" y="92276"/>
                                </a:lnTo>
                                <a:lnTo>
                                  <a:pt x="1136064" y="136583"/>
                                </a:lnTo>
                                <a:lnTo>
                                  <a:pt x="1142861" y="185737"/>
                                </a:lnTo>
                                <a:lnTo>
                                  <a:pt x="1136064" y="234891"/>
                                </a:lnTo>
                                <a:lnTo>
                                  <a:pt x="1116911" y="279198"/>
                                </a:lnTo>
                                <a:lnTo>
                                  <a:pt x="1087256" y="316833"/>
                                </a:lnTo>
                                <a:lnTo>
                                  <a:pt x="1048957" y="345974"/>
                                </a:lnTo>
                                <a:lnTo>
                                  <a:pt x="1003870" y="364795"/>
                                </a:lnTo>
                                <a:lnTo>
                                  <a:pt x="953849" y="371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1589" y="261340"/>
                            <a:ext cx="240880" cy="2367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2658503" y="312624"/>
                            <a:ext cx="29654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132715">
                                <a:moveTo>
                                  <a:pt x="138899" y="124625"/>
                                </a:moveTo>
                                <a:lnTo>
                                  <a:pt x="68580" y="124625"/>
                                </a:lnTo>
                                <a:lnTo>
                                  <a:pt x="68580" y="56642"/>
                                </a:lnTo>
                                <a:lnTo>
                                  <a:pt x="131876" y="56642"/>
                                </a:lnTo>
                                <a:lnTo>
                                  <a:pt x="131876" y="49098"/>
                                </a:lnTo>
                                <a:lnTo>
                                  <a:pt x="68580" y="49098"/>
                                </a:lnTo>
                                <a:lnTo>
                                  <a:pt x="68580" y="0"/>
                                </a:lnTo>
                                <a:lnTo>
                                  <a:pt x="59778" y="0"/>
                                </a:lnTo>
                                <a:lnTo>
                                  <a:pt x="59778" y="49098"/>
                                </a:lnTo>
                                <a:lnTo>
                                  <a:pt x="59778" y="56642"/>
                                </a:lnTo>
                                <a:lnTo>
                                  <a:pt x="59778" y="124625"/>
                                </a:lnTo>
                                <a:lnTo>
                                  <a:pt x="0" y="124625"/>
                                </a:lnTo>
                                <a:lnTo>
                                  <a:pt x="0" y="132181"/>
                                </a:lnTo>
                                <a:lnTo>
                                  <a:pt x="138899" y="132181"/>
                                </a:lnTo>
                                <a:lnTo>
                                  <a:pt x="138899" y="124625"/>
                                </a:lnTo>
                                <a:close/>
                              </a:path>
                              <a:path w="296545" h="132715">
                                <a:moveTo>
                                  <a:pt x="296265" y="61023"/>
                                </a:moveTo>
                                <a:lnTo>
                                  <a:pt x="159131" y="61023"/>
                                </a:lnTo>
                                <a:lnTo>
                                  <a:pt x="159131" y="69672"/>
                                </a:lnTo>
                                <a:lnTo>
                                  <a:pt x="296265" y="69672"/>
                                </a:lnTo>
                                <a:lnTo>
                                  <a:pt x="296265" y="610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4997" y="317494"/>
                            <a:ext cx="137143" cy="132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>
                          <a:hlinkClick r:id="rId8"/>
                        </wps:cNvPr>
                        <wps:cNvSpPr/>
                        <wps:spPr>
                          <a:xfrm>
                            <a:off x="3524318" y="190501"/>
                            <a:ext cx="114300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 h="371475">
                                <a:moveTo>
                                  <a:pt x="953849" y="371474"/>
                                </a:moveTo>
                                <a:lnTo>
                                  <a:pt x="189011" y="371474"/>
                                </a:lnTo>
                                <a:lnTo>
                                  <a:pt x="138991" y="364795"/>
                                </a:lnTo>
                                <a:lnTo>
                                  <a:pt x="93903" y="345974"/>
                                </a:lnTo>
                                <a:lnTo>
                                  <a:pt x="55604" y="316833"/>
                                </a:lnTo>
                                <a:lnTo>
                                  <a:pt x="25950" y="279198"/>
                                </a:lnTo>
                                <a:lnTo>
                                  <a:pt x="6796" y="234891"/>
                                </a:lnTo>
                                <a:lnTo>
                                  <a:pt x="0" y="185737"/>
                                </a:lnTo>
                                <a:lnTo>
                                  <a:pt x="6796" y="136583"/>
                                </a:lnTo>
                                <a:lnTo>
                                  <a:pt x="25950" y="92276"/>
                                </a:lnTo>
                                <a:lnTo>
                                  <a:pt x="55604" y="54641"/>
                                </a:lnTo>
                                <a:lnTo>
                                  <a:pt x="93903" y="25500"/>
                                </a:lnTo>
                                <a:lnTo>
                                  <a:pt x="138991" y="6679"/>
                                </a:lnTo>
                                <a:lnTo>
                                  <a:pt x="189011" y="0"/>
                                </a:lnTo>
                                <a:lnTo>
                                  <a:pt x="953849" y="0"/>
                                </a:lnTo>
                                <a:lnTo>
                                  <a:pt x="1003870" y="6679"/>
                                </a:lnTo>
                                <a:lnTo>
                                  <a:pt x="1048957" y="25500"/>
                                </a:lnTo>
                                <a:lnTo>
                                  <a:pt x="1087256" y="54641"/>
                                </a:lnTo>
                                <a:lnTo>
                                  <a:pt x="1116911" y="92276"/>
                                </a:lnTo>
                                <a:lnTo>
                                  <a:pt x="1136064" y="136583"/>
                                </a:lnTo>
                                <a:lnTo>
                                  <a:pt x="1142861" y="185737"/>
                                </a:lnTo>
                                <a:lnTo>
                                  <a:pt x="1136064" y="234891"/>
                                </a:lnTo>
                                <a:lnTo>
                                  <a:pt x="1116911" y="279198"/>
                                </a:lnTo>
                                <a:lnTo>
                                  <a:pt x="1087256" y="316833"/>
                                </a:lnTo>
                                <a:lnTo>
                                  <a:pt x="1048957" y="345974"/>
                                </a:lnTo>
                                <a:lnTo>
                                  <a:pt x="1003870" y="364795"/>
                                </a:lnTo>
                                <a:lnTo>
                                  <a:pt x="953849" y="371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>
                          <a:hlinkClick r:id="rId8"/>
                        </wps:cNvPr>
                        <wps:cNvSpPr/>
                        <wps:spPr>
                          <a:xfrm>
                            <a:off x="3999039" y="316396"/>
                            <a:ext cx="12446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132715">
                                <a:moveTo>
                                  <a:pt x="91427" y="39116"/>
                                </a:moveTo>
                                <a:lnTo>
                                  <a:pt x="83515" y="39116"/>
                                </a:lnTo>
                                <a:lnTo>
                                  <a:pt x="83515" y="78854"/>
                                </a:lnTo>
                                <a:lnTo>
                                  <a:pt x="91427" y="78854"/>
                                </a:lnTo>
                                <a:lnTo>
                                  <a:pt x="91427" y="39116"/>
                                </a:lnTo>
                                <a:close/>
                              </a:path>
                              <a:path w="124460" h="132715">
                                <a:moveTo>
                                  <a:pt x="91427" y="30213"/>
                                </a:moveTo>
                                <a:lnTo>
                                  <a:pt x="31648" y="30213"/>
                                </a:lnTo>
                                <a:lnTo>
                                  <a:pt x="31648" y="39027"/>
                                </a:lnTo>
                                <a:lnTo>
                                  <a:pt x="31648" y="79311"/>
                                </a:lnTo>
                                <a:lnTo>
                                  <a:pt x="31648" y="86868"/>
                                </a:lnTo>
                                <a:lnTo>
                                  <a:pt x="91427" y="86868"/>
                                </a:lnTo>
                                <a:lnTo>
                                  <a:pt x="91427" y="79311"/>
                                </a:lnTo>
                                <a:lnTo>
                                  <a:pt x="40436" y="79311"/>
                                </a:lnTo>
                                <a:lnTo>
                                  <a:pt x="40436" y="39027"/>
                                </a:lnTo>
                                <a:lnTo>
                                  <a:pt x="91427" y="39027"/>
                                </a:lnTo>
                                <a:lnTo>
                                  <a:pt x="91427" y="30213"/>
                                </a:lnTo>
                                <a:close/>
                              </a:path>
                              <a:path w="124460" h="132715">
                                <a:moveTo>
                                  <a:pt x="123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56"/>
                                </a:lnTo>
                                <a:lnTo>
                                  <a:pt x="0" y="110782"/>
                                </a:lnTo>
                                <a:lnTo>
                                  <a:pt x="0" y="119595"/>
                                </a:lnTo>
                                <a:lnTo>
                                  <a:pt x="0" y="132181"/>
                                </a:lnTo>
                                <a:lnTo>
                                  <a:pt x="8788" y="132181"/>
                                </a:lnTo>
                                <a:lnTo>
                                  <a:pt x="8788" y="119595"/>
                                </a:lnTo>
                                <a:lnTo>
                                  <a:pt x="115163" y="119595"/>
                                </a:lnTo>
                                <a:lnTo>
                                  <a:pt x="115163" y="132410"/>
                                </a:lnTo>
                                <a:lnTo>
                                  <a:pt x="123952" y="132410"/>
                                </a:lnTo>
                                <a:lnTo>
                                  <a:pt x="123952" y="8013"/>
                                </a:lnTo>
                                <a:lnTo>
                                  <a:pt x="115163" y="8013"/>
                                </a:lnTo>
                                <a:lnTo>
                                  <a:pt x="115163" y="110782"/>
                                </a:lnTo>
                                <a:lnTo>
                                  <a:pt x="8788" y="110782"/>
                                </a:lnTo>
                                <a:lnTo>
                                  <a:pt x="8788" y="7556"/>
                                </a:lnTo>
                                <a:lnTo>
                                  <a:pt x="123952" y="7556"/>
                                </a:lnTo>
                                <a:lnTo>
                                  <a:pt x="123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>
                            <a:hlinkClick r:id="rId8"/>
                          </pic:cNvPr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51134" y="312310"/>
                            <a:ext cx="137143" cy="1364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>
                            <a:hlinkClick r:id="rId8"/>
                          </pic:cNvPr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08497" y="317494"/>
                            <a:ext cx="137143" cy="1321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>
                            <a:hlinkClick r:id="rId8"/>
                          </pic:cNvPr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7726" y="262204"/>
                            <a:ext cx="240880" cy="2358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49998pt;margin-top:31.660254pt;width:539.25pt;height:59.25pt;mso-position-horizontal-relative:page;mso-position-vertical-relative:paragraph;z-index:-15727616;mso-wrap-distance-left:0;mso-wrap-distance-right:0" id="docshapegroup14" coordorigin="555,633" coordsize="10785,1185">
                <v:rect style="position:absolute;left:555;top:633;width:10785;height:1185" id="docshape15" filled="true" fillcolor="#666666" stroked="false">
                  <v:fill type="solid"/>
                </v:rect>
                <v:shape style="position:absolute;left:4005;top:933;width:1800;height:585" id="docshape16" coordorigin="4005,933" coordsize="1800,585" path="m5507,1518l4303,1518,4224,1508,4153,1478,4093,1432,4046,1373,4016,1303,4005,1226,4016,1148,4046,1079,4093,1019,4153,973,4224,944,4303,933,5507,933,5586,944,5657,973,5717,1019,5764,1079,5794,1148,5805,1226,5794,1303,5764,1373,5717,1432,5657,1478,5586,1508,5507,1518xe" filled="true" fillcolor="#f1f1f1" stroked="false">
                  <v:path arrowok="t"/>
                  <v:fill type="solid"/>
                </v:shape>
                <v:shape style="position:absolute;left:4305;top:1044;width:380;height:373" type="#_x0000_t75" id="docshape17" stroked="false">
                  <v:imagedata r:id="rId22" o:title=""/>
                </v:shape>
                <v:shape style="position:absolute;left:4741;top:1125;width:467;height:209" id="docshape18" coordorigin="4742,1126" coordsize="467,209" path="m4960,1322l4850,1322,4850,1215,4949,1215,4949,1203,4850,1203,4850,1126,4836,1126,4836,1203,4836,1215,4836,1322,4742,1322,4742,1334,4960,1334,4960,1322xm5208,1222l4992,1222,4992,1235,5208,1235,5208,1222xe" filled="true" fillcolor="#333333" stroked="false">
                  <v:path arrowok="t"/>
                  <v:fill type="solid"/>
                </v:shape>
                <v:shape style="position:absolute;left:5240;top:1133;width:216;height:209" type="#_x0000_t75" id="docshape19" stroked="false">
                  <v:imagedata r:id="rId23" o:title=""/>
                </v:shape>
                <v:shape style="position:absolute;left:6105;top:933;width:1800;height:585" id="docshape20" href="https://accessibility.moda.gov.tw/" coordorigin="6105,933" coordsize="1800,585" path="m7607,1518l6403,1518,6324,1508,6253,1478,6193,1432,6146,1373,6116,1303,6105,1226,6116,1148,6146,1079,6193,1019,6253,973,6324,944,6403,933,7607,933,7686,944,7757,973,7817,1019,7864,1079,7894,1148,7905,1226,7894,1303,7864,1373,7817,1432,7757,1478,7686,1508,7607,1518xe" filled="true" fillcolor="#f1f1f1" stroked="false">
                  <v:path arrowok="t"/>
                  <v:fill type="solid"/>
                </v:shape>
                <v:shape style="position:absolute;left:6852;top:1131;width:196;height:209" id="docshape21" href="https://accessibility.moda.gov.tw/" coordorigin="6853,1131" coordsize="196,209" path="m6997,1193l6984,1193,6984,1256,6997,1256,6997,1193xm6997,1179l6903,1179,6903,1193,6903,1256,6903,1268,6997,1268,6997,1256,6916,1256,6916,1193,6997,1193,6997,1179xm7048,1131l6853,1131,6853,1143,6853,1306,6853,1320,6853,1340,6867,1340,6867,1320,7034,1320,7034,1340,7048,1340,7048,1320,7048,1320,7048,1306,7048,1306,7048,1144,7034,1144,7034,1306,6867,1306,6867,1143,7048,1143,7048,1131xe" filled="true" fillcolor="#333333" stroked="false">
                  <v:path arrowok="t"/>
                  <v:fill type="solid"/>
                </v:shape>
                <v:shape style="position:absolute;left:7092;top:1125;width:216;height:215" type="#_x0000_t75" id="docshape22" href="https://accessibility.moda.gov.tw/" stroked="false">
                  <v:imagedata r:id="rId24" o:title=""/>
                </v:shape>
                <v:shape style="position:absolute;left:7340;top:1133;width:216;height:209" type="#_x0000_t75" id="docshape23" href="https://accessibility.moda.gov.tw/" stroked="false">
                  <v:imagedata r:id="rId23" o:title=""/>
                </v:shape>
                <v:shape style="position:absolute;left:6409;top:1046;width:380;height:372" type="#_x0000_t75" id="docshape24" href="https://accessibility.moda.gov.tw/" stroked="false">
                  <v:imagedata r:id="rId25" o:title=""/>
                </v:shape>
                <w10:wrap type="topAndBottom"/>
              </v:group>
            </w:pict>
          </mc:Fallback>
        </mc:AlternateContent>
      </w:r>
    </w:p>
    <w:p>
      <w:pPr>
        <w:spacing w:after="0" w:line="240" w:lineRule="auto"/>
        <w:rPr>
          <w:sz w:val="20"/>
        </w:rPr>
        <w:sectPr>
          <w:type w:val="continuous"/>
          <w:pgSz w:w="11900" w:h="16840"/>
          <w:pgMar w:header="278" w:footer="253" w:top="540" w:bottom="440" w:left="440" w:right="440"/>
        </w:sectPr>
      </w:pPr>
    </w:p>
    <w:p>
      <w:pPr>
        <w:spacing w:line="240" w:lineRule="auto"/>
        <w:ind w:left="115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48475" cy="3495675"/>
                <wp:effectExtent l="9525" t="0" r="0" b="9525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6848475" cy="3495675"/>
                          <a:chExt cx="6848475" cy="349567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-12" y="0"/>
                            <a:ext cx="6848475" cy="3495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3495675">
                                <a:moveTo>
                                  <a:pt x="6848475" y="3343275"/>
                                </a:moveTo>
                                <a:lnTo>
                                  <a:pt x="0" y="3343275"/>
                                </a:lnTo>
                                <a:lnTo>
                                  <a:pt x="0" y="3495675"/>
                                </a:lnTo>
                                <a:lnTo>
                                  <a:pt x="6848475" y="3495675"/>
                                </a:lnTo>
                                <a:lnTo>
                                  <a:pt x="6848475" y="3343275"/>
                                </a:lnTo>
                                <a:close/>
                              </a:path>
                              <a:path w="6848475" h="3495675">
                                <a:moveTo>
                                  <a:pt x="6848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6075"/>
                                </a:lnTo>
                                <a:lnTo>
                                  <a:pt x="6848475" y="2886075"/>
                                </a:lnTo>
                                <a:lnTo>
                                  <a:pt x="6848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1550" y="1009651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1593" y="1314451"/>
                            <a:ext cx="114861" cy="857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1560" y="1581151"/>
                            <a:ext cx="114278" cy="1342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1560" y="1876426"/>
                            <a:ext cx="114278" cy="1342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1550" y="2181226"/>
                            <a:ext cx="114299" cy="1047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>
                            <a:hlinkClick r:id="rId31"/>
                          </pic:cNvPr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1550" y="2390776"/>
                            <a:ext cx="400049" cy="4000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>
                            <a:hlinkClick r:id="rId33"/>
                          </pic:cNvPr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9699" y="2438401"/>
                            <a:ext cx="838199" cy="295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Textbox 34"/>
                        <wps:cNvSpPr txBox="1"/>
                        <wps:spPr>
                          <a:xfrm>
                            <a:off x="0" y="2886074"/>
                            <a:ext cx="6848475" cy="4572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37"/>
                                <w:ind w:left="0" w:right="0" w:firstLine="0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Copyright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2013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 版權所有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©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05"/>
                                  <w:sz w:val="16"/>
                                </w:rPr>
                                <w:t> 數位發展部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848475" cy="2886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45"/>
                                <w:rPr>
                                  <w:b/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433" w:lineRule="exact" w:before="1"/>
                                <w:ind w:left="1522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hyperlink r:id="rId34">
                                <w:r>
                                  <w:rPr>
                                    <w:color w:val="FFFFFF"/>
                                    <w:spacing w:val="-3"/>
                                    <w:sz w:val="27"/>
                                  </w:rPr>
                                  <w:t>【隱私權與安全政策】</w:t>
                                </w:r>
                              </w:hyperlink>
                            </w:p>
                            <w:p>
                              <w:pPr>
                                <w:spacing w:line="247" w:lineRule="auto" w:before="0"/>
                                <w:ind w:left="1777" w:right="4400" w:hanging="255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7"/>
                                </w:rPr>
                                <w:t>如對本站有任何意⾒，歡迎聯絡客服中⼼</w:t>
                              </w:r>
                              <w:r>
                                <w:rPr>
                                  <w:color w:val="FFFFFF"/>
                                  <w:sz w:val="27"/>
                                </w:rPr>
                                <w:t>週⼀⾄週五 09:00~18:00 </w:t>
                              </w:r>
                              <w:hyperlink r:id="rId35">
                                <w:r>
                                  <w:rPr>
                                    <w:color w:val="FFFFFF"/>
                                    <w:spacing w:val="-2"/>
                                    <w:sz w:val="27"/>
                                  </w:rPr>
                                  <w:t>accessibility@cisanet.org.tw</w:t>
                                </w:r>
                              </w:hyperlink>
                            </w:p>
                            <w:p>
                              <w:pPr>
                                <w:spacing w:before="0"/>
                                <w:ind w:left="1777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FFFFFF"/>
                                  <w:sz w:val="27"/>
                                </w:rPr>
                                <w:t>02-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7"/>
                                </w:rPr>
                                <w:t>25502818</w:t>
                              </w:r>
                            </w:p>
                            <w:p>
                              <w:pPr>
                                <w:tabs>
                                  <w:tab w:pos="4395" w:val="left" w:leader="none"/>
                                  <w:tab w:pos="5264" w:val="left" w:leader="none"/>
                                </w:tabs>
                                <w:spacing w:before="0"/>
                                <w:ind w:left="1777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FFFFFF"/>
                                  <w:sz w:val="27"/>
                                </w:rPr>
                                <w:t>02-25533988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7"/>
                                </w:rPr>
                                <w:t>#380</w:t>
                              </w:r>
                              <w:r>
                                <w:rPr>
                                  <w:color w:val="FFFFFF"/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7"/>
                                </w:rPr>
                                <w:t>#351</w:t>
                              </w:r>
                              <w:r>
                                <w:rPr>
                                  <w:color w:val="FFFFFF"/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7"/>
                                </w:rPr>
                                <w:t>#812</w:t>
                              </w:r>
                            </w:p>
                            <w:p>
                              <w:pPr>
                                <w:spacing w:before="13"/>
                                <w:ind w:left="1777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FFFFFF"/>
                                  <w:sz w:val="27"/>
                                </w:rPr>
                                <w:t>02-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7"/>
                                </w:rPr>
                                <w:t>25531319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9.25pt;height:275.25pt;mso-position-horizontal-relative:char;mso-position-vertical-relative:line" id="docshapegroup25" coordorigin="0,0" coordsize="10785,5505">
                <v:shape style="position:absolute;left:-1;top:0;width:10785;height:5505" id="docshape26" coordorigin="0,0" coordsize="10785,5505" path="m10785,5265l0,5265,0,5505,10785,5505,10785,5265xm10785,0l0,0,0,4545,10785,4545,10785,0xe" filled="true" fillcolor="#333333" stroked="false">
                  <v:path arrowok="t"/>
                  <v:fill type="solid"/>
                </v:shape>
                <v:shape style="position:absolute;left:1530;top:1590;width:180;height:180" type="#_x0000_t75" id="docshape27" stroked="false">
                  <v:imagedata r:id="rId26" o:title=""/>
                </v:shape>
                <v:shape style="position:absolute;left:1530;top:2070;width:181;height:135" type="#_x0000_t75" id="docshape28" stroked="false">
                  <v:imagedata r:id="rId27" o:title=""/>
                </v:shape>
                <v:shape style="position:absolute;left:1530;top:2490;width:180;height:212" type="#_x0000_t75" id="docshape29" stroked="false">
                  <v:imagedata r:id="rId28" o:title=""/>
                </v:shape>
                <v:shape style="position:absolute;left:1530;top:2955;width:180;height:212" type="#_x0000_t75" id="docshape30" stroked="false">
                  <v:imagedata r:id="rId28" o:title=""/>
                </v:shape>
                <v:shape style="position:absolute;left:1530;top:3435;width:180;height:165" type="#_x0000_t75" id="docshape31" stroked="false">
                  <v:imagedata r:id="rId29" o:title=""/>
                </v:shape>
                <v:shape style="position:absolute;left:1530;top:3765;width:630;height:630" type="#_x0000_t75" id="docshape32" href="https://www.gov.tw/" stroked="false">
                  <v:imagedata r:id="rId30" o:title=""/>
                </v:shape>
                <v:shape style="position:absolute;left:2220;top:3840;width:1320;height:465" type="#_x0000_t75" id="docshape33" href="https://accessibility.moda.gov.tw/Applications/Detail?category=20220922115855" stroked="false">
                  <v:imagedata r:id="rId32" o:title=""/>
                </v:shape>
                <v:shape style="position:absolute;left:0;top:4545;width:10785;height:720" type="#_x0000_t202" id="docshape34" filled="true" fillcolor="#000000" stroked="false">
                  <v:textbox inset="0,0,0,0">
                    <w:txbxContent>
                      <w:p>
                        <w:pPr>
                          <w:spacing w:before="237"/>
                          <w:ind w:left="0" w:right="0" w:firstLine="0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Copyright</w:t>
                        </w:r>
                        <w:r>
                          <w:rPr>
                            <w:color w:val="FFFFFF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2013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 版權所有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©</w:t>
                        </w:r>
                        <w:r>
                          <w:rPr>
                            <w:color w:val="FFFFFF"/>
                            <w:spacing w:val="-4"/>
                            <w:w w:val="105"/>
                            <w:sz w:val="16"/>
                          </w:rPr>
                          <w:t> 數位發展部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0;top:0;width:10785;height:4545" type="#_x0000_t202" id="docshape35" filled="false" stroked="false">
                  <v:textbox inset="0,0,0,0">
                    <w:txbxContent>
                      <w:p>
                        <w:pPr>
                          <w:spacing w:line="240" w:lineRule="auto" w:before="145"/>
                          <w:rPr>
                            <w:b/>
                            <w:sz w:val="27"/>
                          </w:rPr>
                        </w:pPr>
                      </w:p>
                      <w:p>
                        <w:pPr>
                          <w:spacing w:line="433" w:lineRule="exact" w:before="1"/>
                          <w:ind w:left="1522" w:right="0" w:firstLine="0"/>
                          <w:jc w:val="left"/>
                          <w:rPr>
                            <w:sz w:val="27"/>
                          </w:rPr>
                        </w:pPr>
                        <w:hyperlink r:id="rId34">
                          <w:r>
                            <w:rPr>
                              <w:color w:val="FFFFFF"/>
                              <w:spacing w:val="-3"/>
                              <w:sz w:val="27"/>
                            </w:rPr>
                            <w:t>【隱私權與安全政策】</w:t>
                          </w:r>
                        </w:hyperlink>
                      </w:p>
                      <w:p>
                        <w:pPr>
                          <w:spacing w:line="247" w:lineRule="auto" w:before="0"/>
                          <w:ind w:left="1777" w:right="4400" w:hanging="255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7"/>
                          </w:rPr>
                          <w:t>如對本站有任何意⾒，歡迎聯絡客服中⼼</w:t>
                        </w:r>
                        <w:r>
                          <w:rPr>
                            <w:color w:val="FFFFFF"/>
                            <w:sz w:val="27"/>
                          </w:rPr>
                          <w:t>週⼀⾄週五 09:00~18:00 </w:t>
                        </w:r>
                        <w:hyperlink r:id="rId35">
                          <w:r>
                            <w:rPr>
                              <w:color w:val="FFFFFF"/>
                              <w:spacing w:val="-2"/>
                              <w:sz w:val="27"/>
                            </w:rPr>
                            <w:t>accessibility@cisanet.org.tw</w:t>
                          </w:r>
                        </w:hyperlink>
                      </w:p>
                      <w:p>
                        <w:pPr>
                          <w:spacing w:before="0"/>
                          <w:ind w:left="1777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FFFFFF"/>
                            <w:sz w:val="27"/>
                          </w:rPr>
                          <w:t>02-</w:t>
                        </w:r>
                        <w:r>
                          <w:rPr>
                            <w:color w:val="FFFFFF"/>
                            <w:spacing w:val="-2"/>
                            <w:sz w:val="27"/>
                          </w:rPr>
                          <w:t>25502818</w:t>
                        </w:r>
                      </w:p>
                      <w:p>
                        <w:pPr>
                          <w:tabs>
                            <w:tab w:pos="4395" w:val="left" w:leader="none"/>
                            <w:tab w:pos="5264" w:val="left" w:leader="none"/>
                          </w:tabs>
                          <w:spacing w:before="0"/>
                          <w:ind w:left="1777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FFFFFF"/>
                            <w:sz w:val="27"/>
                          </w:rPr>
                          <w:t>02-25533988 </w:t>
                        </w:r>
                        <w:r>
                          <w:rPr>
                            <w:color w:val="FFFFFF"/>
                            <w:spacing w:val="-4"/>
                            <w:sz w:val="27"/>
                          </w:rPr>
                          <w:t>#380</w:t>
                        </w:r>
                        <w:r>
                          <w:rPr>
                            <w:color w:val="FFFFFF"/>
                            <w:sz w:val="27"/>
                          </w:rPr>
                          <w:tab/>
                        </w:r>
                        <w:r>
                          <w:rPr>
                            <w:color w:val="FFFFFF"/>
                            <w:spacing w:val="-4"/>
                            <w:sz w:val="27"/>
                          </w:rPr>
                          <w:t>#351</w:t>
                        </w:r>
                        <w:r>
                          <w:rPr>
                            <w:color w:val="FFFFFF"/>
                            <w:sz w:val="27"/>
                          </w:rPr>
                          <w:tab/>
                        </w:r>
                        <w:r>
                          <w:rPr>
                            <w:color w:val="FFFFFF"/>
                            <w:spacing w:val="-4"/>
                            <w:sz w:val="27"/>
                          </w:rPr>
                          <w:t>#812</w:t>
                        </w:r>
                      </w:p>
                      <w:p>
                        <w:pPr>
                          <w:spacing w:before="13"/>
                          <w:ind w:left="1777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FFFFFF"/>
                            <w:sz w:val="27"/>
                          </w:rPr>
                          <w:t>02-</w:t>
                        </w:r>
                        <w:r>
                          <w:rPr>
                            <w:color w:val="FFFFFF"/>
                            <w:spacing w:val="-2"/>
                            <w:sz w:val="27"/>
                          </w:rPr>
                          <w:t>25531319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sectPr>
      <w:pgSz w:w="11900" w:h="16840"/>
      <w:pgMar w:header="278" w:footer="253" w:top="540" w:bottom="44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微軟正黑體">
    <w:altName w:val="微軟正黑體"/>
    <w:charset w:val="88"/>
    <w:family w:val="swiss"/>
    <w:pitch w:val="variable"/>
  </w:font>
  <w:font w:name="Microsoft JhengHei UI">
    <w:altName w:val="Microsoft JhengHei UI"/>
    <w:charset w:val="88"/>
    <w:family w:val="swiss"/>
    <w:pitch w:val="variable"/>
  </w:font>
  <w:font w:name="細明體">
    <w:altName w:val="細明體"/>
    <w:charset w:val="88"/>
    <w:family w:val="modern"/>
    <w:pitch w:val="fixed"/>
  </w:font>
  <w:font w:name="Microsoft JhengHei UI Light">
    <w:altName w:val="Microsoft JhengHei UI Light"/>
    <w:charset w:val="88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9712">
              <wp:simplePos x="0" y="0"/>
              <wp:positionH relativeFrom="page">
                <wp:posOffset>311298</wp:posOffset>
              </wp:positionH>
              <wp:positionV relativeFrom="page">
                <wp:posOffset>10391931</wp:posOffset>
              </wp:positionV>
              <wp:extent cx="2928620" cy="1390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9286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https://accessibility.moda.gov.tw/Applications/wordtable2/123949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511717pt;margin-top:818.262329pt;width:230.6pt;height:10.95pt;mso-position-horizontal-relative:page;mso-position-vertical-relative:page;z-index:-16096768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spacing w:val="-2"/>
                      </w:rPr>
                      <w:t>https://accessibility.moda.gov.tw/Applications/wordtable2/123949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0224">
              <wp:simplePos x="0" y="0"/>
              <wp:positionH relativeFrom="page">
                <wp:posOffset>7055494</wp:posOffset>
              </wp:positionH>
              <wp:positionV relativeFrom="page">
                <wp:posOffset>10391931</wp:posOffset>
              </wp:positionV>
              <wp:extent cx="192405" cy="13906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</w:rPr>
                            <w:t>/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5.550781pt;margin-top:818.262329pt;width:15.15pt;height:10.95pt;mso-position-horizontal-relative:page;mso-position-vertical-relative:page;z-index:-16096256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fldChar w:fldCharType="end"/>
                    </w:r>
                    <w:r>
                      <w:rPr>
                        <w:spacing w:val="-5"/>
                      </w:rPr>
                      <w:t>/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8688">
              <wp:simplePos x="0" y="0"/>
              <wp:positionH relativeFrom="page">
                <wp:posOffset>311298</wp:posOffset>
              </wp:positionH>
              <wp:positionV relativeFrom="page">
                <wp:posOffset>163828</wp:posOffset>
              </wp:positionV>
              <wp:extent cx="906144" cy="16065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906144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3" w:lineRule="exact"/>
                            <w:ind w:left="20"/>
                          </w:pPr>
                          <w:r>
                            <w:rPr/>
                            <w:t>2024/2/29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rFonts w:ascii="微軟正黑體" w:eastAsia="微軟正黑體"/>
                            </w:rPr>
                            <w:t>下午</w:t>
                          </w:r>
                          <w:r>
                            <w:rPr>
                              <w:spacing w:val="-4"/>
                            </w:rPr>
                            <w:t>5:02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4.511717pt;margin-top:12.899913pt;width:71.350pt;height:12.65pt;mso-position-horizontal-relative:page;mso-position-vertical-relative:page;z-index:-1609779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53" w:lineRule="exact"/>
                      <w:ind w:left="20"/>
                    </w:pPr>
                    <w:r>
                      <w:rPr/>
                      <w:t>2024/2/29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rFonts w:ascii="微軟正黑體" w:eastAsia="微軟正黑體"/>
                      </w:rPr>
                      <w:t>下午</w:t>
                    </w:r>
                    <w:r>
                      <w:rPr>
                        <w:spacing w:val="-4"/>
                      </w:rPr>
                      <w:t>5:02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9200">
              <wp:simplePos x="0" y="0"/>
              <wp:positionH relativeFrom="page">
                <wp:posOffset>3197820</wp:posOffset>
              </wp:positionH>
              <wp:positionV relativeFrom="page">
                <wp:posOffset>163828</wp:posOffset>
              </wp:positionV>
              <wp:extent cx="2439670" cy="16065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439670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3" w:lineRule="exact"/>
                            <w:ind w:left="20"/>
                            <w:rPr>
                              <w:rFonts w:ascii="微軟正黑體" w:eastAsia="微軟正黑體"/>
                            </w:rPr>
                          </w:pPr>
                          <w:r>
                            <w:rPr>
                              <w:rFonts w:ascii="微軟正黑體" w:eastAsia="微軟正黑體"/>
                            </w:rPr>
                            <w:t>無障礙網路空間服務網 </w:t>
                          </w:r>
                          <w:r>
                            <w:rPr>
                              <w:spacing w:val="-1"/>
                            </w:rPr>
                            <w:t>- </w:t>
                          </w:r>
                          <w:r>
                            <w:rPr>
                              <w:rFonts w:ascii="微軟正黑體" w:eastAsia="微軟正黑體"/>
                            </w:rPr>
                            <w:t>申請網站標章 </w:t>
                          </w:r>
                          <w:r>
                            <w:rPr>
                              <w:spacing w:val="-1"/>
                            </w:rPr>
                            <w:t>- </w:t>
                          </w:r>
                          <w:r>
                            <w:rPr>
                              <w:rFonts w:ascii="微軟正黑體" w:eastAsia="微軟正黑體"/>
                              <w:spacing w:val="-2"/>
                            </w:rPr>
                            <w:t>⾃我評量檢視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1.79686pt;margin-top:12.899913pt;width:192.1pt;height:12.65pt;mso-position-horizontal-relative:page;mso-position-vertical-relative:page;z-index:-1609728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53" w:lineRule="exact"/>
                      <w:ind w:left="20"/>
                      <w:rPr>
                        <w:rFonts w:ascii="微軟正黑體" w:eastAsia="微軟正黑體"/>
                      </w:rPr>
                    </w:pPr>
                    <w:r>
                      <w:rPr>
                        <w:rFonts w:ascii="微軟正黑體" w:eastAsia="微軟正黑體"/>
                      </w:rPr>
                      <w:t>無障礙網路空間服務網 </w:t>
                    </w:r>
                    <w:r>
                      <w:rPr>
                        <w:spacing w:val="-1"/>
                      </w:rPr>
                      <w:t>- </w:t>
                    </w:r>
                    <w:r>
                      <w:rPr>
                        <w:rFonts w:ascii="微軟正黑體" w:eastAsia="微軟正黑體"/>
                      </w:rPr>
                      <w:t>申請網站標章 </w:t>
                    </w:r>
                    <w:r>
                      <w:rPr>
                        <w:spacing w:val="-1"/>
                      </w:rPr>
                      <w:t>- </w:t>
                    </w:r>
                    <w:r>
                      <w:rPr>
                        <w:rFonts w:ascii="微軟正黑體" w:eastAsia="微軟正黑體"/>
                        <w:spacing w:val="-2"/>
                      </w:rPr>
                      <w:t>⾃我評量檢視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○"/>
      <w:lvlJc w:val="left"/>
      <w:pPr>
        <w:ind w:left="390" w:hanging="241"/>
      </w:pPr>
      <w:rPr>
        <w:rFonts w:hint="default" w:ascii="Microsoft JhengHei UI" w:hAnsi="Microsoft JhengHei UI" w:eastAsia="Microsoft JhengHei UI" w:cs="Microsoft JhengHei UI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9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8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7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6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5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34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73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12" w:hanging="2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JhengHei UI" w:hAnsi="Microsoft JhengHei UI" w:eastAsia="Microsoft JhengHei UI" w:cs="Microsoft JhengHei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937"/>
    </w:pPr>
    <w:rPr>
      <w:rFonts w:ascii="Microsoft JhengHei UI" w:hAnsi="Microsoft JhengHei UI" w:eastAsia="Microsoft JhengHei UI" w:cs="Microsoft JhengHei U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icrosoft JhengHei UI" w:hAnsi="Microsoft JhengHei UI" w:eastAsia="Microsoft JhengHei UI" w:cs="Microsoft JhengHei U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s://accessibility.moda.gov.tw/" TargetMode="External"/><Relationship Id="rId9" Type="http://schemas.openxmlformats.org/officeDocument/2006/relationships/image" Target="media/image2.png"/><Relationship Id="rId10" Type="http://schemas.openxmlformats.org/officeDocument/2006/relationships/hyperlink" Target="https://accessibility.moda.gov.tw/Home/Index" TargetMode="External"/><Relationship Id="rId11" Type="http://schemas.openxmlformats.org/officeDocument/2006/relationships/hyperlink" Target="https://accessibility.moda.gov.tw/Applications/Apply" TargetMode="External"/><Relationship Id="rId12" Type="http://schemas.openxmlformats.org/officeDocument/2006/relationships/hyperlink" Target="https://accessibility.moda.gov.tw/Download/Detail/1533?Category=64" TargetMode="External"/><Relationship Id="rId13" Type="http://schemas.openxmlformats.org/officeDocument/2006/relationships/hyperlink" Target="https://accessibility.moda.gov.tw/Download/Detail/1545?Category=64" TargetMode="External"/><Relationship Id="rId14" Type="http://schemas.openxmlformats.org/officeDocument/2006/relationships/hyperlink" Target="https://accessibility.moda.gov.tw/Download/Detail/1568?Category=64" TargetMode="External"/><Relationship Id="rId15" Type="http://schemas.openxmlformats.org/officeDocument/2006/relationships/hyperlink" Target="https://accessibility.moda.gov.tw/Download/Detail/1637?Category=64" TargetMode="External"/><Relationship Id="rId16" Type="http://schemas.openxmlformats.org/officeDocument/2006/relationships/hyperlink" Target="https://accessibility.moda.gov.tw/Download/Detail/1666?Category=64" TargetMode="External"/><Relationship Id="rId17" Type="http://schemas.openxmlformats.org/officeDocument/2006/relationships/hyperlink" Target="https://accessibility.moda.gov.tw/Download/Detail/1658?Category=64" TargetMode="External"/><Relationship Id="rId18" Type="http://schemas.openxmlformats.org/officeDocument/2006/relationships/hyperlink" Target="https://accessibility.moda.gov.tw/Download/Detail/1644?Category=64" TargetMode="External"/><Relationship Id="rId19" Type="http://schemas.openxmlformats.org/officeDocument/2006/relationships/hyperlink" Target="https://accessibility.moda.gov.tw/Download/Detail/1586?Category=64" TargetMode="External"/><Relationship Id="rId20" Type="http://schemas.openxmlformats.org/officeDocument/2006/relationships/hyperlink" Target="https://accessibility.moda.gov.tw/Download/Detail/1576?Category=64" TargetMode="External"/><Relationship Id="rId21" Type="http://schemas.openxmlformats.org/officeDocument/2006/relationships/hyperlink" Target="https://accessibility.moda.gov.tw/Download/Detail/1583?Category=64" TargetMode="External"/><Relationship Id="rId22" Type="http://schemas.openxmlformats.org/officeDocument/2006/relationships/image" Target="media/image3.png"/><Relationship Id="rId23" Type="http://schemas.openxmlformats.org/officeDocument/2006/relationships/image" Target="media/image4.png"/><Relationship Id="rId24" Type="http://schemas.openxmlformats.org/officeDocument/2006/relationships/image" Target="media/image5.png"/><Relationship Id="rId25" Type="http://schemas.openxmlformats.org/officeDocument/2006/relationships/image" Target="media/image6.png"/><Relationship Id="rId26" Type="http://schemas.openxmlformats.org/officeDocument/2006/relationships/image" Target="media/image7.png"/><Relationship Id="rId27" Type="http://schemas.openxmlformats.org/officeDocument/2006/relationships/image" Target="media/image8.png"/><Relationship Id="rId28" Type="http://schemas.openxmlformats.org/officeDocument/2006/relationships/image" Target="media/image9.png"/><Relationship Id="rId29" Type="http://schemas.openxmlformats.org/officeDocument/2006/relationships/image" Target="media/image10.png"/><Relationship Id="rId30" Type="http://schemas.openxmlformats.org/officeDocument/2006/relationships/image" Target="media/image11.png"/><Relationship Id="rId31" Type="http://schemas.openxmlformats.org/officeDocument/2006/relationships/hyperlink" Target="https://www.gov.tw/" TargetMode="External"/><Relationship Id="rId32" Type="http://schemas.openxmlformats.org/officeDocument/2006/relationships/image" Target="media/image12.png"/><Relationship Id="rId33" Type="http://schemas.openxmlformats.org/officeDocument/2006/relationships/hyperlink" Target="https://accessibility.moda.gov.tw/Applications/Detail?category=20220922115855" TargetMode="External"/><Relationship Id="rId34" Type="http://schemas.openxmlformats.org/officeDocument/2006/relationships/hyperlink" Target="https://accessibility.moda.gov.tw/Policy" TargetMode="External"/><Relationship Id="rId35" Type="http://schemas.openxmlformats.org/officeDocument/2006/relationships/hyperlink" Target="mailto:accessibility@cisanet.org.tw" TargetMode="External"/><Relationship Id="rId3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2024-03-01T02:27:26Z</dcterms:created>
  <dcterms:modified xsi:type="dcterms:W3CDTF">2024-03-01T02:27:26Z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2024-02-29T00:00:00Z</vt:filetime>
  </property>
  <property fmtid="{D5CDD505-2E9C-101B-9397-08002B2CF9AE}" pid="3" name="Creator">
    <vt:lpwstr>Mozilla/5.0 (Windows NT 10.0; Win64; x64) AppleWebKit/537.36 (KHTML, like Gecko) Chrome/122.0.0.0 Safari/537.36</vt:lpwstr>
  </property>
  <property fmtid="{D5CDD505-2E9C-101B-9397-08002B2CF9AE}" pid="4" name="LastSaved">
    <vt:filetime>2024-03-01T00:00:00Z</vt:filetime>
  </property>
  <property fmtid="{D5CDD505-2E9C-101B-9397-08002B2CF9AE}" pid="5" name="Producer">
    <vt:lpwstr>Skia/PDF m122</vt:lpwstr>
  </property>
</Properties>
</file>