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1F2" w:rsidRDefault="008735AB" w:rsidP="001851F2">
      <w:pPr>
        <w:pStyle w:val="Title"/>
      </w:pPr>
      <w:r>
        <w:t>Asset Register</w:t>
      </w:r>
      <w:r w:rsidR="00841973">
        <w:t xml:space="preserve"> Quality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724"/>
      </w:tblGrid>
      <w:tr w:rsidR="001851F2" w:rsidTr="000C519C">
        <w:trPr>
          <w:cantSplit/>
          <w:trHeight w:val="1134"/>
        </w:trPr>
        <w:tc>
          <w:tcPr>
            <w:tcW w:w="2518" w:type="dxa"/>
            <w:vAlign w:val="bottom"/>
          </w:tcPr>
          <w:p w:rsidR="001851F2" w:rsidRDefault="001851F2" w:rsidP="000C519C">
            <w:pPr>
              <w:pStyle w:val="Heading2"/>
              <w:jc w:val="right"/>
              <w:outlineLvl w:val="1"/>
            </w:pPr>
            <w:r>
              <w:t>Author</w:t>
            </w:r>
          </w:p>
        </w:tc>
        <w:tc>
          <w:tcPr>
            <w:tcW w:w="6724" w:type="dxa"/>
            <w:vAlign w:val="bottom"/>
          </w:tcPr>
          <w:p w:rsidR="001851F2" w:rsidRDefault="005C07CE" w:rsidP="000C519C">
            <w:pPr>
              <w:jc w:val="left"/>
            </w:pPr>
            <w:r>
              <w:t>Josh Evans</w:t>
            </w:r>
          </w:p>
        </w:tc>
      </w:tr>
      <w:tr w:rsidR="001851F2" w:rsidTr="000C519C">
        <w:trPr>
          <w:cantSplit/>
          <w:trHeight w:val="1134"/>
        </w:trPr>
        <w:tc>
          <w:tcPr>
            <w:tcW w:w="2518" w:type="dxa"/>
            <w:vAlign w:val="bottom"/>
          </w:tcPr>
          <w:p w:rsidR="001851F2" w:rsidRDefault="001851F2" w:rsidP="000C519C">
            <w:pPr>
              <w:pStyle w:val="Heading2"/>
              <w:jc w:val="right"/>
              <w:outlineLvl w:val="1"/>
            </w:pPr>
            <w:r>
              <w:t>Approved By</w:t>
            </w:r>
          </w:p>
        </w:tc>
        <w:tc>
          <w:tcPr>
            <w:tcW w:w="6724" w:type="dxa"/>
            <w:vAlign w:val="bottom"/>
          </w:tcPr>
          <w:p w:rsidR="001851F2" w:rsidRDefault="001851F2" w:rsidP="000C519C">
            <w:pPr>
              <w:jc w:val="left"/>
            </w:pPr>
          </w:p>
        </w:tc>
      </w:tr>
      <w:tr w:rsidR="001851F2" w:rsidTr="000C519C">
        <w:trPr>
          <w:cantSplit/>
          <w:trHeight w:val="1134"/>
        </w:trPr>
        <w:tc>
          <w:tcPr>
            <w:tcW w:w="2518" w:type="dxa"/>
            <w:vAlign w:val="bottom"/>
          </w:tcPr>
          <w:p w:rsidR="001851F2" w:rsidRDefault="001851F2" w:rsidP="000C519C">
            <w:pPr>
              <w:pStyle w:val="Heading2"/>
              <w:jc w:val="right"/>
              <w:outlineLvl w:val="1"/>
            </w:pPr>
            <w:r>
              <w:t>Version</w:t>
            </w:r>
          </w:p>
        </w:tc>
        <w:tc>
          <w:tcPr>
            <w:tcW w:w="6724" w:type="dxa"/>
            <w:vAlign w:val="bottom"/>
          </w:tcPr>
          <w:p w:rsidR="001851F2" w:rsidRDefault="005C07CE" w:rsidP="000C519C">
            <w:pPr>
              <w:jc w:val="left"/>
            </w:pPr>
            <w:r>
              <w:t>1</w:t>
            </w:r>
          </w:p>
        </w:tc>
      </w:tr>
      <w:tr w:rsidR="001851F2" w:rsidTr="000C519C">
        <w:trPr>
          <w:cantSplit/>
          <w:trHeight w:val="1134"/>
        </w:trPr>
        <w:tc>
          <w:tcPr>
            <w:tcW w:w="2518" w:type="dxa"/>
            <w:vAlign w:val="bottom"/>
          </w:tcPr>
          <w:p w:rsidR="001851F2" w:rsidRDefault="001851F2" w:rsidP="000C519C">
            <w:pPr>
              <w:pStyle w:val="Heading2"/>
              <w:jc w:val="right"/>
              <w:outlineLvl w:val="1"/>
            </w:pPr>
            <w:r>
              <w:t>Date</w:t>
            </w:r>
          </w:p>
        </w:tc>
        <w:tc>
          <w:tcPr>
            <w:tcW w:w="6724" w:type="dxa"/>
            <w:vAlign w:val="bottom"/>
          </w:tcPr>
          <w:p w:rsidR="001851F2" w:rsidRDefault="005C07CE" w:rsidP="005C07CE">
            <w:pPr>
              <w:jc w:val="left"/>
            </w:pPr>
            <w:r>
              <w:t>29</w:t>
            </w:r>
            <w:r w:rsidR="00F37DB0">
              <w:t>/0</w:t>
            </w:r>
            <w:r>
              <w:t>5</w:t>
            </w:r>
            <w:r w:rsidR="001851F2">
              <w:t>/201</w:t>
            </w:r>
            <w:r>
              <w:t>5</w:t>
            </w:r>
          </w:p>
        </w:tc>
      </w:tr>
      <w:tr w:rsidR="001851F2" w:rsidTr="000C519C">
        <w:trPr>
          <w:cantSplit/>
          <w:trHeight w:val="1134"/>
        </w:trPr>
        <w:tc>
          <w:tcPr>
            <w:tcW w:w="2518" w:type="dxa"/>
            <w:vAlign w:val="bottom"/>
          </w:tcPr>
          <w:p w:rsidR="001851F2" w:rsidRDefault="001851F2" w:rsidP="000C519C">
            <w:pPr>
              <w:pStyle w:val="Heading2"/>
              <w:jc w:val="right"/>
              <w:outlineLvl w:val="1"/>
            </w:pPr>
            <w:r>
              <w:t>Review Date</w:t>
            </w:r>
          </w:p>
        </w:tc>
        <w:tc>
          <w:tcPr>
            <w:tcW w:w="6724" w:type="dxa"/>
            <w:vAlign w:val="bottom"/>
          </w:tcPr>
          <w:p w:rsidR="001851F2" w:rsidRDefault="005C07CE" w:rsidP="005C07CE">
            <w:pPr>
              <w:jc w:val="left"/>
            </w:pPr>
            <w:r>
              <w:t>29</w:t>
            </w:r>
            <w:r w:rsidR="001851F2">
              <w:t>/0</w:t>
            </w:r>
            <w:r>
              <w:t>5</w:t>
            </w:r>
            <w:r w:rsidR="001851F2">
              <w:t>/201</w:t>
            </w:r>
            <w:r>
              <w:t>6</w:t>
            </w:r>
          </w:p>
        </w:tc>
      </w:tr>
    </w:tbl>
    <w:p w:rsidR="001851F2" w:rsidRDefault="001851F2" w:rsidP="001851F2">
      <w:pPr>
        <w:pStyle w:val="Title"/>
      </w:pPr>
    </w:p>
    <w:p w:rsidR="001851F2" w:rsidRDefault="001851F2" w:rsidP="001851F2">
      <w:pPr>
        <w:pStyle w:val="Heading1"/>
      </w:pPr>
      <w:r>
        <w:t>Revision History</w:t>
      </w:r>
    </w:p>
    <w:tbl>
      <w:tblPr>
        <w:tblStyle w:val="LightList-Accent5"/>
        <w:tblW w:w="0" w:type="auto"/>
        <w:tblLook w:val="04A0"/>
      </w:tblPr>
      <w:tblGrid>
        <w:gridCol w:w="1242"/>
        <w:gridCol w:w="1134"/>
        <w:gridCol w:w="4584"/>
        <w:gridCol w:w="2282"/>
      </w:tblGrid>
      <w:tr w:rsidR="001851F2" w:rsidTr="000C519C">
        <w:trPr>
          <w:cnfStyle w:val="100000000000"/>
        </w:trPr>
        <w:tc>
          <w:tcPr>
            <w:cnfStyle w:val="001000000000"/>
            <w:tcW w:w="1242" w:type="dxa"/>
          </w:tcPr>
          <w:p w:rsidR="001851F2" w:rsidRDefault="001851F2" w:rsidP="000C519C">
            <w:r>
              <w:t>Version</w:t>
            </w:r>
          </w:p>
        </w:tc>
        <w:tc>
          <w:tcPr>
            <w:tcW w:w="1134" w:type="dxa"/>
          </w:tcPr>
          <w:p w:rsidR="001851F2" w:rsidRDefault="001851F2" w:rsidP="000C519C">
            <w:pPr>
              <w:cnfStyle w:val="100000000000"/>
            </w:pPr>
            <w:r>
              <w:t>Author</w:t>
            </w:r>
          </w:p>
        </w:tc>
        <w:tc>
          <w:tcPr>
            <w:tcW w:w="4584" w:type="dxa"/>
          </w:tcPr>
          <w:p w:rsidR="001851F2" w:rsidRDefault="001851F2" w:rsidP="000C519C">
            <w:pPr>
              <w:cnfStyle w:val="100000000000"/>
            </w:pPr>
            <w:r>
              <w:t>Description</w:t>
            </w:r>
          </w:p>
        </w:tc>
        <w:tc>
          <w:tcPr>
            <w:tcW w:w="2282" w:type="dxa"/>
          </w:tcPr>
          <w:p w:rsidR="001851F2" w:rsidRDefault="001851F2" w:rsidP="000C519C">
            <w:pPr>
              <w:cnfStyle w:val="100000000000"/>
            </w:pPr>
            <w:r>
              <w:t>Date</w:t>
            </w:r>
          </w:p>
        </w:tc>
      </w:tr>
      <w:tr w:rsidR="001851F2" w:rsidTr="000C519C">
        <w:trPr>
          <w:cnfStyle w:val="000000100000"/>
        </w:trPr>
        <w:tc>
          <w:tcPr>
            <w:cnfStyle w:val="001000000000"/>
            <w:tcW w:w="1242" w:type="dxa"/>
          </w:tcPr>
          <w:p w:rsidR="001851F2" w:rsidRDefault="001851F2" w:rsidP="000C519C">
            <w:r>
              <w:t>1</w:t>
            </w:r>
          </w:p>
        </w:tc>
        <w:tc>
          <w:tcPr>
            <w:tcW w:w="1134" w:type="dxa"/>
          </w:tcPr>
          <w:p w:rsidR="001851F2" w:rsidRDefault="005C07CE" w:rsidP="000C519C">
            <w:pPr>
              <w:cnfStyle w:val="000000100000"/>
            </w:pPr>
            <w:r>
              <w:t>JE</w:t>
            </w:r>
          </w:p>
        </w:tc>
        <w:tc>
          <w:tcPr>
            <w:tcW w:w="4584" w:type="dxa"/>
          </w:tcPr>
          <w:p w:rsidR="001851F2" w:rsidRDefault="001851F2" w:rsidP="000C519C">
            <w:pPr>
              <w:cnfStyle w:val="000000100000"/>
            </w:pPr>
            <w:r>
              <w:t>First Version</w:t>
            </w:r>
          </w:p>
        </w:tc>
        <w:tc>
          <w:tcPr>
            <w:tcW w:w="2282" w:type="dxa"/>
          </w:tcPr>
          <w:p w:rsidR="001851F2" w:rsidRDefault="005C07CE" w:rsidP="005C07CE">
            <w:pPr>
              <w:cnfStyle w:val="000000100000"/>
            </w:pPr>
            <w:r>
              <w:t>29</w:t>
            </w:r>
            <w:r w:rsidR="001851F2">
              <w:t>/0</w:t>
            </w:r>
            <w:r>
              <w:t>5</w:t>
            </w:r>
            <w:r w:rsidR="001851F2">
              <w:t>/201</w:t>
            </w:r>
            <w:r>
              <w:t>5</w:t>
            </w:r>
          </w:p>
        </w:tc>
      </w:tr>
    </w:tbl>
    <w:p w:rsidR="001851F2" w:rsidRDefault="001851F2" w:rsidP="001851F2">
      <w:pPr>
        <w:jc w:val="left"/>
        <w:rPr>
          <w:rFonts w:ascii="Intro" w:eastAsiaTheme="majorEastAsia" w:hAnsi="Intro" w:cstheme="majorBidi"/>
          <w:bCs/>
          <w:color w:val="4BACC6" w:themeColor="accent5"/>
          <w:sz w:val="28"/>
          <w:szCs w:val="28"/>
        </w:rPr>
      </w:pPr>
      <w:r>
        <w:br w:type="page"/>
      </w:r>
    </w:p>
    <w:p w:rsidR="000C519C" w:rsidRDefault="00A578FE" w:rsidP="00841973">
      <w:pPr>
        <w:pStyle w:val="Heading1"/>
        <w:numPr>
          <w:ilvl w:val="0"/>
          <w:numId w:val="5"/>
        </w:numPr>
        <w:ind w:left="567" w:hanging="567"/>
      </w:pPr>
      <w:r>
        <w:lastRenderedPageBreak/>
        <w:t>Purpose</w:t>
      </w:r>
    </w:p>
    <w:p w:rsidR="00AE7C0A" w:rsidRDefault="00AE7C0A" w:rsidP="00AE7C0A">
      <w:r>
        <w:t xml:space="preserve">The purpose of this quality plan is to identify the quality management methods being applied to the design, building, testing, distribution and maintenance of </w:t>
      </w:r>
      <w:r w:rsidR="009670C8">
        <w:t xml:space="preserve">the </w:t>
      </w:r>
      <w:r w:rsidR="005C07CE">
        <w:t>Asset Register</w:t>
      </w:r>
      <w:r w:rsidR="009670C8">
        <w:t>.</w:t>
      </w:r>
    </w:p>
    <w:p w:rsidR="00C3003B" w:rsidRDefault="00C3003B" w:rsidP="00C3003B">
      <w:pPr>
        <w:pStyle w:val="Heading1"/>
        <w:numPr>
          <w:ilvl w:val="0"/>
          <w:numId w:val="5"/>
        </w:numPr>
        <w:ind w:left="567" w:hanging="567"/>
      </w:pPr>
      <w:r>
        <w:t>Quality Objectives</w:t>
      </w:r>
    </w:p>
    <w:p w:rsidR="00C3003B" w:rsidRDefault="00C3003B" w:rsidP="00C3003B">
      <w:r>
        <w:t>The product should be released with minimal defects.  A defect is defined as a product behaviour showing evidence of nonconformity against the agreed specification.</w:t>
      </w:r>
    </w:p>
    <w:p w:rsidR="00C3003B" w:rsidRDefault="00C3003B" w:rsidP="00C3003B">
      <w:r>
        <w:t>In addition, IRS aims to ensure that this quality plan clearly describes</w:t>
      </w:r>
      <w:r w:rsidRPr="00C3003B">
        <w:t xml:space="preserve"> </w:t>
      </w:r>
      <w:r>
        <w:t>the deliverables, verifications (reviews and tests) and release controls of the product.</w:t>
      </w:r>
    </w:p>
    <w:p w:rsidR="000C519C" w:rsidRPr="00367F2D" w:rsidRDefault="000C519C" w:rsidP="000C519C">
      <w:pPr>
        <w:pStyle w:val="Heading1"/>
        <w:numPr>
          <w:ilvl w:val="0"/>
          <w:numId w:val="5"/>
        </w:numPr>
        <w:ind w:left="567" w:hanging="567"/>
      </w:pPr>
      <w:r>
        <w:t>Project Scope</w:t>
      </w:r>
    </w:p>
    <w:p w:rsidR="00555ECE" w:rsidRDefault="007821B4" w:rsidP="00555ECE">
      <w:r>
        <w:t xml:space="preserve">Objective: </w:t>
      </w:r>
      <w:r w:rsidR="00555ECE">
        <w:t>To provide IRS with a web application for tracking company Asset information and later integrating it within the existing IRS Management System so Assets can be further managed as defined in the Initial Development Specification.</w:t>
      </w:r>
    </w:p>
    <w:p w:rsidR="000C519C" w:rsidRDefault="007821B4" w:rsidP="00AE7C0A">
      <w:r>
        <w:t xml:space="preserve">Time: </w:t>
      </w:r>
      <w:r w:rsidR="00112B07">
        <w:t xml:space="preserve">The </w:t>
      </w:r>
      <w:r w:rsidR="009670C8">
        <w:t xml:space="preserve">project was initiated November 2014 </w:t>
      </w:r>
      <w:r w:rsidR="00555ECE">
        <w:t>and thro</w:t>
      </w:r>
      <w:r>
        <w:t xml:space="preserve">ugh subsequent review meetings </w:t>
      </w:r>
      <w:r w:rsidR="00555ECE">
        <w:t>it was agreed to have</w:t>
      </w:r>
      <w:r w:rsidR="009670C8">
        <w:t xml:space="preserve"> an expected completion date of core components by December 2015</w:t>
      </w:r>
      <w:r w:rsidR="00D95F2A">
        <w:t>.</w:t>
      </w:r>
    </w:p>
    <w:p w:rsidR="007821B4" w:rsidRDefault="007821B4" w:rsidP="00AE7C0A">
      <w:r>
        <w:t xml:space="preserve">Risk: The risk to the business objectives are minimal as the time and resources used to create the Asset Register is localised to one or few people. This results in the average weekly focus 20% manpower for the developer, 2% for any follow-up meetings with other staff members, and 10% for populating the Asset Register. </w:t>
      </w:r>
    </w:p>
    <w:p w:rsidR="007821B4" w:rsidRDefault="007821B4" w:rsidP="00AE7C0A">
      <w:r>
        <w:t>Impact: The major impact the Asset Register will bring will be upon the improved management capability of our fixed Assets through providing tracking and logging functionality.</w:t>
      </w:r>
    </w:p>
    <w:p w:rsidR="00C3003B" w:rsidRPr="00367F2D" w:rsidRDefault="00C3003B" w:rsidP="00C3003B">
      <w:pPr>
        <w:pStyle w:val="Heading1"/>
        <w:numPr>
          <w:ilvl w:val="0"/>
          <w:numId w:val="5"/>
        </w:numPr>
        <w:ind w:left="567" w:hanging="567"/>
      </w:pPr>
      <w:r>
        <w:t>Project Reporting</w:t>
      </w:r>
    </w:p>
    <w:p w:rsidR="00C3003B" w:rsidRDefault="00C3003B" w:rsidP="00C3003B">
      <w:r>
        <w:t xml:space="preserve">The Project will be managed through a Prototype </w:t>
      </w:r>
      <w:r w:rsidR="00FE414B">
        <w:t>Project</w:t>
      </w:r>
      <w:r>
        <w:t xml:space="preserve"> Management Structure, the core reporting component of which includes:</w:t>
      </w:r>
    </w:p>
    <w:p w:rsidR="00C3003B" w:rsidRDefault="00C3003B" w:rsidP="00C3003B">
      <w:pPr>
        <w:pStyle w:val="ListParagraph"/>
        <w:numPr>
          <w:ilvl w:val="0"/>
          <w:numId w:val="11"/>
        </w:numPr>
      </w:pPr>
      <w:r>
        <w:t>Initial Development Specification &amp; Signoff Document</w:t>
      </w:r>
    </w:p>
    <w:p w:rsidR="00C3003B" w:rsidRDefault="00C3003B" w:rsidP="00C3003B">
      <w:pPr>
        <w:pStyle w:val="ListParagraph"/>
        <w:numPr>
          <w:ilvl w:val="0"/>
          <w:numId w:val="11"/>
        </w:numPr>
      </w:pPr>
      <w:r>
        <w:t xml:space="preserve">Feature Requests &amp; Specification through </w:t>
      </w:r>
      <w:proofErr w:type="spellStart"/>
      <w:r>
        <w:t>Axosoft</w:t>
      </w:r>
      <w:proofErr w:type="spellEnd"/>
      <w:r>
        <w:t xml:space="preserve"> OnTime </w:t>
      </w:r>
      <w:proofErr w:type="spellStart"/>
      <w:r>
        <w:t>WebApp</w:t>
      </w:r>
      <w:proofErr w:type="spellEnd"/>
    </w:p>
    <w:p w:rsidR="00C3003B" w:rsidRDefault="00C3003B" w:rsidP="00C3003B">
      <w:pPr>
        <w:pStyle w:val="ListParagraph"/>
        <w:numPr>
          <w:ilvl w:val="0"/>
          <w:numId w:val="11"/>
        </w:numPr>
      </w:pPr>
      <w:r>
        <w:t>Project Review Meetings logged through Minutes, Emails &amp; the Monthly Status Report</w:t>
      </w:r>
    </w:p>
    <w:p w:rsidR="00C3003B" w:rsidRPr="0075728E" w:rsidRDefault="00C3003B" w:rsidP="00C3003B">
      <w:pPr>
        <w:pStyle w:val="ListParagraph"/>
        <w:numPr>
          <w:ilvl w:val="0"/>
          <w:numId w:val="11"/>
        </w:numPr>
      </w:pPr>
      <w:r>
        <w:t>Feature Release Signoff Documents</w:t>
      </w:r>
    </w:p>
    <w:p w:rsidR="007821B4" w:rsidRDefault="007821B4">
      <w:pPr>
        <w:jc w:val="left"/>
        <w:rPr>
          <w:rFonts w:ascii="Intro" w:eastAsiaTheme="majorEastAsia" w:hAnsi="Intro" w:cstheme="majorBidi"/>
          <w:bCs/>
          <w:color w:val="4BACC6" w:themeColor="accent5"/>
          <w:sz w:val="28"/>
          <w:szCs w:val="28"/>
        </w:rPr>
      </w:pPr>
      <w:r>
        <w:br w:type="page"/>
      </w:r>
    </w:p>
    <w:p w:rsidR="003251E4" w:rsidRDefault="003251E4" w:rsidP="003251E4">
      <w:pPr>
        <w:pStyle w:val="Heading1"/>
        <w:numPr>
          <w:ilvl w:val="0"/>
          <w:numId w:val="5"/>
        </w:numPr>
        <w:ind w:left="567" w:hanging="567"/>
      </w:pPr>
      <w:r>
        <w:lastRenderedPageBreak/>
        <w:t xml:space="preserve">Project </w:t>
      </w:r>
      <w:r w:rsidR="00D95F2A">
        <w:t>Development</w:t>
      </w:r>
    </w:p>
    <w:p w:rsidR="00C3003B" w:rsidRDefault="003251E4" w:rsidP="00C3003B">
      <w:r>
        <w:t>The project wi</w:t>
      </w:r>
      <w:r w:rsidR="00112B07">
        <w:t xml:space="preserve">ll be </w:t>
      </w:r>
      <w:r w:rsidR="00D95F2A">
        <w:t xml:space="preserve">developed through an Agile and Rapid </w:t>
      </w:r>
      <w:r w:rsidR="00C3003B">
        <w:t xml:space="preserve">Prototyping </w:t>
      </w:r>
      <w:r w:rsidR="00D95F2A">
        <w:t>structure that focuses on core module feature releases so tangible progress is realised in the business environment</w:t>
      </w:r>
      <w:r w:rsidR="00C3003B">
        <w:t>. The repeating release structure is as follows</w:t>
      </w:r>
      <w:r w:rsidR="00D95F2A">
        <w:t>:</w:t>
      </w:r>
    </w:p>
    <w:p w:rsidR="00C3003B" w:rsidRDefault="00C3003B" w:rsidP="00C3003B">
      <w:r>
        <w:t>Release {v1}</w:t>
      </w:r>
    </w:p>
    <w:p w:rsidR="009A6700" w:rsidRDefault="009A6700" w:rsidP="009A6700">
      <w:pPr>
        <w:pStyle w:val="ListParagraph"/>
        <w:numPr>
          <w:ilvl w:val="0"/>
          <w:numId w:val="6"/>
        </w:numPr>
      </w:pPr>
      <w:r>
        <w:t>Specification</w:t>
      </w:r>
    </w:p>
    <w:p w:rsidR="009A6700" w:rsidRDefault="009A6700" w:rsidP="009A6700">
      <w:pPr>
        <w:pStyle w:val="ListParagraph"/>
        <w:numPr>
          <w:ilvl w:val="0"/>
          <w:numId w:val="6"/>
        </w:numPr>
      </w:pPr>
      <w:r>
        <w:t>Design</w:t>
      </w:r>
    </w:p>
    <w:p w:rsidR="009A6700" w:rsidRDefault="009A6700" w:rsidP="009A6700">
      <w:pPr>
        <w:pStyle w:val="ListParagraph"/>
        <w:numPr>
          <w:ilvl w:val="0"/>
          <w:numId w:val="6"/>
        </w:numPr>
      </w:pPr>
      <w:r>
        <w:t>Testing</w:t>
      </w:r>
    </w:p>
    <w:p w:rsidR="009A6700" w:rsidRDefault="009A6700" w:rsidP="009A6700">
      <w:pPr>
        <w:pStyle w:val="ListParagraph"/>
        <w:numPr>
          <w:ilvl w:val="0"/>
          <w:numId w:val="6"/>
        </w:numPr>
      </w:pPr>
      <w:r>
        <w:t>Verification</w:t>
      </w:r>
    </w:p>
    <w:p w:rsidR="009A6700" w:rsidRDefault="009A6700" w:rsidP="009A6700">
      <w:pPr>
        <w:pStyle w:val="ListParagraph"/>
        <w:numPr>
          <w:ilvl w:val="0"/>
          <w:numId w:val="6"/>
        </w:numPr>
      </w:pPr>
      <w:r>
        <w:t>Validation</w:t>
      </w:r>
    </w:p>
    <w:p w:rsidR="009A6700" w:rsidRDefault="009A6700" w:rsidP="009A6700">
      <w:pPr>
        <w:pStyle w:val="ListParagraph"/>
        <w:numPr>
          <w:ilvl w:val="0"/>
          <w:numId w:val="6"/>
        </w:numPr>
      </w:pPr>
      <w:r>
        <w:t>Rollout</w:t>
      </w:r>
    </w:p>
    <w:p w:rsidR="009A6700" w:rsidRDefault="009A6700" w:rsidP="009A6700">
      <w:pPr>
        <w:pStyle w:val="ListParagraph"/>
        <w:numPr>
          <w:ilvl w:val="0"/>
          <w:numId w:val="6"/>
        </w:numPr>
      </w:pPr>
      <w:r>
        <w:t>Training</w:t>
      </w:r>
    </w:p>
    <w:p w:rsidR="003251E4" w:rsidRDefault="003251E4" w:rsidP="003251E4">
      <w:pPr>
        <w:pStyle w:val="Heading1"/>
        <w:numPr>
          <w:ilvl w:val="0"/>
          <w:numId w:val="5"/>
        </w:numPr>
        <w:ind w:left="567" w:hanging="567"/>
      </w:pPr>
      <w:r>
        <w:t>Roles &amp; Responsibilities</w:t>
      </w:r>
    </w:p>
    <w:p w:rsidR="00580C37" w:rsidRDefault="00580C37" w:rsidP="00580C37">
      <w:r>
        <w:t xml:space="preserve">The roles and responsibilities for this project are defined </w:t>
      </w:r>
      <w:r w:rsidR="007821B4">
        <w:t>below:</w:t>
      </w:r>
    </w:p>
    <w:p w:rsidR="007821B4" w:rsidRPr="00FE414B" w:rsidRDefault="007821B4" w:rsidP="00580C37">
      <w:pPr>
        <w:rPr>
          <w:b/>
        </w:rPr>
      </w:pPr>
      <w:r w:rsidRPr="00FE414B">
        <w:rPr>
          <w:b/>
        </w:rPr>
        <w:t>Developer – JE</w:t>
      </w:r>
    </w:p>
    <w:p w:rsidR="00FE414B" w:rsidRDefault="00FE414B" w:rsidP="00580C37">
      <w:r>
        <w:t>The developer will undertake the project development lifecycle while regularly liaising with the project manager.</w:t>
      </w:r>
    </w:p>
    <w:p w:rsidR="007821B4" w:rsidRDefault="007821B4" w:rsidP="00580C37">
      <w:pPr>
        <w:rPr>
          <w:b/>
        </w:rPr>
      </w:pPr>
      <w:r w:rsidRPr="00FE414B">
        <w:rPr>
          <w:b/>
        </w:rPr>
        <w:t xml:space="preserve">Project Manager – </w:t>
      </w:r>
      <w:r w:rsidR="00FE414B" w:rsidRPr="00FE414B">
        <w:rPr>
          <w:b/>
        </w:rPr>
        <w:t>JC</w:t>
      </w:r>
    </w:p>
    <w:p w:rsidR="00FE414B" w:rsidRPr="00FE414B" w:rsidRDefault="00FE414B" w:rsidP="00580C37">
      <w:r>
        <w:t>The project manager serves as business contingency to ensure the project remains within the scope of the business objectives.</w:t>
      </w:r>
    </w:p>
    <w:p w:rsidR="00FE414B" w:rsidRDefault="00FE414B" w:rsidP="00580C37">
      <w:pPr>
        <w:rPr>
          <w:b/>
        </w:rPr>
      </w:pPr>
      <w:r w:rsidRPr="00FE414B">
        <w:rPr>
          <w:b/>
        </w:rPr>
        <w:t>Asset Population Personal – SD &amp; JL</w:t>
      </w:r>
    </w:p>
    <w:p w:rsidR="00FE414B" w:rsidRPr="00FE414B" w:rsidRDefault="00FE414B" w:rsidP="00580C37">
      <w:r>
        <w:t>Asset population personal are tasked with sourcing and entering asset data into the Asset Register when the Asset Register has had its web variant released.</w:t>
      </w:r>
    </w:p>
    <w:p w:rsidR="003251E4" w:rsidRDefault="003251E4" w:rsidP="003251E4">
      <w:pPr>
        <w:pStyle w:val="Heading1"/>
        <w:numPr>
          <w:ilvl w:val="0"/>
          <w:numId w:val="5"/>
        </w:numPr>
        <w:ind w:left="567" w:hanging="567"/>
      </w:pPr>
      <w:r>
        <w:t>Project Initiation</w:t>
      </w:r>
    </w:p>
    <w:p w:rsidR="00243864" w:rsidRDefault="00FE414B" w:rsidP="00243864">
      <w:r>
        <w:t xml:space="preserve">The project was initiated </w:t>
      </w:r>
      <w:r w:rsidR="00FD4EE6">
        <w:t xml:space="preserve">as a prototype project to see if it could meet the needs of the business objective of improving the tracking and logging of our Assets. The project was initially conceptualised October 2013, however development and signoff of the project did not start until November 2014. </w:t>
      </w:r>
      <w:r w:rsidR="00243864">
        <w:t>The project was initiated via management instructing JE to research possible solutions &amp; then undertake the development/reporting of the project using the methods identified above.</w:t>
      </w:r>
    </w:p>
    <w:p w:rsidR="00243864" w:rsidRDefault="00243864">
      <w:pPr>
        <w:jc w:val="left"/>
        <w:rPr>
          <w:rFonts w:ascii="Intro" w:eastAsiaTheme="majorEastAsia" w:hAnsi="Intro" w:cstheme="majorBidi"/>
          <w:bCs/>
          <w:color w:val="4BACC6" w:themeColor="accent5"/>
          <w:sz w:val="28"/>
          <w:szCs w:val="28"/>
        </w:rPr>
      </w:pPr>
      <w:r>
        <w:br w:type="page"/>
      </w:r>
    </w:p>
    <w:p w:rsidR="003251E4" w:rsidRDefault="003251E4" w:rsidP="003251E4">
      <w:pPr>
        <w:pStyle w:val="Heading1"/>
        <w:numPr>
          <w:ilvl w:val="0"/>
          <w:numId w:val="5"/>
        </w:numPr>
        <w:ind w:left="567" w:hanging="567"/>
      </w:pPr>
      <w:r>
        <w:lastRenderedPageBreak/>
        <w:t>Data &amp; Record Management</w:t>
      </w:r>
    </w:p>
    <w:p w:rsidR="00580C37" w:rsidRDefault="00243864" w:rsidP="00580C37">
      <w:r>
        <w:t>Data and records that the project contains are:</w:t>
      </w:r>
    </w:p>
    <w:p w:rsidR="00243864" w:rsidRDefault="00243864" w:rsidP="00243864">
      <w:pPr>
        <w:pStyle w:val="ListParagraph"/>
        <w:numPr>
          <w:ilvl w:val="0"/>
          <w:numId w:val="6"/>
        </w:numPr>
      </w:pPr>
      <w:r>
        <w:t>Company Assets, including the:</w:t>
      </w:r>
    </w:p>
    <w:p w:rsidR="00243864" w:rsidRDefault="00243864" w:rsidP="00243864">
      <w:pPr>
        <w:pStyle w:val="ListParagraph"/>
        <w:numPr>
          <w:ilvl w:val="1"/>
          <w:numId w:val="6"/>
        </w:numPr>
      </w:pPr>
      <w:r>
        <w:t>Manufacturer</w:t>
      </w:r>
    </w:p>
    <w:p w:rsidR="00243864" w:rsidRDefault="00243864" w:rsidP="00243864">
      <w:pPr>
        <w:pStyle w:val="ListParagraph"/>
        <w:numPr>
          <w:ilvl w:val="1"/>
          <w:numId w:val="6"/>
        </w:numPr>
      </w:pPr>
      <w:r>
        <w:t>Model</w:t>
      </w:r>
    </w:p>
    <w:p w:rsidR="00243864" w:rsidRDefault="00243864" w:rsidP="00243864">
      <w:pPr>
        <w:pStyle w:val="ListParagraph"/>
        <w:numPr>
          <w:ilvl w:val="1"/>
          <w:numId w:val="6"/>
        </w:numPr>
      </w:pPr>
      <w:r>
        <w:t>Description</w:t>
      </w:r>
    </w:p>
    <w:p w:rsidR="00243864" w:rsidRDefault="00243864" w:rsidP="00243864">
      <w:pPr>
        <w:pStyle w:val="ListParagraph"/>
        <w:numPr>
          <w:ilvl w:val="1"/>
          <w:numId w:val="6"/>
        </w:numPr>
      </w:pPr>
      <w:r>
        <w:t>Review of an Asset</w:t>
      </w:r>
    </w:p>
    <w:p w:rsidR="00243864" w:rsidRDefault="00243864" w:rsidP="00243864">
      <w:pPr>
        <w:pStyle w:val="ListParagraph"/>
        <w:numPr>
          <w:ilvl w:val="1"/>
          <w:numId w:val="6"/>
        </w:numPr>
      </w:pPr>
      <w:r>
        <w:t>QR Code Identifier</w:t>
      </w:r>
    </w:p>
    <w:p w:rsidR="00243864" w:rsidRDefault="00243864" w:rsidP="00243864">
      <w:pPr>
        <w:pStyle w:val="ListParagraph"/>
        <w:numPr>
          <w:ilvl w:val="0"/>
          <w:numId w:val="6"/>
        </w:numPr>
      </w:pPr>
      <w:r>
        <w:t>Company specific assignments, including:</w:t>
      </w:r>
    </w:p>
    <w:p w:rsidR="00243864" w:rsidRDefault="00243864" w:rsidP="00243864">
      <w:pPr>
        <w:pStyle w:val="ListParagraph"/>
        <w:numPr>
          <w:ilvl w:val="1"/>
          <w:numId w:val="6"/>
        </w:numPr>
      </w:pPr>
      <w:r>
        <w:t>Categorisation of assets</w:t>
      </w:r>
    </w:p>
    <w:p w:rsidR="00243864" w:rsidRDefault="00243864" w:rsidP="00243864">
      <w:pPr>
        <w:pStyle w:val="ListParagraph"/>
        <w:numPr>
          <w:ilvl w:val="1"/>
          <w:numId w:val="6"/>
        </w:numPr>
      </w:pPr>
      <w:r>
        <w:t>Grouping assets as a single entity</w:t>
      </w:r>
    </w:p>
    <w:p w:rsidR="00243864" w:rsidRDefault="00243864" w:rsidP="00243864">
      <w:pPr>
        <w:pStyle w:val="ListParagraph"/>
        <w:numPr>
          <w:ilvl w:val="1"/>
          <w:numId w:val="6"/>
        </w:numPr>
      </w:pPr>
      <w:r>
        <w:t>Location of assets</w:t>
      </w:r>
    </w:p>
    <w:p w:rsidR="00243864" w:rsidRPr="00580C37" w:rsidRDefault="00243864" w:rsidP="00243864">
      <w:pPr>
        <w:pStyle w:val="ListParagraph"/>
        <w:numPr>
          <w:ilvl w:val="1"/>
          <w:numId w:val="6"/>
        </w:numPr>
      </w:pPr>
      <w:r>
        <w:t>Purchase order code</w:t>
      </w:r>
    </w:p>
    <w:p w:rsidR="00841973" w:rsidRDefault="003251E4" w:rsidP="00AE7C0A">
      <w:pPr>
        <w:pStyle w:val="Heading1"/>
        <w:numPr>
          <w:ilvl w:val="0"/>
          <w:numId w:val="5"/>
        </w:numPr>
        <w:ind w:left="567" w:hanging="567"/>
      </w:pPr>
      <w:r>
        <w:t>Measurement &amp; Analysis</w:t>
      </w:r>
    </w:p>
    <w:p w:rsidR="00AF0E8D" w:rsidRPr="0075728E" w:rsidRDefault="006B1823" w:rsidP="0075728E">
      <w:r>
        <w:t xml:space="preserve">The project will be measured through analysing the time it took for features to be completed and defects to be fixed. This measurement &amp; analysis is generated through </w:t>
      </w:r>
      <w:proofErr w:type="spellStart"/>
      <w:r>
        <w:t>Axosoft</w:t>
      </w:r>
      <w:proofErr w:type="spellEnd"/>
      <w:r>
        <w:t xml:space="preserve"> </w:t>
      </w:r>
      <w:proofErr w:type="spellStart"/>
      <w:r>
        <w:t>Ontime</w:t>
      </w:r>
      <w:proofErr w:type="spellEnd"/>
      <w:r>
        <w:t xml:space="preserve"> automatically</w:t>
      </w:r>
      <w:r w:rsidR="002B66DB">
        <w:t xml:space="preserve">, allowing it to be reviewed when required. </w:t>
      </w:r>
    </w:p>
    <w:p w:rsidR="003251E4" w:rsidRDefault="003251E4" w:rsidP="003251E4">
      <w:pPr>
        <w:pStyle w:val="Heading1"/>
        <w:numPr>
          <w:ilvl w:val="0"/>
          <w:numId w:val="5"/>
        </w:numPr>
        <w:ind w:left="567" w:hanging="567"/>
      </w:pPr>
      <w:r>
        <w:t>Infrastructure &amp; Work Environment</w:t>
      </w:r>
    </w:p>
    <w:p w:rsidR="00B25C73" w:rsidRDefault="002B66DB" w:rsidP="00B25C73">
      <w:r>
        <w:t>The developer</w:t>
      </w:r>
      <w:r w:rsidR="00B25C73">
        <w:t xml:space="preserve"> for this Project will need the following</w:t>
      </w:r>
    </w:p>
    <w:p w:rsidR="00B25C73" w:rsidRDefault="00B25C73" w:rsidP="00B25C73">
      <w:pPr>
        <w:pStyle w:val="ListParagraph"/>
        <w:numPr>
          <w:ilvl w:val="0"/>
          <w:numId w:val="1"/>
        </w:numPr>
      </w:pPr>
      <w:r>
        <w:t>A Desktop PC or Laptop with access to 2 displays</w:t>
      </w:r>
    </w:p>
    <w:p w:rsidR="00B25C73" w:rsidRDefault="002B66DB" w:rsidP="00B25C73">
      <w:pPr>
        <w:pStyle w:val="ListParagraph"/>
        <w:numPr>
          <w:ilvl w:val="0"/>
          <w:numId w:val="1"/>
        </w:numPr>
      </w:pPr>
      <w:r>
        <w:t>Git</w:t>
      </w:r>
    </w:p>
    <w:p w:rsidR="00B25C73" w:rsidRDefault="00B25C73" w:rsidP="00B25C73">
      <w:pPr>
        <w:pStyle w:val="ListParagraph"/>
        <w:numPr>
          <w:ilvl w:val="0"/>
          <w:numId w:val="1"/>
        </w:numPr>
      </w:pPr>
      <w:proofErr w:type="spellStart"/>
      <w:r>
        <w:t>SQLYog</w:t>
      </w:r>
      <w:proofErr w:type="spellEnd"/>
    </w:p>
    <w:p w:rsidR="00B25C73" w:rsidRDefault="00B25C73" w:rsidP="00B25C73">
      <w:pPr>
        <w:pStyle w:val="ListParagraph"/>
        <w:numPr>
          <w:ilvl w:val="0"/>
          <w:numId w:val="1"/>
        </w:numPr>
      </w:pPr>
      <w:proofErr w:type="spellStart"/>
      <w:r>
        <w:t>Netbeans</w:t>
      </w:r>
      <w:proofErr w:type="spellEnd"/>
      <w:r>
        <w:t xml:space="preserve"> (or other IDE such as Eclipse)</w:t>
      </w:r>
    </w:p>
    <w:p w:rsidR="00B25C73" w:rsidRDefault="00B25C73" w:rsidP="00B25C73">
      <w:pPr>
        <w:pStyle w:val="ListParagraph"/>
        <w:numPr>
          <w:ilvl w:val="0"/>
          <w:numId w:val="1"/>
        </w:numPr>
      </w:pPr>
      <w:proofErr w:type="spellStart"/>
      <w:r>
        <w:t>Xampp</w:t>
      </w:r>
      <w:proofErr w:type="spellEnd"/>
      <w:r>
        <w:t xml:space="preserve"> Stack</w:t>
      </w:r>
    </w:p>
    <w:p w:rsidR="00B25C73" w:rsidRDefault="00B25C73" w:rsidP="00B25C73">
      <w:pPr>
        <w:pStyle w:val="ListParagraph"/>
        <w:numPr>
          <w:ilvl w:val="0"/>
          <w:numId w:val="1"/>
        </w:numPr>
      </w:pPr>
      <w:r>
        <w:t>Web Browsers as required</w:t>
      </w:r>
    </w:p>
    <w:p w:rsidR="00B25C73" w:rsidRDefault="00B25C73" w:rsidP="00B25C73">
      <w:pPr>
        <w:pStyle w:val="ListParagraph"/>
        <w:numPr>
          <w:ilvl w:val="0"/>
          <w:numId w:val="1"/>
        </w:numPr>
      </w:pPr>
      <w:r>
        <w:t>Access to OnTime</w:t>
      </w:r>
    </w:p>
    <w:p w:rsidR="00B25C73" w:rsidRDefault="00B25C73" w:rsidP="00B25C73">
      <w:r>
        <w:t>Testers for this Project will need the following</w:t>
      </w:r>
    </w:p>
    <w:p w:rsidR="00E06704" w:rsidRDefault="00E06704" w:rsidP="00E06704">
      <w:pPr>
        <w:pStyle w:val="ListParagraph"/>
        <w:numPr>
          <w:ilvl w:val="0"/>
          <w:numId w:val="2"/>
        </w:numPr>
      </w:pPr>
      <w:r>
        <w:t>A Desktop PC or Laptop with access to 2 displays</w:t>
      </w:r>
    </w:p>
    <w:p w:rsidR="00B25C73" w:rsidRDefault="00B25C73" w:rsidP="00B25C73">
      <w:pPr>
        <w:pStyle w:val="ListParagraph"/>
        <w:numPr>
          <w:ilvl w:val="0"/>
          <w:numId w:val="2"/>
        </w:numPr>
      </w:pPr>
      <w:r>
        <w:t>Web Browsers as required</w:t>
      </w:r>
    </w:p>
    <w:p w:rsidR="0027277B" w:rsidRPr="00D835EA" w:rsidRDefault="00B25C73" w:rsidP="002B66DB">
      <w:pPr>
        <w:pStyle w:val="ListParagraph"/>
        <w:numPr>
          <w:ilvl w:val="0"/>
          <w:numId w:val="2"/>
        </w:numPr>
      </w:pPr>
      <w:r>
        <w:t>Access to OnTime</w:t>
      </w:r>
    </w:p>
    <w:p w:rsidR="003668C2" w:rsidRDefault="003668C2" w:rsidP="003668C2">
      <w:r>
        <w:t>The production environment should be a Windows 2008</w:t>
      </w:r>
      <w:r w:rsidR="002B66DB">
        <w:t xml:space="preserve"> R2</w:t>
      </w:r>
      <w:r>
        <w:t xml:space="preserve"> Server Running:</w:t>
      </w:r>
    </w:p>
    <w:p w:rsidR="003668C2" w:rsidRDefault="003668C2" w:rsidP="0067407E">
      <w:pPr>
        <w:pStyle w:val="ListParagraph"/>
        <w:numPr>
          <w:ilvl w:val="0"/>
          <w:numId w:val="4"/>
        </w:numPr>
      </w:pPr>
      <w:r>
        <w:t>Apache 2.2.3</w:t>
      </w:r>
    </w:p>
    <w:p w:rsidR="003668C2" w:rsidRDefault="003668C2" w:rsidP="0067407E">
      <w:pPr>
        <w:pStyle w:val="ListParagraph"/>
        <w:numPr>
          <w:ilvl w:val="0"/>
          <w:numId w:val="4"/>
        </w:numPr>
      </w:pPr>
      <w:r>
        <w:t>MySQL 5.5</w:t>
      </w:r>
    </w:p>
    <w:p w:rsidR="003668C2" w:rsidRDefault="003668C2" w:rsidP="0067407E">
      <w:pPr>
        <w:pStyle w:val="ListParagraph"/>
        <w:numPr>
          <w:ilvl w:val="0"/>
          <w:numId w:val="4"/>
        </w:numPr>
      </w:pPr>
      <w:r>
        <w:t>PHP 5.5</w:t>
      </w:r>
    </w:p>
    <w:p w:rsidR="009B1BA4" w:rsidRDefault="009B1BA4" w:rsidP="0067407E">
      <w:pPr>
        <w:pStyle w:val="ListParagraph"/>
        <w:numPr>
          <w:ilvl w:val="0"/>
          <w:numId w:val="4"/>
        </w:numPr>
      </w:pPr>
      <w:proofErr w:type="spellStart"/>
      <w:r>
        <w:t>Filezilla</w:t>
      </w:r>
      <w:proofErr w:type="spellEnd"/>
      <w:r>
        <w:t xml:space="preserve"> 0.9.1</w:t>
      </w:r>
    </w:p>
    <w:p w:rsidR="002B66DB" w:rsidRDefault="002B66DB">
      <w:pPr>
        <w:jc w:val="left"/>
        <w:rPr>
          <w:rFonts w:ascii="Intro" w:eastAsiaTheme="majorEastAsia" w:hAnsi="Intro" w:cstheme="majorBidi"/>
          <w:bCs/>
          <w:color w:val="4BACC6" w:themeColor="accent5"/>
          <w:sz w:val="28"/>
          <w:szCs w:val="28"/>
        </w:rPr>
      </w:pPr>
      <w:r>
        <w:br w:type="page"/>
      </w:r>
    </w:p>
    <w:p w:rsidR="003251E4" w:rsidRDefault="003251E4" w:rsidP="003251E4">
      <w:pPr>
        <w:pStyle w:val="Heading1"/>
        <w:numPr>
          <w:ilvl w:val="0"/>
          <w:numId w:val="5"/>
        </w:numPr>
        <w:ind w:left="567" w:hanging="567"/>
      </w:pPr>
      <w:r>
        <w:lastRenderedPageBreak/>
        <w:t>Risk Management</w:t>
      </w:r>
    </w:p>
    <w:p w:rsidR="00DC78FF" w:rsidRDefault="002B66DB" w:rsidP="002B66DB">
      <w:r>
        <w:t>Risks within the Project have been identified within the project scope.</w:t>
      </w:r>
    </w:p>
    <w:p w:rsidR="002B66DB" w:rsidRDefault="002B66DB" w:rsidP="002B66DB">
      <w:r>
        <w:t>Risks when identified will be made known to the project manager, if a risk is unavoidable or has already occurred then a solution will be worked upon by the development team.</w:t>
      </w:r>
    </w:p>
    <w:p w:rsidR="003251E4" w:rsidRDefault="003251E4" w:rsidP="003251E4">
      <w:pPr>
        <w:pStyle w:val="Heading1"/>
        <w:numPr>
          <w:ilvl w:val="0"/>
          <w:numId w:val="5"/>
        </w:numPr>
        <w:ind w:left="567" w:hanging="567"/>
      </w:pPr>
      <w:r>
        <w:t>Change Management</w:t>
      </w:r>
    </w:p>
    <w:p w:rsidR="0098400C" w:rsidRDefault="003E2B85" w:rsidP="00F65FD6">
      <w:r>
        <w:t xml:space="preserve">Changes within the project will be managed </w:t>
      </w:r>
      <w:r w:rsidR="00F65FD6">
        <w:t xml:space="preserve">through users requesting features via OnTime. Each feature when requested will be entered into the project backlog. The project backlog will then be reviewed at subsequent development meetings to identify which features are most suitable to be in the next release candidate. Depending on how far the feature is needed by the business objectives it may be in the next </w:t>
      </w:r>
      <w:r w:rsidR="006620A6">
        <w:t>update package or be several updates down the line.</w:t>
      </w:r>
    </w:p>
    <w:p w:rsidR="006620A6" w:rsidRDefault="006620A6" w:rsidP="00F65FD6">
      <w:r>
        <w:t>Each new release of features will need to be tested first and then approved by the project manager. Once approved by the project manager the features can be rolled out to the live environment.</w:t>
      </w:r>
    </w:p>
    <w:p w:rsidR="003E2B85" w:rsidRDefault="003E2B85" w:rsidP="003E2B85">
      <w:pPr>
        <w:pStyle w:val="Heading1"/>
        <w:numPr>
          <w:ilvl w:val="0"/>
          <w:numId w:val="5"/>
        </w:numPr>
        <w:ind w:left="567" w:hanging="567"/>
      </w:pPr>
      <w:r>
        <w:t>Configuration Management</w:t>
      </w:r>
    </w:p>
    <w:p w:rsidR="006620A6" w:rsidRPr="006620A6" w:rsidRDefault="006620A6" w:rsidP="006620A6">
      <w:r>
        <w:t xml:space="preserve">The configuration management will be handled through Git version control. The company Git process is to commit any feature or module specific changes and push them up to the development branch at the end of the working day. If there is a large feature that needs to be worked on or an additional developer needs to work on the project then a feature branch will be created separated from the main development branch to be worked on. Only when all features are completed, merged into the development branch, and are tested will the project be merged into the live environment for users to see. </w:t>
      </w:r>
    </w:p>
    <w:p w:rsidR="003251E4" w:rsidRDefault="003251E4" w:rsidP="003251E4">
      <w:pPr>
        <w:pStyle w:val="Heading1"/>
        <w:numPr>
          <w:ilvl w:val="0"/>
          <w:numId w:val="5"/>
        </w:numPr>
        <w:ind w:left="567" w:hanging="567"/>
      </w:pPr>
      <w:r>
        <w:t>Verification</w:t>
      </w:r>
      <w:r w:rsidR="002266BB">
        <w:t xml:space="preserve"> &amp; Validation</w:t>
      </w:r>
    </w:p>
    <w:p w:rsidR="002266BB" w:rsidRDefault="002266BB" w:rsidP="002266BB">
      <w:r>
        <w:t>The project will be verified &amp; validation in regular review meetings by the project manager to ensure the project status meets the initial specification requirements. The verification &amp; validation is managed through OnTime features being grouped as a release candidate and tested against by the developer and a member of staff. The release candidate will then need to be signed off by the project manager once all testing has been completed against it.</w:t>
      </w:r>
    </w:p>
    <w:p w:rsidR="002266BB" w:rsidRPr="002266BB" w:rsidRDefault="002266BB" w:rsidP="002266BB">
      <w:r>
        <w:t>The project developer will verify the scope of the project through undertaking tests to ensure that the features requested in OnTime work during development. This is an active testing process against the acceptance criteria.</w:t>
      </w:r>
    </w:p>
    <w:p w:rsidR="002266BB" w:rsidRPr="002266BB" w:rsidRDefault="002266BB" w:rsidP="002266BB">
      <w:r>
        <w:t>The project will be validated through user acceptance tests built on the acceptance criteria. These acceptance tests will be written by the developer and tested by a separate member of the company. Only when all tests have passed and the project release has been seen to meet the company objectives can the rollout procedure be initiated.</w:t>
      </w:r>
    </w:p>
    <w:p w:rsidR="003251E4" w:rsidRDefault="003251E4" w:rsidP="003251E4">
      <w:pPr>
        <w:pStyle w:val="Heading1"/>
        <w:numPr>
          <w:ilvl w:val="0"/>
          <w:numId w:val="5"/>
        </w:numPr>
        <w:ind w:left="567" w:hanging="567"/>
      </w:pPr>
      <w:r>
        <w:lastRenderedPageBreak/>
        <w:t>Sta</w:t>
      </w:r>
      <w:r w:rsidR="00D90866">
        <w:t>keholder Requirements</w:t>
      </w:r>
    </w:p>
    <w:p w:rsidR="00D90866" w:rsidRDefault="00023DE8" w:rsidP="003006B8">
      <w:r>
        <w:t>The project stakeholders and their requirements are listed below:</w:t>
      </w:r>
    </w:p>
    <w:p w:rsidR="00023DE8" w:rsidRPr="00023DE8" w:rsidRDefault="00023DE8" w:rsidP="003006B8">
      <w:pPr>
        <w:rPr>
          <w:b/>
        </w:rPr>
      </w:pPr>
      <w:r w:rsidRPr="00023DE8">
        <w:rPr>
          <w:b/>
        </w:rPr>
        <w:t>Internal</w:t>
      </w:r>
    </w:p>
    <w:p w:rsidR="00023DE8" w:rsidRDefault="00023DE8" w:rsidP="003006B8">
      <w:r>
        <w:t xml:space="preserve">JE – </w:t>
      </w:r>
      <w:proofErr w:type="gramStart"/>
      <w:r>
        <w:t>Developer,</w:t>
      </w:r>
      <w:proofErr w:type="gramEnd"/>
      <w:r>
        <w:t xml:space="preserve"> undertakes the </w:t>
      </w:r>
      <w:r w:rsidR="000167C3">
        <w:t>development of the project and adds stakeholder requirements as feature backlogs where other stakeholders are not able to do so.</w:t>
      </w:r>
    </w:p>
    <w:p w:rsidR="00023DE8" w:rsidRDefault="00023DE8" w:rsidP="003006B8">
      <w:r>
        <w:t xml:space="preserve">JC – Project </w:t>
      </w:r>
      <w:proofErr w:type="gramStart"/>
      <w:r>
        <w:t>Manager,</w:t>
      </w:r>
      <w:proofErr w:type="gramEnd"/>
      <w:r>
        <w:t xml:space="preserve"> oversees the direction of the Project. His requirements are identified within the acceptance criteria of the features listed in OnTime.</w:t>
      </w:r>
    </w:p>
    <w:p w:rsidR="00023DE8" w:rsidRDefault="00023DE8" w:rsidP="003006B8">
      <w:r>
        <w:t xml:space="preserve">RW – IT </w:t>
      </w:r>
      <w:proofErr w:type="gramStart"/>
      <w:r>
        <w:t>Manager,</w:t>
      </w:r>
      <w:proofErr w:type="gramEnd"/>
      <w:r>
        <w:t xml:space="preserve"> advises the direction of the Project. His requirements are identified within the acceptance criteria of the features listed in OnTime.</w:t>
      </w:r>
    </w:p>
    <w:p w:rsidR="00023DE8" w:rsidRDefault="00023DE8" w:rsidP="003006B8">
      <w:r>
        <w:t xml:space="preserve">Corporate – The </w:t>
      </w:r>
      <w:r w:rsidR="000167C3">
        <w:t>Company staff members &amp; upper management make their requirements known through meetings and emails. They are formally written up within the acceptance criteria of the features listed in OnTime when required.</w:t>
      </w:r>
    </w:p>
    <w:p w:rsidR="00023DE8" w:rsidRPr="00023DE8" w:rsidRDefault="00023DE8" w:rsidP="003006B8">
      <w:pPr>
        <w:rPr>
          <w:b/>
        </w:rPr>
      </w:pPr>
      <w:r w:rsidRPr="00023DE8">
        <w:rPr>
          <w:b/>
        </w:rPr>
        <w:t>External</w:t>
      </w:r>
    </w:p>
    <w:p w:rsidR="00023DE8" w:rsidRDefault="00023DE8" w:rsidP="003006B8">
      <w:r>
        <w:t>Customers</w:t>
      </w:r>
      <w:r w:rsidR="000167C3">
        <w:t xml:space="preserve"> – Customers will not directly see the project however they may notice the improvements that the project brings to the company. Their requirements are not tracked at this time; however this may change in the future when the project develops further.</w:t>
      </w:r>
    </w:p>
    <w:p w:rsidR="003251E4" w:rsidRDefault="003251E4" w:rsidP="003251E4">
      <w:pPr>
        <w:pStyle w:val="Heading1"/>
        <w:numPr>
          <w:ilvl w:val="0"/>
          <w:numId w:val="5"/>
        </w:numPr>
        <w:ind w:left="567" w:hanging="567"/>
      </w:pPr>
      <w:r>
        <w:t>Requirements Analysis</w:t>
      </w:r>
    </w:p>
    <w:p w:rsidR="00D300CE" w:rsidRDefault="000167C3" w:rsidP="00D300CE">
      <w:r>
        <w:t>The stakeholder requirements are analysed through comparing how sufficient a particular feature matches up with the acceptance criteria that the stakeholder requested. If the feature matches the acceptance criteria then the feature</w:t>
      </w:r>
      <w:r w:rsidR="0097099E">
        <w:t xml:space="preserve"> has been completed to the stakeholder requirements. If it has not, then the feature will need to be reviewed for why it was not completed to specification and the appropriate against taken against it. The action will be listed any developmental meetings that are due for the project.</w:t>
      </w:r>
    </w:p>
    <w:p w:rsidR="003251E4" w:rsidRDefault="003251E4" w:rsidP="003251E4">
      <w:pPr>
        <w:pStyle w:val="Heading1"/>
        <w:numPr>
          <w:ilvl w:val="0"/>
          <w:numId w:val="5"/>
        </w:numPr>
        <w:ind w:left="567" w:hanging="567"/>
      </w:pPr>
      <w:r>
        <w:t>Project Closure</w:t>
      </w:r>
    </w:p>
    <w:p w:rsidR="003251E4" w:rsidRDefault="0097099E" w:rsidP="00D300CE">
      <w:r>
        <w:t>The project will be reviewed upon its expected completion date of December 2015 and a project summary report will be generated detailing the progress of the project. If the project has reached a closure standpoint, requires more developmental time or needs to enter an ongoing live maintenance cycle then this will be recommended in the Project Closure Summary Report.</w:t>
      </w:r>
    </w:p>
    <w:p w:rsidR="003251E4" w:rsidRDefault="003251E4" w:rsidP="003251E4">
      <w:pPr>
        <w:pStyle w:val="Heading1"/>
        <w:numPr>
          <w:ilvl w:val="0"/>
          <w:numId w:val="5"/>
        </w:numPr>
        <w:ind w:left="567" w:hanging="567"/>
      </w:pPr>
      <w:r>
        <w:t>Quality Management</w:t>
      </w:r>
    </w:p>
    <w:p w:rsidR="003251E4" w:rsidRDefault="00F66A02" w:rsidP="00D300CE">
      <w:bookmarkStart w:id="0" w:name="_GoBack"/>
      <w:bookmarkEnd w:id="0"/>
      <w:r>
        <w:t>The project will be managed via the Company Quality Management Policy.</w:t>
      </w:r>
    </w:p>
    <w:p w:rsidR="00C07C3D" w:rsidRDefault="00C07C3D">
      <w:pPr>
        <w:jc w:val="left"/>
        <w:rPr>
          <w:rFonts w:ascii="Intro" w:eastAsiaTheme="majorEastAsia" w:hAnsi="Intro" w:cstheme="majorBidi"/>
          <w:bCs/>
          <w:color w:val="4BACC6" w:themeColor="accent5"/>
          <w:sz w:val="28"/>
          <w:szCs w:val="28"/>
        </w:rPr>
      </w:pPr>
      <w:r>
        <w:br w:type="page"/>
      </w:r>
    </w:p>
    <w:p w:rsidR="008A5D93" w:rsidRDefault="008A5D93" w:rsidP="0097099E">
      <w:pPr>
        <w:pStyle w:val="Heading1"/>
        <w:numPr>
          <w:ilvl w:val="0"/>
          <w:numId w:val="5"/>
        </w:numPr>
      </w:pPr>
      <w:r>
        <w:lastRenderedPageBreak/>
        <w:t>Integration Management</w:t>
      </w:r>
    </w:p>
    <w:p w:rsidR="00F3678E" w:rsidRDefault="0097099E" w:rsidP="0097099E">
      <w:r>
        <w:t>The project will be integrated into the following existing systems:</w:t>
      </w:r>
    </w:p>
    <w:p w:rsidR="0097099E" w:rsidRDefault="0097099E" w:rsidP="0097099E">
      <w:pPr>
        <w:pStyle w:val="ListParagraph"/>
        <w:numPr>
          <w:ilvl w:val="0"/>
          <w:numId w:val="4"/>
        </w:numPr>
      </w:pPr>
      <w:r>
        <w:t>Accounting logs via Sage</w:t>
      </w:r>
    </w:p>
    <w:p w:rsidR="0097099E" w:rsidRDefault="0097099E" w:rsidP="0097099E">
      <w:pPr>
        <w:pStyle w:val="ListParagraph"/>
        <w:numPr>
          <w:ilvl w:val="0"/>
          <w:numId w:val="4"/>
        </w:numPr>
      </w:pPr>
      <w:r>
        <w:t>IRS Management System</w:t>
      </w:r>
    </w:p>
    <w:p w:rsidR="0097099E" w:rsidRDefault="0097099E" w:rsidP="0097099E">
      <w:r>
        <w:t>Sage requirements will be identified by the Sage development team and relied via the Asset Register Project Manager to the Asset Register Development team. These requirements will be worked on via the development team as feature requests using the OnTime system and each step reviewed by the project manager.</w:t>
      </w:r>
    </w:p>
    <w:p w:rsidR="0097099E" w:rsidRPr="006B15B6" w:rsidRDefault="0097099E" w:rsidP="0097099E">
      <w:r>
        <w:t>The IRS Management System will require collaboration with the Systems Analyst, WY to bring the Asset Register into the IRS Management System. WY is preparing coding instructions on how to emulate Asset Register components into the Management System with his training guide, once completed the AR development team can begin work on integrating the web form into the IRS Management System.</w:t>
      </w:r>
    </w:p>
    <w:p w:rsidR="00BF14FD" w:rsidRPr="00BF14FD" w:rsidRDefault="00BF14FD" w:rsidP="00BF14FD"/>
    <w:sectPr w:rsidR="00BF14FD" w:rsidRPr="00BF14FD" w:rsidSect="003E430B">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801" w:rsidRDefault="00F33801" w:rsidP="009B4AB0">
      <w:pPr>
        <w:spacing w:after="0" w:line="240" w:lineRule="auto"/>
      </w:pPr>
      <w:r>
        <w:separator/>
      </w:r>
    </w:p>
  </w:endnote>
  <w:endnote w:type="continuationSeparator" w:id="0">
    <w:p w:rsidR="00F33801" w:rsidRDefault="00F33801" w:rsidP="009B4A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Intr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801" w:rsidRDefault="00F33801" w:rsidP="009B4AB0">
      <w:pPr>
        <w:spacing w:after="0" w:line="240" w:lineRule="auto"/>
      </w:pPr>
      <w:r>
        <w:separator/>
      </w:r>
    </w:p>
  </w:footnote>
  <w:footnote w:type="continuationSeparator" w:id="0">
    <w:p w:rsidR="00F33801" w:rsidRDefault="00F33801" w:rsidP="009B4A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866" w:rsidRDefault="005C07CE" w:rsidP="009B4AB0">
    <w:pPr>
      <w:pStyle w:val="Header"/>
    </w:pPr>
    <w:r>
      <w:t>Asset Register</w:t>
    </w:r>
    <w:r w:rsidR="00D90866">
      <w:t xml:space="preserve"> Quality Plan</w:t>
    </w:r>
  </w:p>
  <w:p w:rsidR="00D90866" w:rsidRDefault="00F37DB0" w:rsidP="009B4AB0">
    <w:pPr>
      <w:pStyle w:val="Header"/>
    </w:pPr>
    <w:r>
      <w:t xml:space="preserve">Version </w:t>
    </w:r>
    <w:r w:rsidR="005C07CE">
      <w:t>1</w:t>
    </w:r>
  </w:p>
  <w:p w:rsidR="00D90866" w:rsidRDefault="00F37DB0" w:rsidP="009B4AB0">
    <w:pPr>
      <w:pStyle w:val="Header"/>
    </w:pPr>
    <w:r>
      <w:t>2</w:t>
    </w:r>
    <w:r w:rsidR="005C07CE">
      <w:t>9</w:t>
    </w:r>
    <w:r>
      <w:t>/0</w:t>
    </w:r>
    <w:r w:rsidR="005C07CE">
      <w:t>5</w:t>
    </w:r>
    <w:r w:rsidR="00D90866">
      <w:t>/201</w:t>
    </w:r>
    <w:r w:rsidR="005C07CE">
      <w:t>5</w:t>
    </w:r>
  </w:p>
  <w:p w:rsidR="00D90866" w:rsidRDefault="00D908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31500"/>
    <w:multiLevelType w:val="hybridMultilevel"/>
    <w:tmpl w:val="89D8B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B75B00"/>
    <w:multiLevelType w:val="hybridMultilevel"/>
    <w:tmpl w:val="C1044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284E99"/>
    <w:multiLevelType w:val="hybridMultilevel"/>
    <w:tmpl w:val="C0E46E6C"/>
    <w:lvl w:ilvl="0" w:tplc="A04034E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B14853"/>
    <w:multiLevelType w:val="hybridMultilevel"/>
    <w:tmpl w:val="5BA407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DCE77E9"/>
    <w:multiLevelType w:val="hybridMultilevel"/>
    <w:tmpl w:val="F266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F549C7"/>
    <w:multiLevelType w:val="hybridMultilevel"/>
    <w:tmpl w:val="3C785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B713A4"/>
    <w:multiLevelType w:val="hybridMultilevel"/>
    <w:tmpl w:val="793EA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C9617A"/>
    <w:multiLevelType w:val="hybridMultilevel"/>
    <w:tmpl w:val="B170B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B4257E"/>
    <w:multiLevelType w:val="hybridMultilevel"/>
    <w:tmpl w:val="0424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5B768A"/>
    <w:multiLevelType w:val="hybridMultilevel"/>
    <w:tmpl w:val="AFB08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90074F"/>
    <w:multiLevelType w:val="hybridMultilevel"/>
    <w:tmpl w:val="35E6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0"/>
  </w:num>
  <w:num w:numId="5">
    <w:abstractNumId w:val="3"/>
  </w:num>
  <w:num w:numId="6">
    <w:abstractNumId w:val="5"/>
  </w:num>
  <w:num w:numId="7">
    <w:abstractNumId w:val="8"/>
  </w:num>
  <w:num w:numId="8">
    <w:abstractNumId w:val="1"/>
  </w:num>
  <w:num w:numId="9">
    <w:abstractNumId w:val="0"/>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841973"/>
    <w:rsid w:val="000167C3"/>
    <w:rsid w:val="00023DE8"/>
    <w:rsid w:val="00034909"/>
    <w:rsid w:val="000A04D5"/>
    <w:rsid w:val="000C254C"/>
    <w:rsid w:val="000C519C"/>
    <w:rsid w:val="000F4BCF"/>
    <w:rsid w:val="00112B07"/>
    <w:rsid w:val="0012594C"/>
    <w:rsid w:val="001800CB"/>
    <w:rsid w:val="001851F2"/>
    <w:rsid w:val="001B5736"/>
    <w:rsid w:val="00204810"/>
    <w:rsid w:val="002266BB"/>
    <w:rsid w:val="00243864"/>
    <w:rsid w:val="0027277B"/>
    <w:rsid w:val="00290A5B"/>
    <w:rsid w:val="002B66DB"/>
    <w:rsid w:val="003006B8"/>
    <w:rsid w:val="003251E4"/>
    <w:rsid w:val="003668C2"/>
    <w:rsid w:val="0039513D"/>
    <w:rsid w:val="003E163D"/>
    <w:rsid w:val="003E2B85"/>
    <w:rsid w:val="003E430B"/>
    <w:rsid w:val="004A6B3D"/>
    <w:rsid w:val="00555ECE"/>
    <w:rsid w:val="00580C37"/>
    <w:rsid w:val="005A72FE"/>
    <w:rsid w:val="005C07CE"/>
    <w:rsid w:val="005C5C6A"/>
    <w:rsid w:val="005E328D"/>
    <w:rsid w:val="006620A6"/>
    <w:rsid w:val="0067407E"/>
    <w:rsid w:val="006B15B6"/>
    <w:rsid w:val="006B1823"/>
    <w:rsid w:val="006C29FC"/>
    <w:rsid w:val="0075728E"/>
    <w:rsid w:val="00771160"/>
    <w:rsid w:val="007821B4"/>
    <w:rsid w:val="00841973"/>
    <w:rsid w:val="008735AB"/>
    <w:rsid w:val="00891902"/>
    <w:rsid w:val="008A5D93"/>
    <w:rsid w:val="008E3E7F"/>
    <w:rsid w:val="0095061F"/>
    <w:rsid w:val="009670C8"/>
    <w:rsid w:val="0097099E"/>
    <w:rsid w:val="0098400C"/>
    <w:rsid w:val="009A6700"/>
    <w:rsid w:val="009B1BA4"/>
    <w:rsid w:val="009B4AB0"/>
    <w:rsid w:val="009E1381"/>
    <w:rsid w:val="00A417D2"/>
    <w:rsid w:val="00A578FE"/>
    <w:rsid w:val="00A80D40"/>
    <w:rsid w:val="00AC69DA"/>
    <w:rsid w:val="00AE7C0A"/>
    <w:rsid w:val="00AF0E8D"/>
    <w:rsid w:val="00B25C73"/>
    <w:rsid w:val="00B32DCE"/>
    <w:rsid w:val="00BB4724"/>
    <w:rsid w:val="00BE1987"/>
    <w:rsid w:val="00BF14FD"/>
    <w:rsid w:val="00C03442"/>
    <w:rsid w:val="00C07C3D"/>
    <w:rsid w:val="00C3003B"/>
    <w:rsid w:val="00C7255C"/>
    <w:rsid w:val="00CB00C0"/>
    <w:rsid w:val="00CD223E"/>
    <w:rsid w:val="00CE0055"/>
    <w:rsid w:val="00CF5FDC"/>
    <w:rsid w:val="00D300CE"/>
    <w:rsid w:val="00D835EA"/>
    <w:rsid w:val="00D84E9C"/>
    <w:rsid w:val="00D90866"/>
    <w:rsid w:val="00D95F2A"/>
    <w:rsid w:val="00DB32ED"/>
    <w:rsid w:val="00DC78FF"/>
    <w:rsid w:val="00DD6314"/>
    <w:rsid w:val="00DE6942"/>
    <w:rsid w:val="00E06704"/>
    <w:rsid w:val="00E8315A"/>
    <w:rsid w:val="00F27146"/>
    <w:rsid w:val="00F33801"/>
    <w:rsid w:val="00F3678E"/>
    <w:rsid w:val="00F37DB0"/>
    <w:rsid w:val="00F54B9F"/>
    <w:rsid w:val="00F65FD6"/>
    <w:rsid w:val="00F66A02"/>
    <w:rsid w:val="00F67CF5"/>
    <w:rsid w:val="00FD4EE6"/>
    <w:rsid w:val="00FE41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1"/>
    <w:pPr>
      <w:jc w:val="both"/>
    </w:pPr>
    <w:rPr>
      <w:rFonts w:ascii="Century Gothic" w:hAnsi="Century Gothic"/>
      <w:sz w:val="20"/>
    </w:rPr>
  </w:style>
  <w:style w:type="paragraph" w:styleId="Heading1">
    <w:name w:val="heading 1"/>
    <w:basedOn w:val="Normal"/>
    <w:next w:val="Normal"/>
    <w:link w:val="Heading1Char"/>
    <w:uiPriority w:val="9"/>
    <w:qFormat/>
    <w:rsid w:val="009E1381"/>
    <w:pPr>
      <w:keepNext/>
      <w:keepLines/>
      <w:spacing w:before="480" w:after="0"/>
      <w:outlineLvl w:val="0"/>
    </w:pPr>
    <w:rPr>
      <w:rFonts w:ascii="Intro" w:eastAsiaTheme="majorEastAsia" w:hAnsi="Intro" w:cstheme="majorBidi"/>
      <w:bCs/>
      <w:color w:val="4BACC6" w:themeColor="accent5"/>
      <w:sz w:val="28"/>
      <w:szCs w:val="28"/>
    </w:rPr>
  </w:style>
  <w:style w:type="paragraph" w:styleId="Heading2">
    <w:name w:val="heading 2"/>
    <w:basedOn w:val="Normal"/>
    <w:next w:val="Normal"/>
    <w:link w:val="Heading2Char"/>
    <w:uiPriority w:val="9"/>
    <w:unhideWhenUsed/>
    <w:qFormat/>
    <w:rsid w:val="009E1381"/>
    <w:pPr>
      <w:keepNext/>
      <w:keepLines/>
      <w:spacing w:before="200" w:after="0"/>
      <w:outlineLvl w:val="1"/>
    </w:pPr>
    <w:rPr>
      <w:rFonts w:ascii="Intro" w:eastAsiaTheme="majorEastAsia" w:hAnsi="Intro" w:cstheme="majorBidi"/>
      <w:bCs/>
      <w:color w:val="808080" w:themeColor="background1" w:themeShade="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81"/>
    <w:rPr>
      <w:rFonts w:ascii="Intro" w:eastAsiaTheme="majorEastAsia" w:hAnsi="Intro" w:cstheme="majorBidi"/>
      <w:bCs/>
      <w:color w:val="4BACC6" w:themeColor="accent5"/>
      <w:sz w:val="28"/>
      <w:szCs w:val="28"/>
    </w:rPr>
  </w:style>
  <w:style w:type="character" w:customStyle="1" w:styleId="Heading2Char">
    <w:name w:val="Heading 2 Char"/>
    <w:basedOn w:val="DefaultParagraphFont"/>
    <w:link w:val="Heading2"/>
    <w:uiPriority w:val="9"/>
    <w:rsid w:val="009E1381"/>
    <w:rPr>
      <w:rFonts w:ascii="Intro" w:eastAsiaTheme="majorEastAsia" w:hAnsi="Intro" w:cstheme="majorBidi"/>
      <w:bCs/>
      <w:color w:val="808080" w:themeColor="background1" w:themeShade="80"/>
      <w:sz w:val="24"/>
      <w:szCs w:val="26"/>
    </w:rPr>
  </w:style>
  <w:style w:type="paragraph" w:styleId="Title">
    <w:name w:val="Title"/>
    <w:basedOn w:val="Normal"/>
    <w:next w:val="Normal"/>
    <w:link w:val="TitleChar"/>
    <w:uiPriority w:val="10"/>
    <w:qFormat/>
    <w:rsid w:val="009E1381"/>
    <w:pPr>
      <w:spacing w:after="300" w:line="240" w:lineRule="auto"/>
      <w:contextualSpacing/>
    </w:pPr>
    <w:rPr>
      <w:rFonts w:ascii="Intro" w:eastAsiaTheme="majorEastAsia" w:hAnsi="Intro" w:cstheme="majorBidi"/>
      <w:color w:val="808080" w:themeColor="background1" w:themeShade="80"/>
      <w:spacing w:val="5"/>
      <w:kern w:val="28"/>
      <w:sz w:val="52"/>
      <w:szCs w:val="52"/>
    </w:rPr>
  </w:style>
  <w:style w:type="character" w:customStyle="1" w:styleId="TitleChar">
    <w:name w:val="Title Char"/>
    <w:basedOn w:val="DefaultParagraphFont"/>
    <w:link w:val="Title"/>
    <w:uiPriority w:val="10"/>
    <w:rsid w:val="009E1381"/>
    <w:rPr>
      <w:rFonts w:ascii="Intro" w:eastAsiaTheme="majorEastAsia" w:hAnsi="Intro" w:cstheme="majorBidi"/>
      <w:color w:val="808080" w:themeColor="background1" w:themeShade="80"/>
      <w:spacing w:val="5"/>
      <w:kern w:val="28"/>
      <w:sz w:val="52"/>
      <w:szCs w:val="52"/>
    </w:rPr>
  </w:style>
  <w:style w:type="paragraph" w:styleId="ListParagraph">
    <w:name w:val="List Paragraph"/>
    <w:basedOn w:val="Normal"/>
    <w:uiPriority w:val="34"/>
    <w:qFormat/>
    <w:rsid w:val="00B25C73"/>
    <w:pPr>
      <w:ind w:left="720"/>
      <w:contextualSpacing/>
    </w:pPr>
  </w:style>
  <w:style w:type="table" w:styleId="TableGrid">
    <w:name w:val="Table Grid"/>
    <w:basedOn w:val="TableNormal"/>
    <w:uiPriority w:val="59"/>
    <w:rsid w:val="00185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1851F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9B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AB0"/>
    <w:rPr>
      <w:rFonts w:ascii="Century Gothic" w:hAnsi="Century Gothic"/>
      <w:sz w:val="20"/>
    </w:rPr>
  </w:style>
  <w:style w:type="paragraph" w:styleId="Footer">
    <w:name w:val="footer"/>
    <w:basedOn w:val="Normal"/>
    <w:link w:val="FooterChar"/>
    <w:uiPriority w:val="99"/>
    <w:unhideWhenUsed/>
    <w:rsid w:val="009B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AB0"/>
    <w:rPr>
      <w:rFonts w:ascii="Century Gothic" w:hAnsi="Century Gothic"/>
      <w:sz w:val="20"/>
    </w:rPr>
  </w:style>
  <w:style w:type="character" w:styleId="CommentReference">
    <w:name w:val="annotation reference"/>
    <w:basedOn w:val="DefaultParagraphFont"/>
    <w:uiPriority w:val="99"/>
    <w:semiHidden/>
    <w:unhideWhenUsed/>
    <w:rsid w:val="008A5D93"/>
    <w:rPr>
      <w:sz w:val="16"/>
      <w:szCs w:val="16"/>
    </w:rPr>
  </w:style>
  <w:style w:type="paragraph" w:styleId="CommentText">
    <w:name w:val="annotation text"/>
    <w:basedOn w:val="Normal"/>
    <w:link w:val="CommentTextChar"/>
    <w:uiPriority w:val="99"/>
    <w:semiHidden/>
    <w:unhideWhenUsed/>
    <w:rsid w:val="008A5D93"/>
    <w:pPr>
      <w:spacing w:line="240" w:lineRule="auto"/>
    </w:pPr>
    <w:rPr>
      <w:szCs w:val="20"/>
    </w:rPr>
  </w:style>
  <w:style w:type="character" w:customStyle="1" w:styleId="CommentTextChar">
    <w:name w:val="Comment Text Char"/>
    <w:basedOn w:val="DefaultParagraphFont"/>
    <w:link w:val="CommentText"/>
    <w:uiPriority w:val="99"/>
    <w:semiHidden/>
    <w:rsid w:val="008A5D93"/>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8A5D93"/>
    <w:rPr>
      <w:b/>
      <w:bCs/>
    </w:rPr>
  </w:style>
  <w:style w:type="character" w:customStyle="1" w:styleId="CommentSubjectChar">
    <w:name w:val="Comment Subject Char"/>
    <w:basedOn w:val="CommentTextChar"/>
    <w:link w:val="CommentSubject"/>
    <w:uiPriority w:val="99"/>
    <w:semiHidden/>
    <w:rsid w:val="008A5D93"/>
    <w:rPr>
      <w:rFonts w:ascii="Century Gothic" w:hAnsi="Century Gothic"/>
      <w:b/>
      <w:bCs/>
      <w:sz w:val="20"/>
      <w:szCs w:val="20"/>
    </w:rPr>
  </w:style>
  <w:style w:type="paragraph" w:styleId="BalloonText">
    <w:name w:val="Balloon Text"/>
    <w:basedOn w:val="Normal"/>
    <w:link w:val="BalloonTextChar"/>
    <w:uiPriority w:val="99"/>
    <w:semiHidden/>
    <w:unhideWhenUsed/>
    <w:rsid w:val="008A5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81"/>
    <w:pPr>
      <w:jc w:val="both"/>
    </w:pPr>
    <w:rPr>
      <w:rFonts w:ascii="Century Gothic" w:hAnsi="Century Gothic"/>
      <w:sz w:val="20"/>
    </w:rPr>
  </w:style>
  <w:style w:type="paragraph" w:styleId="Heading1">
    <w:name w:val="heading 1"/>
    <w:basedOn w:val="Normal"/>
    <w:next w:val="Normal"/>
    <w:link w:val="Heading1Char"/>
    <w:uiPriority w:val="9"/>
    <w:qFormat/>
    <w:rsid w:val="009E1381"/>
    <w:pPr>
      <w:keepNext/>
      <w:keepLines/>
      <w:spacing w:before="480" w:after="0"/>
      <w:outlineLvl w:val="0"/>
    </w:pPr>
    <w:rPr>
      <w:rFonts w:ascii="Intro" w:eastAsiaTheme="majorEastAsia" w:hAnsi="Intro" w:cstheme="majorBidi"/>
      <w:bCs/>
      <w:color w:val="4BACC6" w:themeColor="accent5"/>
      <w:sz w:val="28"/>
      <w:szCs w:val="28"/>
    </w:rPr>
  </w:style>
  <w:style w:type="paragraph" w:styleId="Heading2">
    <w:name w:val="heading 2"/>
    <w:basedOn w:val="Normal"/>
    <w:next w:val="Normal"/>
    <w:link w:val="Heading2Char"/>
    <w:uiPriority w:val="9"/>
    <w:unhideWhenUsed/>
    <w:qFormat/>
    <w:rsid w:val="009E1381"/>
    <w:pPr>
      <w:keepNext/>
      <w:keepLines/>
      <w:spacing w:before="200" w:after="0"/>
      <w:outlineLvl w:val="1"/>
    </w:pPr>
    <w:rPr>
      <w:rFonts w:ascii="Intro" w:eastAsiaTheme="majorEastAsia" w:hAnsi="Intro" w:cstheme="majorBidi"/>
      <w:bCs/>
      <w:color w:val="808080" w:themeColor="background1" w:themeShade="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81"/>
    <w:rPr>
      <w:rFonts w:ascii="Intro" w:eastAsiaTheme="majorEastAsia" w:hAnsi="Intro" w:cstheme="majorBidi"/>
      <w:bCs/>
      <w:color w:val="4BACC6" w:themeColor="accent5"/>
      <w:sz w:val="28"/>
      <w:szCs w:val="28"/>
    </w:rPr>
  </w:style>
  <w:style w:type="character" w:customStyle="1" w:styleId="Heading2Char">
    <w:name w:val="Heading 2 Char"/>
    <w:basedOn w:val="DefaultParagraphFont"/>
    <w:link w:val="Heading2"/>
    <w:uiPriority w:val="9"/>
    <w:rsid w:val="009E1381"/>
    <w:rPr>
      <w:rFonts w:ascii="Intro" w:eastAsiaTheme="majorEastAsia" w:hAnsi="Intro" w:cstheme="majorBidi"/>
      <w:bCs/>
      <w:color w:val="808080" w:themeColor="background1" w:themeShade="80"/>
      <w:sz w:val="24"/>
      <w:szCs w:val="26"/>
    </w:rPr>
  </w:style>
  <w:style w:type="paragraph" w:styleId="Title">
    <w:name w:val="Title"/>
    <w:basedOn w:val="Normal"/>
    <w:next w:val="Normal"/>
    <w:link w:val="TitleChar"/>
    <w:uiPriority w:val="10"/>
    <w:qFormat/>
    <w:rsid w:val="009E1381"/>
    <w:pPr>
      <w:spacing w:after="300" w:line="240" w:lineRule="auto"/>
      <w:contextualSpacing/>
    </w:pPr>
    <w:rPr>
      <w:rFonts w:ascii="Intro" w:eastAsiaTheme="majorEastAsia" w:hAnsi="Intro" w:cstheme="majorBidi"/>
      <w:color w:val="808080" w:themeColor="background1" w:themeShade="80"/>
      <w:spacing w:val="5"/>
      <w:kern w:val="28"/>
      <w:sz w:val="52"/>
      <w:szCs w:val="52"/>
    </w:rPr>
  </w:style>
  <w:style w:type="character" w:customStyle="1" w:styleId="TitleChar">
    <w:name w:val="Title Char"/>
    <w:basedOn w:val="DefaultParagraphFont"/>
    <w:link w:val="Title"/>
    <w:uiPriority w:val="10"/>
    <w:rsid w:val="009E1381"/>
    <w:rPr>
      <w:rFonts w:ascii="Intro" w:eastAsiaTheme="majorEastAsia" w:hAnsi="Intro" w:cstheme="majorBidi"/>
      <w:color w:val="808080" w:themeColor="background1" w:themeShade="80"/>
      <w:spacing w:val="5"/>
      <w:kern w:val="28"/>
      <w:sz w:val="52"/>
      <w:szCs w:val="52"/>
    </w:rPr>
  </w:style>
  <w:style w:type="paragraph" w:styleId="ListParagraph">
    <w:name w:val="List Paragraph"/>
    <w:basedOn w:val="Normal"/>
    <w:uiPriority w:val="34"/>
    <w:qFormat/>
    <w:rsid w:val="00B25C73"/>
    <w:pPr>
      <w:ind w:left="720"/>
      <w:contextualSpacing/>
    </w:pPr>
  </w:style>
  <w:style w:type="table" w:styleId="TableGrid">
    <w:name w:val="Table Grid"/>
    <w:basedOn w:val="TableNormal"/>
    <w:uiPriority w:val="59"/>
    <w:rsid w:val="00185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851F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9B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AB0"/>
    <w:rPr>
      <w:rFonts w:ascii="Century Gothic" w:hAnsi="Century Gothic"/>
      <w:sz w:val="20"/>
    </w:rPr>
  </w:style>
  <w:style w:type="paragraph" w:styleId="Footer">
    <w:name w:val="footer"/>
    <w:basedOn w:val="Normal"/>
    <w:link w:val="FooterChar"/>
    <w:uiPriority w:val="99"/>
    <w:unhideWhenUsed/>
    <w:rsid w:val="009B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AB0"/>
    <w:rPr>
      <w:rFonts w:ascii="Century Gothic" w:hAnsi="Century Gothic"/>
      <w:sz w:val="20"/>
    </w:rPr>
  </w:style>
  <w:style w:type="character" w:styleId="CommentReference">
    <w:name w:val="annotation reference"/>
    <w:basedOn w:val="DefaultParagraphFont"/>
    <w:uiPriority w:val="99"/>
    <w:semiHidden/>
    <w:unhideWhenUsed/>
    <w:rsid w:val="008A5D93"/>
    <w:rPr>
      <w:sz w:val="16"/>
      <w:szCs w:val="16"/>
    </w:rPr>
  </w:style>
  <w:style w:type="paragraph" w:styleId="CommentText">
    <w:name w:val="annotation text"/>
    <w:basedOn w:val="Normal"/>
    <w:link w:val="CommentTextChar"/>
    <w:uiPriority w:val="99"/>
    <w:semiHidden/>
    <w:unhideWhenUsed/>
    <w:rsid w:val="008A5D93"/>
    <w:pPr>
      <w:spacing w:line="240" w:lineRule="auto"/>
    </w:pPr>
    <w:rPr>
      <w:szCs w:val="20"/>
    </w:rPr>
  </w:style>
  <w:style w:type="character" w:customStyle="1" w:styleId="CommentTextChar">
    <w:name w:val="Comment Text Char"/>
    <w:basedOn w:val="DefaultParagraphFont"/>
    <w:link w:val="CommentText"/>
    <w:uiPriority w:val="99"/>
    <w:semiHidden/>
    <w:rsid w:val="008A5D93"/>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8A5D93"/>
    <w:rPr>
      <w:b/>
      <w:bCs/>
    </w:rPr>
  </w:style>
  <w:style w:type="character" w:customStyle="1" w:styleId="CommentSubjectChar">
    <w:name w:val="Comment Subject Char"/>
    <w:basedOn w:val="CommentTextChar"/>
    <w:link w:val="CommentSubject"/>
    <w:uiPriority w:val="99"/>
    <w:semiHidden/>
    <w:rsid w:val="008A5D93"/>
    <w:rPr>
      <w:rFonts w:ascii="Century Gothic" w:hAnsi="Century Gothic"/>
      <w:b/>
      <w:bCs/>
      <w:sz w:val="20"/>
      <w:szCs w:val="20"/>
    </w:rPr>
  </w:style>
  <w:style w:type="paragraph" w:styleId="BalloonText">
    <w:name w:val="Balloon Text"/>
    <w:basedOn w:val="Normal"/>
    <w:link w:val="BalloonTextChar"/>
    <w:uiPriority w:val="99"/>
    <w:semiHidden/>
    <w:unhideWhenUsed/>
    <w:rsid w:val="008A5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D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3212903-C833-4605-A231-30F322556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Wilde</dc:creator>
  <cp:lastModifiedBy>Joshua Evans</cp:lastModifiedBy>
  <cp:revision>11</cp:revision>
  <dcterms:created xsi:type="dcterms:W3CDTF">2015-05-29T08:46:00Z</dcterms:created>
  <dcterms:modified xsi:type="dcterms:W3CDTF">2015-06-02T10:45:00Z</dcterms:modified>
</cp:coreProperties>
</file>