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DB" w:rsidRPr="00BD507D" w:rsidRDefault="008215DB" w:rsidP="00BD507D">
      <w:pPr>
        <w:jc w:val="center"/>
        <w:rPr>
          <w:sz w:val="32"/>
          <w:szCs w:val="32"/>
        </w:rPr>
      </w:pPr>
      <w:r w:rsidRPr="00BD507D">
        <w:rPr>
          <w:b/>
          <w:bCs/>
          <w:sz w:val="32"/>
          <w:szCs w:val="32"/>
        </w:rPr>
        <w:t>Kenovo_ElectricBlender</w:t>
      </w:r>
    </w:p>
    <w:p w:rsidR="00BD507D" w:rsidRPr="00BD507D" w:rsidRDefault="00BD507D" w:rsidP="008215DB">
      <w:pPr>
        <w:rPr>
          <w:sz w:val="28"/>
          <w:szCs w:val="28"/>
          <w:u w:val="single"/>
        </w:rPr>
      </w:pPr>
      <w:r w:rsidRPr="00BD507D">
        <w:rPr>
          <w:sz w:val="28"/>
          <w:szCs w:val="28"/>
          <w:u w:val="single"/>
        </w:rPr>
        <w:t xml:space="preserve">In scope </w:t>
      </w:r>
      <w:r>
        <w:rPr>
          <w:sz w:val="28"/>
          <w:szCs w:val="28"/>
          <w:u w:val="single"/>
        </w:rPr>
        <w:t>features</w:t>
      </w:r>
      <w:r w:rsidRPr="00BD507D">
        <w:rPr>
          <w:sz w:val="28"/>
          <w:szCs w:val="28"/>
          <w:u w:val="single"/>
        </w:rPr>
        <w:t>:</w:t>
      </w:r>
    </w:p>
    <w:p w:rsidR="00BD507D" w:rsidRDefault="00BD507D" w:rsidP="00BD507D">
      <w:pPr>
        <w:pStyle w:val="Default"/>
      </w:pPr>
    </w:p>
    <w:p w:rsidR="00BD507D" w:rsidRP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Electric blender with 3 speeds. </w:t>
      </w:r>
    </w:p>
    <w:p w:rsidR="00BD507D" w:rsidRPr="00BD507D" w:rsidRDefault="00BD507D" w:rsidP="00BD507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BD507D" w:rsidRP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Hardware protection circuit for over-voltage detection, In case of over-voltage detection the system shuts down completely. </w:t>
      </w:r>
    </w:p>
    <w:p w:rsidR="00BD507D" w:rsidRPr="00BD507D" w:rsidRDefault="00BD507D" w:rsidP="00BD507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The blender have 4 operating states in sequence controlled using one tactile button (off &gt;&gt; speed 1 &gt;&gt; speed 2 &gt;&gt; speed 3). </w:t>
      </w:r>
    </w:p>
    <w:p w:rsidR="00BD507D" w:rsidRDefault="00BD507D" w:rsidP="00BD507D">
      <w:pPr>
        <w:pStyle w:val="Default"/>
      </w:pPr>
    </w:p>
    <w:p w:rsidR="00BD507D" w:rsidRPr="007A040C" w:rsidRDefault="008C0830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</w:t>
      </w:r>
      <w:r w:rsidR="00BD507D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otor will rotate in clock wise direction. </w:t>
      </w:r>
    </w:p>
    <w:p w:rsidR="008C0830" w:rsidRPr="007A040C" w:rsidRDefault="008C0830" w:rsidP="008C083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voltage monitoring is for the motor supply voltage not the mc supply voltage. </w:t>
      </w:r>
    </w:p>
    <w:p w:rsidR="008C0830" w:rsidRPr="007A040C" w:rsidRDefault="008C0830" w:rsidP="008C083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Voltage detection circuit should be connected to the motor supply voltage.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Additional hardware can be used to detect the over-voltage state. </w:t>
      </w:r>
    </w:p>
    <w:p w:rsidR="008C0830" w:rsidRPr="007A040C" w:rsidRDefault="007A040C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A recovery feature to stop the motor </w:t>
      </w:r>
      <w:proofErr w:type="gramStart"/>
      <w:r w:rsidR="008C0830" w:rsidRPr="007A040C">
        <w:rPr>
          <w:rFonts w:asciiTheme="minorHAnsi" w:hAnsiTheme="minorHAnsi" w:cstheme="minorBidi"/>
          <w:color w:val="auto"/>
          <w:sz w:val="28"/>
          <w:szCs w:val="28"/>
        </w:rPr>
        <w:t>If</w:t>
      </w:r>
      <w:proofErr w:type="gramEnd"/>
      <w:r w:rsidR="008C0830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 the voltage exceeds motor </w:t>
      </w:r>
      <w:r>
        <w:rPr>
          <w:rFonts w:asciiTheme="minorHAnsi" w:hAnsiTheme="minorHAnsi" w:cstheme="minorBidi"/>
          <w:color w:val="auto"/>
          <w:sz w:val="28"/>
          <w:szCs w:val="28"/>
        </w:rPr>
        <w:t>operating voltage.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speeds percentage from maximum speed: </w:t>
      </w:r>
    </w:p>
    <w:p w:rsidR="008C0830" w:rsidRPr="007A040C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speed 1 = speed/3 </w:t>
      </w:r>
    </w:p>
    <w:p w:rsidR="008C0830" w:rsidRPr="007A040C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speed 2 = speed/3 + speed 1 </w:t>
      </w:r>
    </w:p>
    <w:p w:rsidR="008C0830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speed 3 = speed/3 + speed 2</w:t>
      </w:r>
    </w:p>
    <w:p w:rsidR="007A040C" w:rsidRPr="007A040C" w:rsidRDefault="007A040C" w:rsidP="007A040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Speed remains the same if user pressed button forever.</w:t>
      </w:r>
    </w:p>
    <w:p w:rsidR="008C0830" w:rsidRPr="007A040C" w:rsidRDefault="008C0830" w:rsidP="007A040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Blender stays active with current speed unless user changes its operating state </w:t>
      </w:r>
      <w:r w:rsidR="007A040C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using button.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Button used is tactile switch.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Action is immediately taken after button release with no delays.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Must press button and release it to initiate action.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action is supposed to be initiated in no time from the request time at button release.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 The motor should be supplied the sufficient voltage for optimum operating conditions.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motor driver circuit must be isolated from the control circuit to avoid reflected current from burning the controller.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Motor must be isolated in a chase to protect the user from touching the blades.</w:t>
      </w:r>
    </w:p>
    <w:p w:rsidR="00BD507D" w:rsidRDefault="00BD507D" w:rsidP="008215DB">
      <w:pPr>
        <w:rPr>
          <w:sz w:val="28"/>
          <w:szCs w:val="28"/>
        </w:rPr>
      </w:pPr>
    </w:p>
    <w:p w:rsidR="007A040C" w:rsidRDefault="008215DB" w:rsidP="00562E2F">
      <w:pPr>
        <w:rPr>
          <w:sz w:val="28"/>
          <w:szCs w:val="28"/>
          <w:u w:val="single"/>
        </w:rPr>
      </w:pPr>
      <w:r w:rsidRPr="00BD507D">
        <w:rPr>
          <w:sz w:val="28"/>
          <w:szCs w:val="28"/>
          <w:u w:val="single"/>
        </w:rPr>
        <w:t xml:space="preserve">Out of scope </w:t>
      </w:r>
      <w:r w:rsidR="007A040C">
        <w:rPr>
          <w:sz w:val="28"/>
          <w:szCs w:val="28"/>
          <w:u w:val="single"/>
        </w:rPr>
        <w:t>features</w:t>
      </w:r>
      <w:r w:rsidR="00562E2F">
        <w:rPr>
          <w:sz w:val="28"/>
          <w:szCs w:val="28"/>
          <w:u w:val="single"/>
        </w:rPr>
        <w:t xml:space="preserve">: </w:t>
      </w:r>
    </w:p>
    <w:p w:rsidR="00562E2F" w:rsidRPr="00562E2F" w:rsidRDefault="00562E2F" w:rsidP="00562E2F">
      <w:pPr>
        <w:rPr>
          <w:sz w:val="28"/>
          <w:szCs w:val="28"/>
        </w:rPr>
      </w:pPr>
      <w:r w:rsidRPr="00562E2F">
        <w:rPr>
          <w:sz w:val="28"/>
          <w:szCs w:val="28"/>
        </w:rPr>
        <w:t>(</w:t>
      </w:r>
      <w:proofErr w:type="gramStart"/>
      <w:r w:rsidRPr="00562E2F">
        <w:rPr>
          <w:sz w:val="28"/>
          <w:szCs w:val="28"/>
        </w:rPr>
        <w:t>features</w:t>
      </w:r>
      <w:proofErr w:type="gramEnd"/>
      <w:r w:rsidRPr="00562E2F">
        <w:rPr>
          <w:sz w:val="28"/>
          <w:szCs w:val="28"/>
        </w:rPr>
        <w:t xml:space="preserve"> will not implemented at the project)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>ON/O</w:t>
      </w:r>
      <w:r w:rsidR="007A040C">
        <w:rPr>
          <w:sz w:val="28"/>
          <w:szCs w:val="28"/>
        </w:rPr>
        <w:t xml:space="preserve">FF switch </w:t>
      </w:r>
      <w:r w:rsidRPr="001F6EB9">
        <w:rPr>
          <w:sz w:val="28"/>
          <w:szCs w:val="28"/>
        </w:rPr>
        <w:t xml:space="preserve">to control </w:t>
      </w:r>
      <w:r w:rsidRPr="001F6EB9">
        <w:rPr>
          <w:b/>
          <w:bCs/>
          <w:sz w:val="28"/>
          <w:szCs w:val="28"/>
        </w:rPr>
        <w:t>Kenovo_ElectricBlender.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>Move direct from off state to higher speed (two or three).</w:t>
      </w:r>
    </w:p>
    <w:p w:rsidR="008215DB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LCD to display </w:t>
      </w:r>
      <w:r w:rsidR="008215DB" w:rsidRPr="001F6EB9">
        <w:rPr>
          <w:sz w:val="28"/>
          <w:szCs w:val="28"/>
        </w:rPr>
        <w:t xml:space="preserve">the speed of </w:t>
      </w:r>
      <w:r w:rsidR="008215DB" w:rsidRPr="001F6EB9">
        <w:rPr>
          <w:b/>
          <w:bCs/>
          <w:sz w:val="28"/>
          <w:szCs w:val="28"/>
        </w:rPr>
        <w:t>Kenovo_ElectricBlender.</w:t>
      </w:r>
    </w:p>
    <w:p w:rsidR="00420C89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LCD to display the supplying voltage to </w:t>
      </w:r>
      <w:r w:rsidRPr="001F6EB9">
        <w:rPr>
          <w:b/>
          <w:bCs/>
          <w:sz w:val="28"/>
          <w:szCs w:val="28"/>
        </w:rPr>
        <w:t>Kenovo_ElectricBlender.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b/>
          <w:bCs/>
          <w:sz w:val="28"/>
          <w:szCs w:val="28"/>
        </w:rPr>
        <w:t xml:space="preserve">Kenovo_ElectricBlender </w:t>
      </w:r>
      <w:r w:rsidRPr="001F6EB9">
        <w:rPr>
          <w:sz w:val="28"/>
          <w:szCs w:val="28"/>
        </w:rPr>
        <w:t>support two direction of the motor (forward-reverse).</w:t>
      </w:r>
    </w:p>
    <w:p w:rsidR="00AE4865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KEYPAD to choose  between different speeds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Motor should remain ON in case of over-voltage condition.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Speed of the motor change if user pressed button forever.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Time delay to initiate the Action after user releases the button.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0"/>
        <w:gridCol w:w="2962"/>
        <w:gridCol w:w="4441"/>
      </w:tblGrid>
      <w:tr w:rsidR="00562E2F" w:rsidTr="002A4BE1">
        <w:tc>
          <w:tcPr>
            <w:tcW w:w="4442" w:type="dxa"/>
            <w:gridSpan w:val="2"/>
          </w:tcPr>
          <w:p w:rsidR="00562E2F" w:rsidRDefault="00562E2F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 of the document</w:t>
            </w:r>
          </w:p>
        </w:tc>
        <w:tc>
          <w:tcPr>
            <w:tcW w:w="4441" w:type="dxa"/>
          </w:tcPr>
          <w:p w:rsidR="00562E2F" w:rsidRDefault="00562E2F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</w:t>
            </w:r>
          </w:p>
        </w:tc>
      </w:tr>
      <w:tr w:rsidR="002A4BE1" w:rsidTr="006B6BF1">
        <w:trPr>
          <w:trHeight w:val="1035"/>
        </w:trPr>
        <w:tc>
          <w:tcPr>
            <w:tcW w:w="1480" w:type="dxa"/>
          </w:tcPr>
          <w:p w:rsidR="002A4BE1" w:rsidRDefault="002A4BE1" w:rsidP="002A4BE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2962" w:type="dxa"/>
          </w:tcPr>
          <w:p w:rsidR="002A4BE1" w:rsidRDefault="002A4BE1" w:rsidP="00C7163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Esraa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  <w:tc>
          <w:tcPr>
            <w:tcW w:w="4441" w:type="dxa"/>
          </w:tcPr>
          <w:p w:rsidR="002A4BE1" w:rsidRDefault="002A4BE1" w:rsidP="001B1F47">
            <w:pPr>
              <w:tabs>
                <w:tab w:val="left" w:pos="510"/>
              </w:tabs>
              <w:spacing w:line="360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Marwan Ahmed </w:t>
            </w:r>
            <w:proofErr w:type="spellStart"/>
            <w:r>
              <w:rPr>
                <w:sz w:val="28"/>
                <w:szCs w:val="28"/>
              </w:rPr>
              <w:t>Thabet</w:t>
            </w:r>
            <w:proofErr w:type="spellEnd"/>
          </w:p>
          <w:p w:rsidR="002A4BE1" w:rsidRDefault="002A4BE1" w:rsidP="002844F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A4BE1" w:rsidTr="003759B2">
        <w:trPr>
          <w:trHeight w:val="255"/>
        </w:trPr>
        <w:tc>
          <w:tcPr>
            <w:tcW w:w="1480" w:type="dxa"/>
          </w:tcPr>
          <w:p w:rsidR="002A4BE1" w:rsidRDefault="002A4BE1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of Scope</w:t>
            </w:r>
          </w:p>
        </w:tc>
        <w:tc>
          <w:tcPr>
            <w:tcW w:w="2962" w:type="dxa"/>
          </w:tcPr>
          <w:p w:rsidR="002A4BE1" w:rsidRDefault="002A4BE1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Toka</w:t>
            </w:r>
            <w:proofErr w:type="spellEnd"/>
            <w:r>
              <w:rPr>
                <w:sz w:val="28"/>
                <w:szCs w:val="28"/>
              </w:rPr>
              <w:t xml:space="preserve"> Ibrahim</w:t>
            </w:r>
          </w:p>
        </w:tc>
        <w:tc>
          <w:tcPr>
            <w:tcW w:w="4441" w:type="dxa"/>
          </w:tcPr>
          <w:p w:rsidR="002A4BE1" w:rsidRDefault="002A4BE1" w:rsidP="002A4BE1">
            <w:pPr>
              <w:tabs>
                <w:tab w:val="left" w:pos="51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Marwan Ahmed </w:t>
            </w:r>
            <w:proofErr w:type="spellStart"/>
            <w:r>
              <w:rPr>
                <w:sz w:val="28"/>
                <w:szCs w:val="28"/>
              </w:rPr>
              <w:t>Thabet</w:t>
            </w:r>
            <w:proofErr w:type="spellEnd"/>
          </w:p>
          <w:p w:rsidR="002A4BE1" w:rsidRDefault="002A4BE1" w:rsidP="002A4BE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Esraa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</w:tr>
    </w:tbl>
    <w:p w:rsidR="00AE4865" w:rsidRPr="001F6EB9" w:rsidRDefault="00AE4865" w:rsidP="00BD507D">
      <w:pPr>
        <w:spacing w:line="360" w:lineRule="auto"/>
        <w:ind w:left="360"/>
        <w:rPr>
          <w:sz w:val="28"/>
          <w:szCs w:val="28"/>
        </w:rPr>
      </w:pPr>
    </w:p>
    <w:p w:rsidR="008215DB" w:rsidRPr="001F6EB9" w:rsidRDefault="008215DB" w:rsidP="00BD507D">
      <w:pPr>
        <w:spacing w:line="360" w:lineRule="auto"/>
        <w:rPr>
          <w:sz w:val="28"/>
          <w:szCs w:val="28"/>
        </w:rPr>
      </w:pPr>
    </w:p>
    <w:p w:rsidR="008215DB" w:rsidRDefault="008215DB" w:rsidP="008215DB">
      <w:pPr>
        <w:ind w:left="360"/>
      </w:pPr>
    </w:p>
    <w:sectPr w:rsidR="008215DB" w:rsidSect="00BE5B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B4A"/>
    <w:multiLevelType w:val="hybridMultilevel"/>
    <w:tmpl w:val="8C08B2F0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75F59"/>
    <w:multiLevelType w:val="hybridMultilevel"/>
    <w:tmpl w:val="443AB328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53C772F"/>
    <w:multiLevelType w:val="hybridMultilevel"/>
    <w:tmpl w:val="BBAE9AB8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8028E09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B0846FD"/>
    <w:multiLevelType w:val="hybridMultilevel"/>
    <w:tmpl w:val="6AD2577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02F61"/>
    <w:multiLevelType w:val="hybridMultilevel"/>
    <w:tmpl w:val="ACB053F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138BC"/>
    <w:multiLevelType w:val="hybridMultilevel"/>
    <w:tmpl w:val="ACD60DE6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44C85E72"/>
    <w:multiLevelType w:val="hybridMultilevel"/>
    <w:tmpl w:val="E8744A1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C7C4C"/>
    <w:multiLevelType w:val="hybridMultilevel"/>
    <w:tmpl w:val="7DB87DB6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50355932"/>
    <w:multiLevelType w:val="hybridMultilevel"/>
    <w:tmpl w:val="2CE6D8A6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C0B16"/>
    <w:multiLevelType w:val="hybridMultilevel"/>
    <w:tmpl w:val="DF264A20"/>
    <w:lvl w:ilvl="0" w:tplc="5878817C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DBE3E71"/>
    <w:multiLevelType w:val="hybridMultilevel"/>
    <w:tmpl w:val="85324B1A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8F5"/>
    <w:rsid w:val="00102BCF"/>
    <w:rsid w:val="001B1F47"/>
    <w:rsid w:val="001F6EB9"/>
    <w:rsid w:val="002844FF"/>
    <w:rsid w:val="002A4BE1"/>
    <w:rsid w:val="002E18F5"/>
    <w:rsid w:val="00420C89"/>
    <w:rsid w:val="00532E64"/>
    <w:rsid w:val="00562E2F"/>
    <w:rsid w:val="007A040C"/>
    <w:rsid w:val="008215DB"/>
    <w:rsid w:val="008C0830"/>
    <w:rsid w:val="00AE4865"/>
    <w:rsid w:val="00BD507D"/>
    <w:rsid w:val="00BE5B4D"/>
    <w:rsid w:val="00C71631"/>
    <w:rsid w:val="00F60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DB"/>
    <w:pPr>
      <w:ind w:left="720"/>
      <w:contextualSpacing/>
    </w:pPr>
  </w:style>
  <w:style w:type="paragraph" w:customStyle="1" w:styleId="Default">
    <w:name w:val="Default"/>
    <w:rsid w:val="00AE4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1785-9C12-4AEE-B1E6-595843F8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Toqa</dc:creator>
  <cp:keywords/>
  <dc:description/>
  <cp:lastModifiedBy>Mousa</cp:lastModifiedBy>
  <cp:revision>9</cp:revision>
  <dcterms:created xsi:type="dcterms:W3CDTF">2018-04-04T12:02:00Z</dcterms:created>
  <dcterms:modified xsi:type="dcterms:W3CDTF">2018-04-06T12:38:00Z</dcterms:modified>
</cp:coreProperties>
</file>