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01D4" w14:textId="77777777" w:rsidR="007A6784" w:rsidRPr="007A6784" w:rsidRDefault="007A6784" w:rsidP="007A6784">
      <w:pPr>
        <w:spacing w:line="278" w:lineRule="auto"/>
        <w:jc w:val="center"/>
        <w:rPr>
          <w:rFonts w:ascii="Arial" w:hAnsi="Arial" w:cs="Arial"/>
          <w:b/>
          <w:bCs/>
        </w:rPr>
      </w:pPr>
    </w:p>
    <w:p w14:paraId="46CD9F3F" w14:textId="73007881" w:rsidR="007A6784" w:rsidRPr="00926B70" w:rsidRDefault="007A6784" w:rsidP="007A6784">
      <w:pPr>
        <w:spacing w:line="278" w:lineRule="auto"/>
        <w:jc w:val="center"/>
        <w:rPr>
          <w:rFonts w:ascii="Arial" w:hAnsi="Arial" w:cs="Arial"/>
          <w:b/>
          <w:bCs/>
        </w:rPr>
      </w:pPr>
      <w:r w:rsidRPr="007A6784">
        <w:rPr>
          <w:rFonts w:ascii="Arial" w:hAnsi="Arial" w:cs="Arial"/>
          <w:b/>
          <w:bCs/>
        </w:rPr>
        <w:t>PROJECT GUIDE</w:t>
      </w:r>
    </w:p>
    <w:p w14:paraId="5963190A" w14:textId="77777777" w:rsidR="007A6784" w:rsidRPr="00926B70" w:rsidRDefault="007A6784" w:rsidP="007A6784">
      <w:p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  <w:b/>
          <w:bCs/>
        </w:rPr>
        <w:t>Course Code:</w:t>
      </w:r>
      <w:r w:rsidRPr="00926B70">
        <w:rPr>
          <w:rFonts w:ascii="Arial" w:hAnsi="Arial" w:cs="Arial"/>
        </w:rPr>
        <w:t xml:space="preserve"> BSIS-IPT</w:t>
      </w:r>
    </w:p>
    <w:p w14:paraId="49C476B7" w14:textId="77777777" w:rsidR="007A6784" w:rsidRPr="00926B70" w:rsidRDefault="007A6784" w:rsidP="007A6784">
      <w:p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  <w:b/>
          <w:bCs/>
        </w:rPr>
        <w:t>Format:</w:t>
      </w:r>
      <w:r w:rsidRPr="00926B70">
        <w:rPr>
          <w:rFonts w:ascii="Arial" w:hAnsi="Arial" w:cs="Arial"/>
        </w:rPr>
        <w:t xml:space="preserve"> Collaborative Group Project (3 Members)</w:t>
      </w:r>
    </w:p>
    <w:p w14:paraId="110B1B68" w14:textId="77777777" w:rsidR="007A6784" w:rsidRPr="00926B70" w:rsidRDefault="007A6784" w:rsidP="007A6784">
      <w:p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  <w:b/>
          <w:bCs/>
        </w:rPr>
        <w:t>Primary Stack:</w:t>
      </w:r>
      <w:r w:rsidRPr="00926B70">
        <w:rPr>
          <w:rFonts w:ascii="Arial" w:hAnsi="Arial" w:cs="Arial"/>
        </w:rPr>
        <w:t xml:space="preserve"> PHP 8.x+</w:t>
      </w:r>
    </w:p>
    <w:p w14:paraId="72271ED9" w14:textId="77777777" w:rsidR="007A6784" w:rsidRPr="00926B70" w:rsidRDefault="007A6784" w:rsidP="007A6784">
      <w:p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  <w:b/>
          <w:bCs/>
        </w:rPr>
        <w:t>Core Focus:</w:t>
      </w:r>
      <w:r w:rsidRPr="00926B70">
        <w:rPr>
          <w:rFonts w:ascii="Arial" w:hAnsi="Arial" w:cs="Arial"/>
        </w:rPr>
        <w:t xml:space="preserve"> Systems Interoperability &amp; Sustainable Development Goals (SDGs)</w:t>
      </w:r>
    </w:p>
    <w:p w14:paraId="61D76244" w14:textId="05F61413" w:rsidR="007A6784" w:rsidRPr="00926B70" w:rsidRDefault="007A6784" w:rsidP="007A6784">
      <w:pPr>
        <w:spacing w:line="278" w:lineRule="auto"/>
        <w:rPr>
          <w:rFonts w:ascii="Arial" w:hAnsi="Arial" w:cs="Arial"/>
        </w:rPr>
      </w:pPr>
    </w:p>
    <w:p w14:paraId="1EE1B93A" w14:textId="77777777" w:rsidR="007A6784" w:rsidRPr="00926B70" w:rsidRDefault="007A6784" w:rsidP="007A6784">
      <w:pPr>
        <w:spacing w:line="278" w:lineRule="auto"/>
        <w:rPr>
          <w:rFonts w:ascii="Arial" w:hAnsi="Arial" w:cs="Arial"/>
          <w:b/>
          <w:bCs/>
        </w:rPr>
      </w:pPr>
      <w:r w:rsidRPr="00926B70">
        <w:rPr>
          <w:rFonts w:ascii="Arial" w:hAnsi="Arial" w:cs="Arial"/>
          <w:b/>
          <w:bCs/>
        </w:rPr>
        <w:t>I. Project Overview</w:t>
      </w:r>
    </w:p>
    <w:p w14:paraId="548B9679" w14:textId="77777777" w:rsidR="007A6784" w:rsidRPr="00926B70" w:rsidRDefault="007A6784" w:rsidP="007A6784">
      <w:pPr>
        <w:spacing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Students will work in teams of three to design, develop, and deploy a PHP-based middleware solution. The project must demonstrate interoperability by bridging two heterogeneous systems (e.g., a web application and an external API, or two different database architectures) to solve a real-world problem aligned with the UN Sustainable Development Goals.</w:t>
      </w:r>
    </w:p>
    <w:p w14:paraId="0A1886D6" w14:textId="4C6CBE78" w:rsidR="007A6784" w:rsidRPr="00926B70" w:rsidRDefault="007A6784" w:rsidP="007A6784">
      <w:pPr>
        <w:spacing w:line="278" w:lineRule="auto"/>
        <w:rPr>
          <w:rFonts w:ascii="Arial" w:hAnsi="Arial" w:cs="Arial"/>
        </w:rPr>
      </w:pPr>
    </w:p>
    <w:p w14:paraId="69F98247" w14:textId="77777777" w:rsidR="007A6784" w:rsidRPr="00926B70" w:rsidRDefault="007A6784" w:rsidP="007A6784">
      <w:pPr>
        <w:spacing w:line="278" w:lineRule="auto"/>
        <w:rPr>
          <w:rFonts w:ascii="Arial" w:hAnsi="Arial" w:cs="Arial"/>
          <w:b/>
          <w:bCs/>
        </w:rPr>
      </w:pPr>
      <w:r w:rsidRPr="00926B70">
        <w:rPr>
          <w:rFonts w:ascii="Arial" w:hAnsi="Arial" w:cs="Arial"/>
          <w:b/>
          <w:bCs/>
        </w:rPr>
        <w:t>II. Topic Selection &amp; Coding Rules</w:t>
      </w:r>
    </w:p>
    <w:p w14:paraId="2407C306" w14:textId="7243D9A4" w:rsidR="007A6784" w:rsidRPr="00816321" w:rsidRDefault="007A6784" w:rsidP="00816321">
      <w:pPr>
        <w:pStyle w:val="ListParagraph"/>
        <w:numPr>
          <w:ilvl w:val="0"/>
          <w:numId w:val="45"/>
        </w:numPr>
        <w:spacing w:line="278" w:lineRule="auto"/>
        <w:ind w:left="360"/>
        <w:rPr>
          <w:rFonts w:ascii="Arial" w:hAnsi="Arial" w:cs="Arial"/>
          <w:b/>
          <w:bCs/>
        </w:rPr>
      </w:pPr>
      <w:r w:rsidRPr="00816321">
        <w:rPr>
          <w:rFonts w:ascii="Arial" w:hAnsi="Arial" w:cs="Arial"/>
          <w:b/>
          <w:bCs/>
        </w:rPr>
        <w:t>Selection Criteria</w:t>
      </w:r>
    </w:p>
    <w:p w14:paraId="527FCB6D" w14:textId="3AC0EB1B" w:rsidR="00816321" w:rsidRPr="00816321" w:rsidRDefault="00816321" w:rsidP="00816321">
      <w:pPr>
        <w:pStyle w:val="ListParagraph"/>
        <w:spacing w:line="278" w:lineRule="auto"/>
        <w:rPr>
          <w:rFonts w:ascii="Arial" w:hAnsi="Arial" w:cs="Arial"/>
        </w:rPr>
      </w:pPr>
      <w:r w:rsidRPr="00816321">
        <w:rPr>
          <w:rFonts w:ascii="Arial" w:hAnsi="Arial" w:cs="Arial"/>
        </w:rPr>
        <w:t>The project requires the integration of heterogeneous systems. This means your group must connect at least two different technology stacks (e.g., a Python/</w:t>
      </w:r>
      <w:proofErr w:type="spellStart"/>
      <w:r w:rsidRPr="00816321">
        <w:rPr>
          <w:rFonts w:ascii="Arial" w:hAnsi="Arial" w:cs="Arial"/>
        </w:rPr>
        <w:t>FastAPI</w:t>
      </w:r>
      <w:proofErr w:type="spellEnd"/>
      <w:r w:rsidRPr="00816321">
        <w:rPr>
          <w:rFonts w:ascii="Arial" w:hAnsi="Arial" w:cs="Arial"/>
        </w:rPr>
        <w:t xml:space="preserve"> backend connecting to a Java/Spring Boot microservice) and manage a unified data flow.</w:t>
      </w:r>
    </w:p>
    <w:p w14:paraId="58D17FDD" w14:textId="77777777" w:rsidR="007A6784" w:rsidRPr="00926B70" w:rsidRDefault="007A6784" w:rsidP="007A6784">
      <w:pPr>
        <w:numPr>
          <w:ilvl w:val="0"/>
          <w:numId w:val="42"/>
        </w:num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Heterogeneous Systems</w:t>
      </w:r>
      <w:r w:rsidRPr="00926B70">
        <w:rPr>
          <w:rFonts w:ascii="Arial" w:hAnsi="Arial" w:cs="Arial"/>
          <w:b/>
          <w:bCs/>
        </w:rPr>
        <w:t>:</w:t>
      </w:r>
      <w:r w:rsidRPr="00926B70">
        <w:rPr>
          <w:rFonts w:ascii="Arial" w:hAnsi="Arial" w:cs="Arial"/>
        </w:rPr>
        <w:t xml:space="preserve"> You must connect at least two different platforms. A simple CRUD application is insufficient.</w:t>
      </w:r>
    </w:p>
    <w:p w14:paraId="78233472" w14:textId="77777777" w:rsidR="007A6784" w:rsidRPr="00926B70" w:rsidRDefault="007A6784" w:rsidP="007A6784">
      <w:pPr>
        <w:numPr>
          <w:ilvl w:val="0"/>
          <w:numId w:val="42"/>
        </w:num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Regional Impact: Priority is given to projects addressing challenges within the CNSC community or the Bicol region.</w:t>
      </w:r>
    </w:p>
    <w:p w14:paraId="79A00095" w14:textId="77777777" w:rsidR="007A6784" w:rsidRPr="00926B70" w:rsidRDefault="007A6784" w:rsidP="007A6784">
      <w:pPr>
        <w:numPr>
          <w:ilvl w:val="0"/>
          <w:numId w:val="42"/>
        </w:num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SDG Mapping: Every project must technically support one Sustainable Development Goal (e.g., SDG 4, 7, 9, 11, or 12).</w:t>
      </w:r>
    </w:p>
    <w:p w14:paraId="0A43480C" w14:textId="77777777" w:rsidR="007A6784" w:rsidRPr="00926B70" w:rsidRDefault="007A6784" w:rsidP="007A6784">
      <w:pPr>
        <w:spacing w:line="278" w:lineRule="auto"/>
        <w:rPr>
          <w:rFonts w:ascii="Arial" w:hAnsi="Arial" w:cs="Arial"/>
          <w:b/>
          <w:bCs/>
        </w:rPr>
      </w:pPr>
      <w:r w:rsidRPr="00926B70">
        <w:rPr>
          <w:rFonts w:ascii="Arial" w:hAnsi="Arial" w:cs="Arial"/>
          <w:b/>
          <w:bCs/>
        </w:rPr>
        <w:t>2. PHP Technical Standards</w:t>
      </w:r>
    </w:p>
    <w:p w14:paraId="522FA7D6" w14:textId="1F3C7A4B" w:rsidR="007A6784" w:rsidRPr="00926B70" w:rsidRDefault="007A6784" w:rsidP="007A6784">
      <w:pPr>
        <w:numPr>
          <w:ilvl w:val="0"/>
          <w:numId w:val="43"/>
        </w:num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Must utilize PHP 8.x+ features.</w:t>
      </w:r>
    </w:p>
    <w:p w14:paraId="09468E6B" w14:textId="097894C8" w:rsidR="007A6784" w:rsidRPr="00926B70" w:rsidRDefault="007A6784" w:rsidP="007A6784">
      <w:pPr>
        <w:numPr>
          <w:ilvl w:val="0"/>
          <w:numId w:val="43"/>
        </w:num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Mandatory use of PDO for all database interactions.</w:t>
      </w:r>
    </w:p>
    <w:p w14:paraId="72D251E5" w14:textId="134959D4" w:rsidR="007A6784" w:rsidRPr="00926B70" w:rsidRDefault="007A6784" w:rsidP="007A6784">
      <w:pPr>
        <w:numPr>
          <w:ilvl w:val="0"/>
          <w:numId w:val="43"/>
        </w:num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All internal and external data exchange must use JSON.</w:t>
      </w:r>
    </w:p>
    <w:p w14:paraId="099CB2C9" w14:textId="47112BB8" w:rsidR="007A6784" w:rsidRPr="007A6784" w:rsidRDefault="007A6784" w:rsidP="007A6784">
      <w:pPr>
        <w:numPr>
          <w:ilvl w:val="0"/>
          <w:numId w:val="43"/>
        </w:numPr>
        <w:spacing w:after="0"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Projects should follow an MVC pattern or utilize modern frameworks (e.g., Larave</w:t>
      </w:r>
      <w:r w:rsidR="00812FE6">
        <w:rPr>
          <w:rFonts w:ascii="Arial" w:hAnsi="Arial" w:cs="Arial"/>
        </w:rPr>
        <w:t>l</w:t>
      </w:r>
      <w:r w:rsidRPr="00926B70">
        <w:rPr>
          <w:rFonts w:ascii="Arial" w:hAnsi="Arial" w:cs="Arial"/>
        </w:rPr>
        <w:t>).</w:t>
      </w:r>
    </w:p>
    <w:p w14:paraId="6A5F6C8C" w14:textId="77777777" w:rsidR="007A6784" w:rsidRPr="00926B70" w:rsidRDefault="007A6784" w:rsidP="007A6784">
      <w:pPr>
        <w:spacing w:after="0" w:line="278" w:lineRule="auto"/>
        <w:ind w:left="720"/>
        <w:rPr>
          <w:rFonts w:ascii="Arial" w:hAnsi="Arial" w:cs="Arial"/>
        </w:rPr>
      </w:pPr>
    </w:p>
    <w:p w14:paraId="25064C25" w14:textId="43B05689" w:rsidR="007A6784" w:rsidRPr="00926B70" w:rsidRDefault="007A6784" w:rsidP="007A6784">
      <w:pPr>
        <w:spacing w:line="278" w:lineRule="auto"/>
        <w:rPr>
          <w:rFonts w:ascii="Arial" w:hAnsi="Arial" w:cs="Arial"/>
          <w:b/>
          <w:bCs/>
        </w:rPr>
      </w:pPr>
      <w:r w:rsidRPr="00926B70">
        <w:rPr>
          <w:rFonts w:ascii="Arial" w:hAnsi="Arial" w:cs="Arial"/>
          <w:b/>
          <w:bCs/>
        </w:rPr>
        <w:t>Topic Suggestions</w:t>
      </w:r>
    </w:p>
    <w:tbl>
      <w:tblPr>
        <w:tblStyle w:val="TableGrid"/>
        <w:tblW w:w="10380" w:type="dxa"/>
        <w:tblLook w:val="04A0" w:firstRow="1" w:lastRow="0" w:firstColumn="1" w:lastColumn="0" w:noHBand="0" w:noVBand="1"/>
      </w:tblPr>
      <w:tblGrid>
        <w:gridCol w:w="1980"/>
        <w:gridCol w:w="1219"/>
        <w:gridCol w:w="7181"/>
      </w:tblGrid>
      <w:tr w:rsidR="007A6784" w:rsidRPr="00926B70" w14:paraId="6F92237A" w14:textId="77777777" w:rsidTr="007A6784">
        <w:tc>
          <w:tcPr>
            <w:tcW w:w="1980" w:type="dxa"/>
            <w:hideMark/>
          </w:tcPr>
          <w:p w14:paraId="7DA3FBF5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B70">
              <w:rPr>
                <w:rFonts w:ascii="Arial" w:hAnsi="Arial" w:cs="Arial"/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1219" w:type="dxa"/>
            <w:hideMark/>
          </w:tcPr>
          <w:p w14:paraId="1705E203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B70">
              <w:rPr>
                <w:rFonts w:ascii="Arial" w:hAnsi="Arial" w:cs="Arial"/>
                <w:b/>
                <w:bCs/>
                <w:sz w:val="20"/>
                <w:szCs w:val="20"/>
              </w:rPr>
              <w:t>SDG Goal</w:t>
            </w:r>
          </w:p>
        </w:tc>
        <w:tc>
          <w:tcPr>
            <w:tcW w:w="0" w:type="auto"/>
            <w:hideMark/>
          </w:tcPr>
          <w:p w14:paraId="57BC583E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6B70">
              <w:rPr>
                <w:rFonts w:ascii="Arial" w:hAnsi="Arial" w:cs="Arial"/>
                <w:b/>
                <w:bCs/>
                <w:sz w:val="20"/>
                <w:szCs w:val="20"/>
              </w:rPr>
              <w:t>Technical Integration Description</w:t>
            </w:r>
          </w:p>
        </w:tc>
      </w:tr>
      <w:tr w:rsidR="007A6784" w:rsidRPr="00926B70" w14:paraId="561D3791" w14:textId="77777777" w:rsidTr="007A6784">
        <w:tc>
          <w:tcPr>
            <w:tcW w:w="1980" w:type="dxa"/>
            <w:hideMark/>
          </w:tcPr>
          <w:p w14:paraId="5468012C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Bicol Agri-Trade Hub</w:t>
            </w:r>
          </w:p>
        </w:tc>
        <w:tc>
          <w:tcPr>
            <w:tcW w:w="1219" w:type="dxa"/>
            <w:hideMark/>
          </w:tcPr>
          <w:p w14:paraId="3501C695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SDG 2 &amp; 12</w:t>
            </w:r>
          </w:p>
        </w:tc>
        <w:tc>
          <w:tcPr>
            <w:tcW w:w="0" w:type="auto"/>
            <w:hideMark/>
          </w:tcPr>
          <w:p w14:paraId="202C148D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PHP inventory system integrated with a Weather API for harvest scheduling.</w:t>
            </w:r>
          </w:p>
        </w:tc>
      </w:tr>
      <w:tr w:rsidR="007A6784" w:rsidRPr="00926B70" w14:paraId="05C019DD" w14:textId="77777777" w:rsidTr="007A6784">
        <w:tc>
          <w:tcPr>
            <w:tcW w:w="1980" w:type="dxa"/>
            <w:hideMark/>
          </w:tcPr>
          <w:p w14:paraId="39E9A76B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CNSC Resource Bridge</w:t>
            </w:r>
          </w:p>
        </w:tc>
        <w:tc>
          <w:tcPr>
            <w:tcW w:w="1219" w:type="dxa"/>
            <w:hideMark/>
          </w:tcPr>
          <w:p w14:paraId="53C8835E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SDG 4</w:t>
            </w:r>
          </w:p>
        </w:tc>
        <w:tc>
          <w:tcPr>
            <w:tcW w:w="0" w:type="auto"/>
            <w:hideMark/>
          </w:tcPr>
          <w:p w14:paraId="4E64A2A3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Library catalog system integrated with a PHP-based Telegram Bot for real-time queries.</w:t>
            </w:r>
          </w:p>
        </w:tc>
      </w:tr>
      <w:tr w:rsidR="007A6784" w:rsidRPr="00926B70" w14:paraId="1BEB29B5" w14:textId="77777777" w:rsidTr="007A6784">
        <w:tc>
          <w:tcPr>
            <w:tcW w:w="1980" w:type="dxa"/>
            <w:hideMark/>
          </w:tcPr>
          <w:p w14:paraId="35ACF42D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Smart-Energy Monitor</w:t>
            </w:r>
          </w:p>
        </w:tc>
        <w:tc>
          <w:tcPr>
            <w:tcW w:w="1219" w:type="dxa"/>
            <w:hideMark/>
          </w:tcPr>
          <w:p w14:paraId="4720215D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SDG 7</w:t>
            </w:r>
          </w:p>
        </w:tc>
        <w:tc>
          <w:tcPr>
            <w:tcW w:w="0" w:type="auto"/>
            <w:hideMark/>
          </w:tcPr>
          <w:p w14:paraId="36ACBD69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PHP middleware collecting data from IoT sensors for real-time dashboard visualization.</w:t>
            </w:r>
          </w:p>
        </w:tc>
      </w:tr>
      <w:tr w:rsidR="007A6784" w:rsidRPr="00926B70" w14:paraId="34CB31A4" w14:textId="77777777" w:rsidTr="007A6784">
        <w:tc>
          <w:tcPr>
            <w:tcW w:w="1980" w:type="dxa"/>
            <w:hideMark/>
          </w:tcPr>
          <w:p w14:paraId="27ABBFF3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Eco-Waste Logistics</w:t>
            </w:r>
          </w:p>
        </w:tc>
        <w:tc>
          <w:tcPr>
            <w:tcW w:w="1219" w:type="dxa"/>
            <w:hideMark/>
          </w:tcPr>
          <w:p w14:paraId="02EF93CA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SDG 11</w:t>
            </w:r>
          </w:p>
        </w:tc>
        <w:tc>
          <w:tcPr>
            <w:tcW w:w="0" w:type="auto"/>
            <w:hideMark/>
          </w:tcPr>
          <w:p w14:paraId="3C055CF0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PHP integration of Google Maps API with local waste databases to optimize routes.</w:t>
            </w:r>
          </w:p>
        </w:tc>
      </w:tr>
      <w:tr w:rsidR="007A6784" w:rsidRPr="007A6784" w14:paraId="2D8B7344" w14:textId="77777777" w:rsidTr="007A6784">
        <w:tc>
          <w:tcPr>
            <w:tcW w:w="1980" w:type="dxa"/>
            <w:vAlign w:val="center"/>
          </w:tcPr>
          <w:p w14:paraId="05A9605A" w14:textId="664F74AC" w:rsidR="007A6784" w:rsidRPr="00812FE6" w:rsidRDefault="007A6784" w:rsidP="007A6784">
            <w:pPr>
              <w:spacing w:line="278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12FE6">
              <w:rPr>
                <w:rFonts w:ascii="Arial" w:hAnsi="Arial" w:cs="Arial"/>
                <w:sz w:val="18"/>
                <w:szCs w:val="18"/>
              </w:rPr>
              <w:t>HealthLink</w:t>
            </w:r>
            <w:proofErr w:type="spellEnd"/>
            <w:r w:rsidRPr="00812FE6">
              <w:rPr>
                <w:rFonts w:ascii="Arial" w:hAnsi="Arial" w:cs="Arial"/>
                <w:sz w:val="18"/>
                <w:szCs w:val="18"/>
              </w:rPr>
              <w:t xml:space="preserve"> Integration Portal</w:t>
            </w:r>
          </w:p>
        </w:tc>
        <w:tc>
          <w:tcPr>
            <w:tcW w:w="1219" w:type="dxa"/>
            <w:vAlign w:val="center"/>
          </w:tcPr>
          <w:p w14:paraId="4DE21305" w14:textId="113BCB38" w:rsidR="007A6784" w:rsidRPr="00812FE6" w:rsidRDefault="007A6784" w:rsidP="007A6784">
            <w:pPr>
              <w:spacing w:line="278" w:lineRule="auto"/>
              <w:rPr>
                <w:rFonts w:ascii="Arial" w:hAnsi="Arial" w:cs="Arial"/>
                <w:sz w:val="18"/>
                <w:szCs w:val="18"/>
              </w:rPr>
            </w:pPr>
            <w:r w:rsidRPr="00812FE6">
              <w:rPr>
                <w:rFonts w:ascii="Arial" w:hAnsi="Arial" w:cs="Arial"/>
                <w:sz w:val="18"/>
                <w:szCs w:val="18"/>
              </w:rPr>
              <w:t>SDG 3</w:t>
            </w:r>
          </w:p>
        </w:tc>
        <w:tc>
          <w:tcPr>
            <w:tcW w:w="0" w:type="auto"/>
            <w:vAlign w:val="center"/>
          </w:tcPr>
          <w:p w14:paraId="750074BD" w14:textId="3DEFE9ED" w:rsidR="007A6784" w:rsidRPr="00812FE6" w:rsidRDefault="007A6784" w:rsidP="007A6784">
            <w:pPr>
              <w:spacing w:line="278" w:lineRule="auto"/>
              <w:rPr>
                <w:rFonts w:ascii="Arial" w:hAnsi="Arial" w:cs="Arial"/>
                <w:sz w:val="18"/>
                <w:szCs w:val="18"/>
              </w:rPr>
            </w:pPr>
            <w:r w:rsidRPr="00812FE6">
              <w:rPr>
                <w:rFonts w:ascii="Arial" w:hAnsi="Arial" w:cs="Arial"/>
                <w:sz w:val="18"/>
                <w:szCs w:val="18"/>
              </w:rPr>
              <w:t>A PHP-based middleware that synchronizes patient records between a local clinic’s SQL database and a centralized cloud-based FHIR API.</w:t>
            </w:r>
          </w:p>
        </w:tc>
      </w:tr>
    </w:tbl>
    <w:p w14:paraId="158729C5" w14:textId="77777777" w:rsidR="00816321" w:rsidRDefault="00816321" w:rsidP="007A6784">
      <w:pPr>
        <w:spacing w:line="278" w:lineRule="auto"/>
        <w:rPr>
          <w:rFonts w:ascii="Arial" w:hAnsi="Arial" w:cs="Arial"/>
          <w:b/>
          <w:bCs/>
        </w:rPr>
      </w:pPr>
    </w:p>
    <w:p w14:paraId="083A5D30" w14:textId="77777777" w:rsidR="00812FE6" w:rsidRDefault="00812FE6" w:rsidP="007A6784">
      <w:pPr>
        <w:spacing w:line="278" w:lineRule="auto"/>
        <w:rPr>
          <w:rFonts w:ascii="Arial" w:hAnsi="Arial" w:cs="Arial"/>
          <w:b/>
          <w:bCs/>
        </w:rPr>
      </w:pPr>
    </w:p>
    <w:p w14:paraId="0A523B4A" w14:textId="7D5A303F" w:rsidR="007A6784" w:rsidRPr="00926B70" w:rsidRDefault="007A6784" w:rsidP="007A6784">
      <w:pPr>
        <w:spacing w:line="278" w:lineRule="auto"/>
        <w:rPr>
          <w:rFonts w:ascii="Arial" w:hAnsi="Arial" w:cs="Arial"/>
          <w:b/>
          <w:bCs/>
        </w:rPr>
      </w:pPr>
      <w:r w:rsidRPr="00926B70">
        <w:rPr>
          <w:rFonts w:ascii="Arial" w:hAnsi="Arial" w:cs="Arial"/>
          <w:b/>
          <w:bCs/>
        </w:rPr>
        <w:lastRenderedPageBreak/>
        <w:t>Required Deliverables</w:t>
      </w:r>
    </w:p>
    <w:p w14:paraId="0FB9425A" w14:textId="1F867F7A" w:rsidR="007A6784" w:rsidRPr="00926B70" w:rsidRDefault="007A6784" w:rsidP="007A6784">
      <w:pPr>
        <w:numPr>
          <w:ilvl w:val="0"/>
          <w:numId w:val="40"/>
        </w:numPr>
        <w:spacing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Project Proposal</w:t>
      </w:r>
      <w:r w:rsidR="00816321">
        <w:rPr>
          <w:rFonts w:ascii="Arial" w:hAnsi="Arial" w:cs="Arial"/>
        </w:rPr>
        <w:t xml:space="preserve"> (</w:t>
      </w:r>
      <w:r w:rsidRPr="00926B70">
        <w:rPr>
          <w:rFonts w:ascii="Arial" w:hAnsi="Arial" w:cs="Arial"/>
        </w:rPr>
        <w:t>A formal document justifying the topic, PHP stack, and SDG alignment.</w:t>
      </w:r>
      <w:r w:rsidR="00816321">
        <w:rPr>
          <w:rFonts w:ascii="Arial" w:hAnsi="Arial" w:cs="Arial"/>
        </w:rPr>
        <w:t>)</w:t>
      </w:r>
    </w:p>
    <w:p w14:paraId="51334093" w14:textId="52C070A3" w:rsidR="007A6784" w:rsidRPr="00926B70" w:rsidRDefault="007A6784" w:rsidP="007A6784">
      <w:pPr>
        <w:numPr>
          <w:ilvl w:val="0"/>
          <w:numId w:val="40"/>
        </w:numPr>
        <w:spacing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System Architecture Diagram</w:t>
      </w:r>
      <w:r w:rsidR="00816321">
        <w:rPr>
          <w:rFonts w:ascii="Arial" w:hAnsi="Arial" w:cs="Arial"/>
        </w:rPr>
        <w:t xml:space="preserve"> (</w:t>
      </w:r>
      <w:r w:rsidRPr="00926B70">
        <w:rPr>
          <w:rFonts w:ascii="Arial" w:hAnsi="Arial" w:cs="Arial"/>
        </w:rPr>
        <w:t>Visual representation of the data flow and middleware layer.</w:t>
      </w:r>
      <w:r w:rsidR="00816321">
        <w:rPr>
          <w:rFonts w:ascii="Arial" w:hAnsi="Arial" w:cs="Arial"/>
        </w:rPr>
        <w:t>)</w:t>
      </w:r>
    </w:p>
    <w:p w14:paraId="7C34D2BA" w14:textId="23A85D1D" w:rsidR="007A6784" w:rsidRPr="00926B70" w:rsidRDefault="007A6784" w:rsidP="007A6784">
      <w:pPr>
        <w:numPr>
          <w:ilvl w:val="0"/>
          <w:numId w:val="40"/>
        </w:numPr>
        <w:spacing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Deployment Package</w:t>
      </w:r>
      <w:r w:rsidR="00816321">
        <w:rPr>
          <w:rFonts w:ascii="Arial" w:hAnsi="Arial" w:cs="Arial"/>
        </w:rPr>
        <w:t xml:space="preserve"> (</w:t>
      </w:r>
      <w:r w:rsidRPr="00926B70">
        <w:rPr>
          <w:rFonts w:ascii="Arial" w:hAnsi="Arial" w:cs="Arial"/>
        </w:rPr>
        <w:t>A docker-</w:t>
      </w:r>
      <w:proofErr w:type="spellStart"/>
      <w:r w:rsidRPr="00926B70">
        <w:rPr>
          <w:rFonts w:ascii="Arial" w:hAnsi="Arial" w:cs="Arial"/>
        </w:rPr>
        <w:t>compose.yml</w:t>
      </w:r>
      <w:proofErr w:type="spellEnd"/>
      <w:r w:rsidRPr="00926B70">
        <w:rPr>
          <w:rFonts w:ascii="Arial" w:hAnsi="Arial" w:cs="Arial"/>
        </w:rPr>
        <w:t xml:space="preserve"> file for "one-click" environment setup.</w:t>
      </w:r>
      <w:r w:rsidR="00816321">
        <w:rPr>
          <w:rFonts w:ascii="Arial" w:hAnsi="Arial" w:cs="Arial"/>
        </w:rPr>
        <w:t>)</w:t>
      </w:r>
    </w:p>
    <w:p w14:paraId="11851B17" w14:textId="31F24C39" w:rsidR="007A6784" w:rsidRPr="00926B70" w:rsidRDefault="007A6784" w:rsidP="007A6784">
      <w:pPr>
        <w:numPr>
          <w:ilvl w:val="0"/>
          <w:numId w:val="40"/>
        </w:numPr>
        <w:spacing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SDG Technical Brief</w:t>
      </w:r>
      <w:r w:rsidR="00816321">
        <w:rPr>
          <w:rFonts w:ascii="Arial" w:hAnsi="Arial" w:cs="Arial"/>
        </w:rPr>
        <w:t xml:space="preserve"> (</w:t>
      </w:r>
      <w:r w:rsidRPr="00926B70">
        <w:rPr>
          <w:rFonts w:ascii="Arial" w:hAnsi="Arial" w:cs="Arial"/>
        </w:rPr>
        <w:t>A 2-page report explaining how the programming logic serves the chosen goal.</w:t>
      </w:r>
      <w:r w:rsidR="00816321">
        <w:rPr>
          <w:rFonts w:ascii="Arial" w:hAnsi="Arial" w:cs="Arial"/>
        </w:rPr>
        <w:t>)</w:t>
      </w:r>
    </w:p>
    <w:p w14:paraId="3A6CFC06" w14:textId="47CFEF31" w:rsidR="007A6784" w:rsidRPr="00926B70" w:rsidRDefault="007A6784" w:rsidP="007A6784">
      <w:pPr>
        <w:spacing w:line="278" w:lineRule="auto"/>
        <w:rPr>
          <w:rFonts w:ascii="Arial" w:hAnsi="Arial" w:cs="Arial"/>
        </w:rPr>
      </w:pPr>
    </w:p>
    <w:p w14:paraId="020D54A4" w14:textId="18EC6AF6" w:rsidR="007A6784" w:rsidRPr="00926B70" w:rsidRDefault="007A6784" w:rsidP="007A6784">
      <w:pPr>
        <w:spacing w:line="278" w:lineRule="auto"/>
        <w:rPr>
          <w:rFonts w:ascii="Arial" w:hAnsi="Arial" w:cs="Arial"/>
          <w:b/>
          <w:bCs/>
        </w:rPr>
      </w:pPr>
      <w:r w:rsidRPr="00926B70">
        <w:rPr>
          <w:rFonts w:ascii="Arial" w:hAnsi="Arial" w:cs="Arial"/>
          <w:b/>
          <w:bCs/>
        </w:rPr>
        <w:t>Group Roles &amp; Responsibilities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844"/>
        <w:gridCol w:w="8357"/>
      </w:tblGrid>
      <w:tr w:rsidR="007A6784" w:rsidRPr="00926B70" w14:paraId="233ABE05" w14:textId="77777777" w:rsidTr="00816321">
        <w:tc>
          <w:tcPr>
            <w:tcW w:w="0" w:type="auto"/>
            <w:hideMark/>
          </w:tcPr>
          <w:p w14:paraId="5474BE9D" w14:textId="77777777" w:rsidR="007A6784" w:rsidRPr="00926B70" w:rsidRDefault="007A6784" w:rsidP="00812FE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926B70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8357" w:type="dxa"/>
            <w:hideMark/>
          </w:tcPr>
          <w:p w14:paraId="1DC17F3B" w14:textId="77777777" w:rsidR="007A6784" w:rsidRPr="00926B70" w:rsidRDefault="007A6784" w:rsidP="00812FE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926B70">
              <w:rPr>
                <w:rFonts w:ascii="Arial" w:hAnsi="Arial" w:cs="Arial"/>
                <w:b/>
                <w:bCs/>
              </w:rPr>
              <w:t>Primary Responsibilities</w:t>
            </w:r>
          </w:p>
        </w:tc>
      </w:tr>
      <w:tr w:rsidR="007A6784" w:rsidRPr="00926B70" w14:paraId="665304BE" w14:textId="77777777" w:rsidTr="00816321">
        <w:tc>
          <w:tcPr>
            <w:tcW w:w="0" w:type="auto"/>
            <w:hideMark/>
          </w:tcPr>
          <w:p w14:paraId="1F989983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</w:rPr>
            </w:pPr>
            <w:r w:rsidRPr="00926B70">
              <w:rPr>
                <w:rFonts w:ascii="Arial" w:hAnsi="Arial" w:cs="Arial"/>
              </w:rPr>
              <w:t>Lead Architect</w:t>
            </w:r>
          </w:p>
        </w:tc>
        <w:tc>
          <w:tcPr>
            <w:tcW w:w="8357" w:type="dxa"/>
            <w:hideMark/>
          </w:tcPr>
          <w:p w14:paraId="3C460C4F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</w:rPr>
            </w:pPr>
            <w:r w:rsidRPr="00926B70">
              <w:rPr>
                <w:rFonts w:ascii="Arial" w:hAnsi="Arial" w:cs="Arial"/>
              </w:rPr>
              <w:t>Overall integration strategy, API contracts, and PHP middleware logic.</w:t>
            </w:r>
          </w:p>
        </w:tc>
      </w:tr>
      <w:tr w:rsidR="007A6784" w:rsidRPr="00926B70" w14:paraId="2E55B536" w14:textId="77777777" w:rsidTr="00816321">
        <w:tc>
          <w:tcPr>
            <w:tcW w:w="0" w:type="auto"/>
            <w:hideMark/>
          </w:tcPr>
          <w:p w14:paraId="19E9E942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</w:rPr>
            </w:pPr>
            <w:r w:rsidRPr="00926B70">
              <w:rPr>
                <w:rFonts w:ascii="Arial" w:hAnsi="Arial" w:cs="Arial"/>
              </w:rPr>
              <w:t>Data Engineer</w:t>
            </w:r>
          </w:p>
        </w:tc>
        <w:tc>
          <w:tcPr>
            <w:tcW w:w="8357" w:type="dxa"/>
            <w:hideMark/>
          </w:tcPr>
          <w:p w14:paraId="3DA64299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</w:rPr>
            </w:pPr>
            <w:r w:rsidRPr="00926B70">
              <w:rPr>
                <w:rFonts w:ascii="Arial" w:hAnsi="Arial" w:cs="Arial"/>
              </w:rPr>
              <w:t>Database schema mapping (MySQL/NoSQL), ETL processes, and data integrity.</w:t>
            </w:r>
          </w:p>
        </w:tc>
      </w:tr>
      <w:tr w:rsidR="007A6784" w:rsidRPr="00926B70" w14:paraId="1F6351A9" w14:textId="77777777" w:rsidTr="00816321">
        <w:tc>
          <w:tcPr>
            <w:tcW w:w="0" w:type="auto"/>
            <w:hideMark/>
          </w:tcPr>
          <w:p w14:paraId="291592FD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</w:rPr>
            </w:pPr>
            <w:r w:rsidRPr="00926B70">
              <w:rPr>
                <w:rFonts w:ascii="Arial" w:hAnsi="Arial" w:cs="Arial"/>
              </w:rPr>
              <w:t>DevOps &amp; UI</w:t>
            </w:r>
          </w:p>
        </w:tc>
        <w:tc>
          <w:tcPr>
            <w:tcW w:w="8357" w:type="dxa"/>
            <w:hideMark/>
          </w:tcPr>
          <w:p w14:paraId="3BB4BA7E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</w:rPr>
            </w:pPr>
            <w:r w:rsidRPr="00926B70">
              <w:rPr>
                <w:rFonts w:ascii="Arial" w:hAnsi="Arial" w:cs="Arial"/>
              </w:rPr>
              <w:t>Containerization (Docker), CI/CD scripts, and the frontend dashboard.</w:t>
            </w:r>
          </w:p>
        </w:tc>
      </w:tr>
    </w:tbl>
    <w:p w14:paraId="40408AB9" w14:textId="75DF3AF1" w:rsidR="007A6784" w:rsidRPr="00926B70" w:rsidRDefault="007A6784" w:rsidP="007A6784">
      <w:pPr>
        <w:spacing w:line="278" w:lineRule="auto"/>
        <w:rPr>
          <w:rFonts w:ascii="Arial" w:hAnsi="Arial" w:cs="Arial"/>
        </w:rPr>
      </w:pPr>
    </w:p>
    <w:p w14:paraId="0716BC3E" w14:textId="15942C34" w:rsidR="007A6784" w:rsidRPr="00926B70" w:rsidRDefault="007A6784" w:rsidP="007A6784">
      <w:pPr>
        <w:spacing w:line="278" w:lineRule="auto"/>
        <w:rPr>
          <w:rFonts w:ascii="Arial" w:hAnsi="Arial" w:cs="Arial"/>
          <w:b/>
          <w:bCs/>
        </w:rPr>
      </w:pPr>
      <w:r w:rsidRPr="00926B70">
        <w:rPr>
          <w:rFonts w:ascii="Arial" w:hAnsi="Arial" w:cs="Arial"/>
          <w:b/>
          <w:bCs/>
        </w:rPr>
        <w:t xml:space="preserve"> Grading Rubric (100 Points Total)</w:t>
      </w:r>
      <w:r w:rsidR="00812FE6">
        <w:rPr>
          <w:rFonts w:ascii="Arial" w:hAnsi="Arial" w:cs="Arial"/>
          <w:b/>
          <w:bCs/>
        </w:rPr>
        <w:t xml:space="preserve"> – 50 Percent</w:t>
      </w:r>
      <w:r w:rsidR="00181A97">
        <w:rPr>
          <w:rFonts w:ascii="Arial" w:hAnsi="Arial" w:cs="Arial"/>
          <w:b/>
          <w:bCs/>
        </w:rPr>
        <w:t xml:space="preserve"> </w:t>
      </w:r>
      <w:r w:rsidR="00181A97" w:rsidRPr="00181A97">
        <w:rPr>
          <w:rFonts w:ascii="Arial" w:hAnsi="Arial" w:cs="Arial"/>
          <w:b/>
          <w:bCs/>
          <w:color w:val="EE0000"/>
        </w:rPr>
        <w:t>(DISREGARD THIS RUBRICS)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815"/>
        <w:gridCol w:w="3194"/>
        <w:gridCol w:w="2948"/>
        <w:gridCol w:w="2244"/>
      </w:tblGrid>
      <w:tr w:rsidR="00816321" w:rsidRPr="00926B70" w14:paraId="5AD77822" w14:textId="77777777" w:rsidTr="00816321">
        <w:tc>
          <w:tcPr>
            <w:tcW w:w="0" w:type="auto"/>
            <w:hideMark/>
          </w:tcPr>
          <w:p w14:paraId="0E40529F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Category</w:t>
            </w:r>
          </w:p>
        </w:tc>
        <w:tc>
          <w:tcPr>
            <w:tcW w:w="0" w:type="auto"/>
            <w:hideMark/>
          </w:tcPr>
          <w:p w14:paraId="54AE44CC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Excellent (90-100%)</w:t>
            </w:r>
          </w:p>
        </w:tc>
        <w:tc>
          <w:tcPr>
            <w:tcW w:w="0" w:type="auto"/>
            <w:hideMark/>
          </w:tcPr>
          <w:p w14:paraId="3C92384D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Proficient (70-89%)</w:t>
            </w:r>
          </w:p>
        </w:tc>
        <w:tc>
          <w:tcPr>
            <w:tcW w:w="2244" w:type="dxa"/>
            <w:hideMark/>
          </w:tcPr>
          <w:p w14:paraId="5086B4EB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Developing (50-69%)</w:t>
            </w:r>
          </w:p>
        </w:tc>
      </w:tr>
      <w:tr w:rsidR="00816321" w:rsidRPr="00926B70" w14:paraId="192F515A" w14:textId="77777777" w:rsidTr="00816321">
        <w:tc>
          <w:tcPr>
            <w:tcW w:w="0" w:type="auto"/>
            <w:hideMark/>
          </w:tcPr>
          <w:p w14:paraId="17288540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Interoperability (30pts)</w:t>
            </w:r>
          </w:p>
        </w:tc>
        <w:tc>
          <w:tcPr>
            <w:tcW w:w="0" w:type="auto"/>
            <w:hideMark/>
          </w:tcPr>
          <w:p w14:paraId="088C9403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Seamless integration between 2+ disparate stacks.</w:t>
            </w:r>
          </w:p>
        </w:tc>
        <w:tc>
          <w:tcPr>
            <w:tcW w:w="0" w:type="auto"/>
            <w:hideMark/>
          </w:tcPr>
          <w:p w14:paraId="1416ED91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Successful integration with minor manual steps.</w:t>
            </w:r>
          </w:p>
        </w:tc>
        <w:tc>
          <w:tcPr>
            <w:tcW w:w="2244" w:type="dxa"/>
            <w:hideMark/>
          </w:tcPr>
          <w:p w14:paraId="4EA4892D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Limited integration; systems feel disconnected.</w:t>
            </w:r>
          </w:p>
        </w:tc>
      </w:tr>
      <w:tr w:rsidR="00816321" w:rsidRPr="00926B70" w14:paraId="4E2CEEF7" w14:textId="77777777" w:rsidTr="00816321">
        <w:tc>
          <w:tcPr>
            <w:tcW w:w="0" w:type="auto"/>
            <w:hideMark/>
          </w:tcPr>
          <w:p w14:paraId="4750A08B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SDG Alignment (20pts)</w:t>
            </w:r>
          </w:p>
        </w:tc>
        <w:tc>
          <w:tcPr>
            <w:tcW w:w="0" w:type="auto"/>
            <w:hideMark/>
          </w:tcPr>
          <w:p w14:paraId="7B2BCCD5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Sophisticated technical link between code and goal.</w:t>
            </w:r>
          </w:p>
        </w:tc>
        <w:tc>
          <w:tcPr>
            <w:tcW w:w="0" w:type="auto"/>
            <w:hideMark/>
          </w:tcPr>
          <w:p w14:paraId="5A5E0D80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SDG focus is present but surface-level.</w:t>
            </w:r>
          </w:p>
        </w:tc>
        <w:tc>
          <w:tcPr>
            <w:tcW w:w="2244" w:type="dxa"/>
            <w:hideMark/>
          </w:tcPr>
          <w:p w14:paraId="6538C6BB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SDG is mentioned but not reflected in logic.</w:t>
            </w:r>
          </w:p>
        </w:tc>
      </w:tr>
      <w:tr w:rsidR="00816321" w:rsidRPr="00926B70" w14:paraId="0F7DA504" w14:textId="77777777" w:rsidTr="00816321">
        <w:tc>
          <w:tcPr>
            <w:tcW w:w="0" w:type="auto"/>
            <w:hideMark/>
          </w:tcPr>
          <w:p w14:paraId="2CD85D50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PHP Stack (20pts)</w:t>
            </w:r>
          </w:p>
        </w:tc>
        <w:tc>
          <w:tcPr>
            <w:tcW w:w="0" w:type="auto"/>
            <w:hideMark/>
          </w:tcPr>
          <w:p w14:paraId="038088E7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Full use of PHP 8.x, PDO, and secure JSON APIs.</w:t>
            </w:r>
          </w:p>
        </w:tc>
        <w:tc>
          <w:tcPr>
            <w:tcW w:w="0" w:type="auto"/>
            <w:hideMark/>
          </w:tcPr>
          <w:p w14:paraId="7510BA4A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Functional API and basic error handling.</w:t>
            </w:r>
          </w:p>
        </w:tc>
        <w:tc>
          <w:tcPr>
            <w:tcW w:w="2244" w:type="dxa"/>
            <w:hideMark/>
          </w:tcPr>
          <w:p w14:paraId="1DC7A7D0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Lacks security or proper data validation.</w:t>
            </w:r>
          </w:p>
        </w:tc>
      </w:tr>
      <w:tr w:rsidR="00816321" w:rsidRPr="00926B70" w14:paraId="128E2E96" w14:textId="77777777" w:rsidTr="00816321">
        <w:tc>
          <w:tcPr>
            <w:tcW w:w="0" w:type="auto"/>
            <w:hideMark/>
          </w:tcPr>
          <w:p w14:paraId="623044BF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DevOps/Doc (15pts)</w:t>
            </w:r>
          </w:p>
        </w:tc>
        <w:tc>
          <w:tcPr>
            <w:tcW w:w="0" w:type="auto"/>
            <w:hideMark/>
          </w:tcPr>
          <w:p w14:paraId="70CA395D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One-click Docker setup; professional README.</w:t>
            </w:r>
          </w:p>
        </w:tc>
        <w:tc>
          <w:tcPr>
            <w:tcW w:w="0" w:type="auto"/>
            <w:hideMark/>
          </w:tcPr>
          <w:p w14:paraId="190786CB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26B70">
              <w:rPr>
                <w:rFonts w:ascii="Arial" w:hAnsi="Arial" w:cs="Arial"/>
                <w:sz w:val="18"/>
                <w:szCs w:val="18"/>
              </w:rPr>
              <w:t>Dockerized</w:t>
            </w:r>
            <w:proofErr w:type="spellEnd"/>
            <w:r w:rsidRPr="00926B70">
              <w:rPr>
                <w:rFonts w:ascii="Arial" w:hAnsi="Arial" w:cs="Arial"/>
                <w:sz w:val="18"/>
                <w:szCs w:val="18"/>
              </w:rPr>
              <w:t xml:space="preserve"> with manual steps; clear docs.</w:t>
            </w:r>
          </w:p>
        </w:tc>
        <w:tc>
          <w:tcPr>
            <w:tcW w:w="2244" w:type="dxa"/>
            <w:hideMark/>
          </w:tcPr>
          <w:p w14:paraId="50CAE3B3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Manual deployment; sparse documentation.</w:t>
            </w:r>
          </w:p>
        </w:tc>
      </w:tr>
      <w:tr w:rsidR="00816321" w:rsidRPr="00926B70" w14:paraId="1D4D9127" w14:textId="77777777" w:rsidTr="00816321">
        <w:tc>
          <w:tcPr>
            <w:tcW w:w="0" w:type="auto"/>
            <w:hideMark/>
          </w:tcPr>
          <w:p w14:paraId="739DDAD3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Collaboration (15pts)</w:t>
            </w:r>
          </w:p>
        </w:tc>
        <w:tc>
          <w:tcPr>
            <w:tcW w:w="0" w:type="auto"/>
            <w:hideMark/>
          </w:tcPr>
          <w:p w14:paraId="09E0C28C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Equal contribution; clear evidence in Git history.</w:t>
            </w:r>
          </w:p>
        </w:tc>
        <w:tc>
          <w:tcPr>
            <w:tcW w:w="0" w:type="auto"/>
            <w:hideMark/>
          </w:tcPr>
          <w:p w14:paraId="0E942BEF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Balanced workload with minor imbalances.</w:t>
            </w:r>
          </w:p>
        </w:tc>
        <w:tc>
          <w:tcPr>
            <w:tcW w:w="2244" w:type="dxa"/>
            <w:hideMark/>
          </w:tcPr>
          <w:p w14:paraId="656636B4" w14:textId="77777777" w:rsidR="007A6784" w:rsidRPr="00926B70" w:rsidRDefault="007A6784" w:rsidP="009E551C">
            <w:pPr>
              <w:spacing w:after="160" w:line="278" w:lineRule="auto"/>
              <w:rPr>
                <w:rFonts w:ascii="Arial" w:hAnsi="Arial" w:cs="Arial"/>
                <w:sz w:val="18"/>
                <w:szCs w:val="18"/>
              </w:rPr>
            </w:pPr>
            <w:r w:rsidRPr="00926B70">
              <w:rPr>
                <w:rFonts w:ascii="Arial" w:hAnsi="Arial" w:cs="Arial"/>
                <w:sz w:val="18"/>
                <w:szCs w:val="18"/>
              </w:rPr>
              <w:t>Significant imbalance in contribution.</w:t>
            </w:r>
          </w:p>
        </w:tc>
      </w:tr>
    </w:tbl>
    <w:p w14:paraId="039F83A9" w14:textId="77777777" w:rsidR="00816321" w:rsidRDefault="00816321" w:rsidP="007A6784">
      <w:pPr>
        <w:spacing w:line="278" w:lineRule="auto"/>
        <w:rPr>
          <w:rFonts w:ascii="Arial" w:hAnsi="Arial" w:cs="Arial"/>
          <w:b/>
          <w:bCs/>
        </w:rPr>
      </w:pPr>
    </w:p>
    <w:p w14:paraId="276C389F" w14:textId="198A92EF" w:rsidR="007A6784" w:rsidRPr="00926B70" w:rsidRDefault="007A6784" w:rsidP="007A6784">
      <w:pPr>
        <w:spacing w:line="278" w:lineRule="auto"/>
        <w:rPr>
          <w:rFonts w:ascii="Arial" w:hAnsi="Arial" w:cs="Arial"/>
          <w:b/>
          <w:bCs/>
        </w:rPr>
      </w:pPr>
      <w:r w:rsidRPr="00926B70">
        <w:rPr>
          <w:rFonts w:ascii="Arial" w:hAnsi="Arial" w:cs="Arial"/>
          <w:b/>
          <w:bCs/>
        </w:rPr>
        <w:t>Peer Evaluation Criteria</w:t>
      </w:r>
    </w:p>
    <w:p w14:paraId="7DC50021" w14:textId="77777777" w:rsidR="007A6784" w:rsidRPr="00926B70" w:rsidRDefault="007A6784" w:rsidP="007A6784">
      <w:pPr>
        <w:spacing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At the end of the project, each member will rate their peers on a scale of 1–5 across:</w:t>
      </w:r>
    </w:p>
    <w:p w14:paraId="09A2E010" w14:textId="77777777" w:rsidR="007A6784" w:rsidRPr="00926B70" w:rsidRDefault="007A6784" w:rsidP="00816321">
      <w:pPr>
        <w:numPr>
          <w:ilvl w:val="0"/>
          <w:numId w:val="41"/>
        </w:numPr>
        <w:spacing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Technical Contribution: Completing assigned coding tasks.</w:t>
      </w:r>
    </w:p>
    <w:p w14:paraId="487A72D8" w14:textId="77777777" w:rsidR="007A6784" w:rsidRPr="00926B70" w:rsidRDefault="007A6784" w:rsidP="00816321">
      <w:pPr>
        <w:numPr>
          <w:ilvl w:val="0"/>
          <w:numId w:val="41"/>
        </w:numPr>
        <w:spacing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SDG Research: Mapping programming logic to the goal.</w:t>
      </w:r>
    </w:p>
    <w:p w14:paraId="1C94A8AE" w14:textId="77777777" w:rsidR="007A6784" w:rsidRDefault="007A6784" w:rsidP="00816321">
      <w:pPr>
        <w:numPr>
          <w:ilvl w:val="0"/>
          <w:numId w:val="41"/>
        </w:numPr>
        <w:spacing w:line="278" w:lineRule="auto"/>
        <w:rPr>
          <w:rFonts w:ascii="Arial" w:hAnsi="Arial" w:cs="Arial"/>
        </w:rPr>
      </w:pPr>
      <w:r w:rsidRPr="00926B70">
        <w:rPr>
          <w:rFonts w:ascii="Arial" w:hAnsi="Arial" w:cs="Arial"/>
        </w:rPr>
        <w:t>Reliability</w:t>
      </w:r>
      <w:r w:rsidRPr="00926B70">
        <w:rPr>
          <w:rFonts w:ascii="Arial" w:hAnsi="Arial" w:cs="Arial"/>
          <w:b/>
          <w:bCs/>
        </w:rPr>
        <w:t>:</w:t>
      </w:r>
      <w:r w:rsidRPr="00926B70">
        <w:rPr>
          <w:rFonts w:ascii="Arial" w:hAnsi="Arial" w:cs="Arial"/>
        </w:rPr>
        <w:t xml:space="preserve"> Meeting internal deadlines and responsiveness.</w:t>
      </w:r>
    </w:p>
    <w:p w14:paraId="37D59660" w14:textId="4DCCFFC5" w:rsidR="00816321" w:rsidRDefault="00816321" w:rsidP="00816321">
      <w:pPr>
        <w:spacing w:line="278" w:lineRule="auto"/>
        <w:rPr>
          <w:rFonts w:ascii="Arial" w:hAnsi="Arial" w:cs="Arial"/>
        </w:rPr>
      </w:pPr>
    </w:p>
    <w:p w14:paraId="72F49FE6" w14:textId="77777777" w:rsidR="00812FE6" w:rsidRDefault="00812FE6" w:rsidP="00816321">
      <w:pPr>
        <w:spacing w:line="278" w:lineRule="auto"/>
        <w:rPr>
          <w:rFonts w:ascii="Arial" w:hAnsi="Arial" w:cs="Arial"/>
        </w:rPr>
      </w:pPr>
    </w:p>
    <w:p w14:paraId="11A3A3BB" w14:textId="77777777" w:rsidR="00812FE6" w:rsidRDefault="00812FE6" w:rsidP="00816321">
      <w:pPr>
        <w:spacing w:line="278" w:lineRule="auto"/>
        <w:rPr>
          <w:rFonts w:ascii="Arial" w:hAnsi="Arial" w:cs="Arial"/>
          <w:b/>
          <w:bCs/>
          <w:lang w:val="en-US"/>
        </w:rPr>
      </w:pPr>
    </w:p>
    <w:p w14:paraId="6215BFF9" w14:textId="25218E35" w:rsidR="00816321" w:rsidRDefault="00816321" w:rsidP="00812FE6">
      <w:pPr>
        <w:spacing w:line="278" w:lineRule="auto"/>
        <w:jc w:val="center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b/>
          <w:bCs/>
          <w:lang w:val="en-US"/>
        </w:rPr>
        <w:t>FINAL DEMO AND EXHIBIT</w:t>
      </w:r>
    </w:p>
    <w:p w14:paraId="29F797D9" w14:textId="650E9CFC" w:rsidR="00816321" w:rsidRPr="00816321" w:rsidRDefault="00816321" w:rsidP="00816321">
      <w:p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This event serves as the "Technical Defense" for your group project</w:t>
      </w:r>
      <w:r w:rsidR="00812FE6">
        <w:rPr>
          <w:rFonts w:ascii="Arial" w:hAnsi="Arial" w:cs="Arial"/>
          <w:lang w:val="en-US"/>
        </w:rPr>
        <w:t>:</w:t>
      </w:r>
    </w:p>
    <w:p w14:paraId="1A892585" w14:textId="1B468219" w:rsidR="00816321" w:rsidRPr="00816321" w:rsidRDefault="00816321" w:rsidP="00816321">
      <w:pPr>
        <w:spacing w:line="278" w:lineRule="auto"/>
        <w:rPr>
          <w:rFonts w:ascii="Arial" w:hAnsi="Arial" w:cs="Arial"/>
          <w:lang w:val="en-US"/>
        </w:rPr>
      </w:pPr>
    </w:p>
    <w:p w14:paraId="1A710FF3" w14:textId="77777777" w:rsidR="00816321" w:rsidRPr="00816321" w:rsidRDefault="00816321" w:rsidP="00816321">
      <w:pPr>
        <w:spacing w:line="278" w:lineRule="auto"/>
        <w:rPr>
          <w:rFonts w:ascii="Arial" w:hAnsi="Arial" w:cs="Arial"/>
          <w:b/>
          <w:bCs/>
          <w:lang w:val="en-US"/>
        </w:rPr>
      </w:pPr>
      <w:r w:rsidRPr="00816321">
        <w:rPr>
          <w:rFonts w:ascii="Arial" w:hAnsi="Arial" w:cs="Arial"/>
          <w:b/>
          <w:bCs/>
          <w:lang w:val="en-US"/>
        </w:rPr>
        <w:t>1. The Presentation Format</w:t>
      </w:r>
    </w:p>
    <w:p w14:paraId="7E7D8C54" w14:textId="77777777" w:rsidR="00816321" w:rsidRPr="00816321" w:rsidRDefault="00816321" w:rsidP="00816321">
      <w:p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 xml:space="preserve">Each group of three members is allocated </w:t>
      </w:r>
      <w:r w:rsidRPr="00816321">
        <w:rPr>
          <w:rFonts w:ascii="Arial" w:hAnsi="Arial" w:cs="Arial"/>
          <w:b/>
          <w:bCs/>
          <w:lang w:val="en-US"/>
        </w:rPr>
        <w:t>15 minutes</w:t>
      </w:r>
      <w:r w:rsidRPr="00816321">
        <w:rPr>
          <w:rFonts w:ascii="Arial" w:hAnsi="Arial" w:cs="Arial"/>
          <w:lang w:val="en-US"/>
        </w:rPr>
        <w:t xml:space="preserve"> total:</w:t>
      </w:r>
    </w:p>
    <w:p w14:paraId="317D756B" w14:textId="77777777" w:rsidR="00816321" w:rsidRPr="00816321" w:rsidRDefault="00816321" w:rsidP="00816321">
      <w:pPr>
        <w:spacing w:line="278" w:lineRule="auto"/>
        <w:ind w:left="720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b/>
          <w:bCs/>
          <w:lang w:val="en-US"/>
        </w:rPr>
        <w:t>5 Minutes:</w:t>
      </w:r>
      <w:r w:rsidRPr="00816321">
        <w:rPr>
          <w:rFonts w:ascii="Arial" w:hAnsi="Arial" w:cs="Arial"/>
          <w:lang w:val="en-US"/>
        </w:rPr>
        <w:t xml:space="preserve"> Technical Pitch (Slide deck).</w:t>
      </w:r>
    </w:p>
    <w:p w14:paraId="350E49F0" w14:textId="77777777" w:rsidR="00816321" w:rsidRPr="00816321" w:rsidRDefault="00816321" w:rsidP="00816321">
      <w:pPr>
        <w:spacing w:line="278" w:lineRule="auto"/>
        <w:ind w:left="720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b/>
          <w:bCs/>
          <w:lang w:val="en-US"/>
        </w:rPr>
        <w:t>7 Minutes:</w:t>
      </w:r>
      <w:r w:rsidRPr="00816321">
        <w:rPr>
          <w:rFonts w:ascii="Arial" w:hAnsi="Arial" w:cs="Arial"/>
          <w:lang w:val="en-US"/>
        </w:rPr>
        <w:t xml:space="preserve"> Live System Demo (Must show data synchronization).</w:t>
      </w:r>
    </w:p>
    <w:p w14:paraId="00373B48" w14:textId="77777777" w:rsidR="00816321" w:rsidRDefault="00816321" w:rsidP="00816321">
      <w:pPr>
        <w:spacing w:line="278" w:lineRule="auto"/>
        <w:ind w:left="720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b/>
          <w:bCs/>
          <w:lang w:val="en-US"/>
        </w:rPr>
        <w:t>3 Minutes:</w:t>
      </w:r>
      <w:r w:rsidRPr="00816321">
        <w:rPr>
          <w:rFonts w:ascii="Arial" w:hAnsi="Arial" w:cs="Arial"/>
          <w:lang w:val="en-US"/>
        </w:rPr>
        <w:t xml:space="preserve"> Q&amp;A from the panel/instructor.</w:t>
      </w:r>
    </w:p>
    <w:p w14:paraId="552C3051" w14:textId="77777777" w:rsidR="00816321" w:rsidRPr="00816321" w:rsidRDefault="00816321" w:rsidP="00816321">
      <w:pPr>
        <w:spacing w:line="278" w:lineRule="auto"/>
        <w:ind w:left="720"/>
        <w:rPr>
          <w:rFonts w:ascii="Arial" w:hAnsi="Arial" w:cs="Arial"/>
          <w:lang w:val="en-US"/>
        </w:rPr>
      </w:pPr>
    </w:p>
    <w:p w14:paraId="61E9EA62" w14:textId="77777777" w:rsidR="00816321" w:rsidRPr="00816321" w:rsidRDefault="00816321" w:rsidP="00816321">
      <w:pPr>
        <w:spacing w:line="278" w:lineRule="auto"/>
        <w:rPr>
          <w:rFonts w:ascii="Arial" w:hAnsi="Arial" w:cs="Arial"/>
          <w:b/>
          <w:bCs/>
          <w:lang w:val="en-US"/>
        </w:rPr>
      </w:pPr>
      <w:r w:rsidRPr="00816321">
        <w:rPr>
          <w:rFonts w:ascii="Arial" w:hAnsi="Arial" w:cs="Arial"/>
          <w:b/>
          <w:bCs/>
          <w:lang w:val="en-US"/>
        </w:rPr>
        <w:t>Slide Deck Requirements</w:t>
      </w:r>
    </w:p>
    <w:p w14:paraId="65D19867" w14:textId="77777777" w:rsidR="00816321" w:rsidRPr="00816321" w:rsidRDefault="00816321" w:rsidP="00816321">
      <w:p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Your presentation must include:</w:t>
      </w:r>
    </w:p>
    <w:p w14:paraId="34D097BD" w14:textId="15AE3C55" w:rsidR="00816321" w:rsidRPr="00816321" w:rsidRDefault="00816321" w:rsidP="00816321">
      <w:pPr>
        <w:numPr>
          <w:ilvl w:val="0"/>
          <w:numId w:val="47"/>
        </w:num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The Problem &amp; SDG Alignment</w:t>
      </w:r>
      <w:r w:rsidR="00812FE6">
        <w:rPr>
          <w:rFonts w:ascii="Arial" w:hAnsi="Arial" w:cs="Arial"/>
          <w:lang w:val="en-US"/>
        </w:rPr>
        <w:t xml:space="preserve"> - </w:t>
      </w:r>
      <w:r w:rsidRPr="00816321">
        <w:rPr>
          <w:rFonts w:ascii="Arial" w:hAnsi="Arial" w:cs="Arial"/>
          <w:lang w:val="en-US"/>
        </w:rPr>
        <w:t>Why does this project matter?</w:t>
      </w:r>
    </w:p>
    <w:p w14:paraId="4159EBDA" w14:textId="4E8C03A6" w:rsidR="00816321" w:rsidRPr="00816321" w:rsidRDefault="00816321" w:rsidP="00812FE6">
      <w:pPr>
        <w:numPr>
          <w:ilvl w:val="0"/>
          <w:numId w:val="47"/>
        </w:num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System Architecture</w:t>
      </w:r>
      <w:r w:rsidR="00812FE6">
        <w:rPr>
          <w:rFonts w:ascii="Arial" w:hAnsi="Arial" w:cs="Arial"/>
          <w:lang w:val="en-US"/>
        </w:rPr>
        <w:t xml:space="preserve"> -</w:t>
      </w:r>
      <w:r w:rsidRPr="00816321">
        <w:rPr>
          <w:rFonts w:ascii="Arial" w:hAnsi="Arial" w:cs="Arial"/>
          <w:lang w:val="en-US"/>
        </w:rPr>
        <w:t>A high-level view of how your PHP middleware connects System A and System B.</w:t>
      </w:r>
    </w:p>
    <w:p w14:paraId="31B9DAE5" w14:textId="48311D43" w:rsidR="00816321" w:rsidRPr="00816321" w:rsidRDefault="00816321" w:rsidP="00816321">
      <w:pPr>
        <w:numPr>
          <w:ilvl w:val="0"/>
          <w:numId w:val="47"/>
        </w:num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The "Bridge" Logic</w:t>
      </w:r>
      <w:r w:rsidR="00812FE6">
        <w:rPr>
          <w:rFonts w:ascii="Arial" w:hAnsi="Arial" w:cs="Arial"/>
          <w:lang w:val="en-US"/>
        </w:rPr>
        <w:t xml:space="preserve">. - </w:t>
      </w:r>
      <w:r w:rsidRPr="00816321">
        <w:rPr>
          <w:rFonts w:ascii="Arial" w:hAnsi="Arial" w:cs="Arial"/>
          <w:lang w:val="en-US"/>
        </w:rPr>
        <w:t>Snippets of your PHP 8.x code showing your most complex integration logic (e.g., using Guzzle or PDO).</w:t>
      </w:r>
    </w:p>
    <w:p w14:paraId="604BC647" w14:textId="7E70BCBE" w:rsidR="00816321" w:rsidRPr="00812FE6" w:rsidRDefault="00816321" w:rsidP="00816321">
      <w:pPr>
        <w:numPr>
          <w:ilvl w:val="0"/>
          <w:numId w:val="47"/>
        </w:num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Challenges Overcome</w:t>
      </w:r>
      <w:r w:rsidR="00812FE6">
        <w:rPr>
          <w:rFonts w:ascii="Arial" w:hAnsi="Arial" w:cs="Arial"/>
          <w:lang w:val="en-US"/>
        </w:rPr>
        <w:t xml:space="preserve"> -</w:t>
      </w:r>
      <w:r w:rsidRPr="00816321">
        <w:rPr>
          <w:rFonts w:ascii="Arial" w:hAnsi="Arial" w:cs="Arial"/>
          <w:lang w:val="en-US"/>
        </w:rPr>
        <w:t xml:space="preserve"> How you handled technical roadblocks like API rate limits or data type mismatches.</w:t>
      </w:r>
    </w:p>
    <w:p w14:paraId="2BF4B166" w14:textId="77777777" w:rsidR="00816321" w:rsidRPr="00816321" w:rsidRDefault="00816321" w:rsidP="00812FE6">
      <w:pPr>
        <w:spacing w:line="278" w:lineRule="auto"/>
        <w:ind w:left="360"/>
        <w:rPr>
          <w:rFonts w:ascii="Arial" w:hAnsi="Arial" w:cs="Arial"/>
          <w:lang w:val="en-US"/>
        </w:rPr>
      </w:pPr>
    </w:p>
    <w:p w14:paraId="56027F0A" w14:textId="77777777" w:rsidR="00816321" w:rsidRPr="00816321" w:rsidRDefault="00816321" w:rsidP="00816321">
      <w:pPr>
        <w:spacing w:line="278" w:lineRule="auto"/>
        <w:rPr>
          <w:rFonts w:ascii="Arial" w:hAnsi="Arial" w:cs="Arial"/>
          <w:b/>
          <w:bCs/>
          <w:lang w:val="en-US"/>
        </w:rPr>
      </w:pPr>
      <w:r w:rsidRPr="00816321">
        <w:rPr>
          <w:rFonts w:ascii="Arial" w:hAnsi="Arial" w:cs="Arial"/>
          <w:b/>
          <w:bCs/>
          <w:lang w:val="en-US"/>
        </w:rPr>
        <w:t>2. The Exhibit (The Booth)</w:t>
      </w:r>
    </w:p>
    <w:p w14:paraId="38D07607" w14:textId="77777777" w:rsidR="00816321" w:rsidRPr="00816321" w:rsidRDefault="00816321" w:rsidP="00816321">
      <w:p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During the Exhibit phase, each group will set up a station. You must display:</w:t>
      </w:r>
    </w:p>
    <w:p w14:paraId="304CCAC1" w14:textId="7981B944" w:rsidR="00816321" w:rsidRPr="00812FE6" w:rsidRDefault="00816321" w:rsidP="00812FE6">
      <w:pPr>
        <w:pStyle w:val="ListParagraph"/>
        <w:numPr>
          <w:ilvl w:val="1"/>
          <w:numId w:val="42"/>
        </w:numPr>
        <w:spacing w:line="278" w:lineRule="auto"/>
        <w:rPr>
          <w:rFonts w:ascii="Arial" w:hAnsi="Arial" w:cs="Arial"/>
          <w:lang w:val="en-US"/>
        </w:rPr>
      </w:pPr>
      <w:r w:rsidRPr="00812FE6">
        <w:rPr>
          <w:rFonts w:ascii="Arial" w:hAnsi="Arial" w:cs="Arial"/>
          <w:lang w:val="en-US"/>
        </w:rPr>
        <w:t>A Printed System Poster: (Size: A3 or 20"x30") containing your Architecture Diagram and the SDG impact.</w:t>
      </w:r>
    </w:p>
    <w:p w14:paraId="0D0B0A49" w14:textId="646BAB3F" w:rsidR="00816321" w:rsidRPr="00812FE6" w:rsidRDefault="00816321" w:rsidP="00812FE6">
      <w:pPr>
        <w:pStyle w:val="ListParagraph"/>
        <w:numPr>
          <w:ilvl w:val="1"/>
          <w:numId w:val="42"/>
        </w:numPr>
        <w:spacing w:line="278" w:lineRule="auto"/>
        <w:rPr>
          <w:rFonts w:ascii="Arial" w:hAnsi="Arial" w:cs="Arial"/>
          <w:lang w:val="en-US"/>
        </w:rPr>
      </w:pPr>
      <w:r w:rsidRPr="00812FE6">
        <w:rPr>
          <w:rFonts w:ascii="Arial" w:hAnsi="Arial" w:cs="Arial"/>
          <w:lang w:val="en-US"/>
        </w:rPr>
        <w:t>The Live Demo Station: A laptop running the system.</w:t>
      </w:r>
    </w:p>
    <w:p w14:paraId="79DB207E" w14:textId="55FF7DCF" w:rsidR="00816321" w:rsidRDefault="00816321" w:rsidP="00812FE6">
      <w:pPr>
        <w:pStyle w:val="ListParagraph"/>
        <w:numPr>
          <w:ilvl w:val="1"/>
          <w:numId w:val="42"/>
        </w:numPr>
        <w:spacing w:line="278" w:lineRule="auto"/>
        <w:rPr>
          <w:rFonts w:ascii="Arial" w:hAnsi="Arial" w:cs="Arial"/>
          <w:lang w:val="en-US"/>
        </w:rPr>
      </w:pPr>
      <w:r w:rsidRPr="00812FE6">
        <w:rPr>
          <w:rFonts w:ascii="Arial" w:hAnsi="Arial" w:cs="Arial"/>
          <w:lang w:val="en-US"/>
        </w:rPr>
        <w:t>Docker Status: A terminal window showing your docker-compose logs to prove the environment is containerized.</w:t>
      </w:r>
    </w:p>
    <w:p w14:paraId="09B052B8" w14:textId="77777777" w:rsidR="00812FE6" w:rsidRPr="00812FE6" w:rsidRDefault="00812FE6" w:rsidP="00812FE6">
      <w:pPr>
        <w:pStyle w:val="ListParagraph"/>
        <w:spacing w:line="278" w:lineRule="auto"/>
        <w:ind w:left="1800"/>
        <w:rPr>
          <w:rFonts w:ascii="Arial" w:hAnsi="Arial" w:cs="Arial"/>
          <w:lang w:val="en-US"/>
        </w:rPr>
      </w:pPr>
    </w:p>
    <w:p w14:paraId="12AB9326" w14:textId="77777777" w:rsidR="00816321" w:rsidRPr="00816321" w:rsidRDefault="00816321" w:rsidP="00816321">
      <w:pPr>
        <w:spacing w:line="278" w:lineRule="auto"/>
        <w:rPr>
          <w:rFonts w:ascii="Arial" w:hAnsi="Arial" w:cs="Arial"/>
          <w:b/>
          <w:bCs/>
          <w:lang w:val="en-US"/>
        </w:rPr>
      </w:pPr>
      <w:r w:rsidRPr="00816321">
        <w:rPr>
          <w:rFonts w:ascii="Arial" w:hAnsi="Arial" w:cs="Arial"/>
          <w:b/>
          <w:bCs/>
          <w:lang w:val="en-US"/>
        </w:rPr>
        <w:t>3. Technical Exhibit Rules</w:t>
      </w:r>
    </w:p>
    <w:p w14:paraId="5B38D2A6" w14:textId="77777777" w:rsidR="00816321" w:rsidRPr="00816321" w:rsidRDefault="00816321" w:rsidP="00816321">
      <w:p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To ensure a professional exhibit environment, follow these rules:</w:t>
      </w:r>
    </w:p>
    <w:p w14:paraId="2DF60CD6" w14:textId="77777777" w:rsidR="00816321" w:rsidRPr="00816321" w:rsidRDefault="00816321" w:rsidP="00816321">
      <w:pPr>
        <w:numPr>
          <w:ilvl w:val="0"/>
          <w:numId w:val="49"/>
        </w:num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No Mock Data: The system must perform a live fetch/sync. Hardcoded data in the demo will result in a 20% grade deduction.</w:t>
      </w:r>
    </w:p>
    <w:p w14:paraId="5357421C" w14:textId="77777777" w:rsidR="00816321" w:rsidRPr="00816321" w:rsidRDefault="00816321" w:rsidP="00816321">
      <w:pPr>
        <w:numPr>
          <w:ilvl w:val="0"/>
          <w:numId w:val="49"/>
        </w:num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Code Walkthrough: Be prepared to open your code editor (VS Code/</w:t>
      </w:r>
      <w:proofErr w:type="spellStart"/>
      <w:r w:rsidRPr="00816321">
        <w:rPr>
          <w:rFonts w:ascii="Arial" w:hAnsi="Arial" w:cs="Arial"/>
          <w:lang w:val="en-US"/>
        </w:rPr>
        <w:t>PHPStorm</w:t>
      </w:r>
      <w:proofErr w:type="spellEnd"/>
      <w:r w:rsidRPr="00816321">
        <w:rPr>
          <w:rFonts w:ascii="Arial" w:hAnsi="Arial" w:cs="Arial"/>
          <w:lang w:val="en-US"/>
        </w:rPr>
        <w:t>) and explain any line of code chosen by the instructor.</w:t>
      </w:r>
    </w:p>
    <w:p w14:paraId="6C0449D5" w14:textId="77777777" w:rsidR="00812FE6" w:rsidRDefault="00812FE6" w:rsidP="00812FE6">
      <w:pPr>
        <w:spacing w:line="278" w:lineRule="auto"/>
        <w:ind w:left="720"/>
        <w:rPr>
          <w:rFonts w:ascii="Arial" w:hAnsi="Arial" w:cs="Arial"/>
          <w:lang w:val="en-US"/>
        </w:rPr>
      </w:pPr>
    </w:p>
    <w:p w14:paraId="55901A3E" w14:textId="4C6223CD" w:rsidR="00816321" w:rsidRPr="00816321" w:rsidRDefault="00816321" w:rsidP="00816321">
      <w:pPr>
        <w:numPr>
          <w:ilvl w:val="0"/>
          <w:numId w:val="49"/>
        </w:num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lastRenderedPageBreak/>
        <w:t>Role-Based Questioning: The panel will ask questions specific to your assigned role (Lead Architect, Data Engineer, or DevOps).</w:t>
      </w:r>
    </w:p>
    <w:p w14:paraId="31DA2AB6" w14:textId="77DD33A5" w:rsidR="00816321" w:rsidRPr="00816321" w:rsidRDefault="00816321" w:rsidP="00816321">
      <w:pPr>
        <w:numPr>
          <w:ilvl w:val="0"/>
          <w:numId w:val="49"/>
        </w:num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Uniformity: Groups are encouraged to wear professional attire or a designated team shirt.</w:t>
      </w:r>
    </w:p>
    <w:p w14:paraId="19A54869" w14:textId="5B87F2AC" w:rsidR="00816321" w:rsidRPr="00816321" w:rsidRDefault="00816321" w:rsidP="00816321">
      <w:pPr>
        <w:spacing w:line="278" w:lineRule="auto"/>
        <w:rPr>
          <w:rFonts w:ascii="Arial" w:hAnsi="Arial" w:cs="Arial"/>
          <w:b/>
          <w:bCs/>
          <w:lang w:val="en-US"/>
        </w:rPr>
      </w:pPr>
      <w:r w:rsidRPr="00816321">
        <w:rPr>
          <w:rFonts w:ascii="Arial" w:hAnsi="Arial" w:cs="Arial"/>
          <w:b/>
          <w:bCs/>
          <w:lang w:val="en-US"/>
        </w:rPr>
        <w:t>4. Evaluation Criteria</w:t>
      </w:r>
      <w:r w:rsidR="00181A97">
        <w:rPr>
          <w:rFonts w:ascii="Arial" w:hAnsi="Arial" w:cs="Arial"/>
          <w:b/>
          <w:bCs/>
          <w:lang w:val="en-US"/>
        </w:rPr>
        <w:t xml:space="preserve"> </w:t>
      </w:r>
      <w:r w:rsidR="00181A97" w:rsidRPr="00181A97">
        <w:rPr>
          <w:rFonts w:ascii="Arial" w:hAnsi="Arial" w:cs="Arial"/>
          <w:b/>
          <w:bCs/>
          <w:color w:val="EE0000"/>
        </w:rPr>
        <w:t>(</w:t>
      </w:r>
      <w:r w:rsidR="00181A97">
        <w:rPr>
          <w:rFonts w:ascii="Arial" w:hAnsi="Arial" w:cs="Arial"/>
          <w:b/>
          <w:bCs/>
          <w:color w:val="EE0000"/>
        </w:rPr>
        <w:t>SEE EXCEL FILE FOR DETAILED RUBRICS</w:t>
      </w:r>
      <w:r w:rsidR="00181A97" w:rsidRPr="00181A97">
        <w:rPr>
          <w:rFonts w:ascii="Arial" w:hAnsi="Arial" w:cs="Arial"/>
          <w:b/>
          <w:bCs/>
          <w:color w:val="EE000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6148"/>
        <w:gridCol w:w="950"/>
      </w:tblGrid>
      <w:tr w:rsidR="00816321" w:rsidRPr="00816321" w14:paraId="77A3F9E3" w14:textId="77777777" w:rsidTr="00816321">
        <w:tc>
          <w:tcPr>
            <w:tcW w:w="0" w:type="auto"/>
            <w:hideMark/>
          </w:tcPr>
          <w:p w14:paraId="74D791C6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b/>
                <w:bCs/>
                <w:lang w:val="en-US" w:bidi="hi-IN"/>
              </w:rPr>
              <w:t>Criteria</w:t>
            </w:r>
          </w:p>
        </w:tc>
        <w:tc>
          <w:tcPr>
            <w:tcW w:w="0" w:type="auto"/>
            <w:hideMark/>
          </w:tcPr>
          <w:p w14:paraId="0D004A86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b/>
                <w:bCs/>
                <w:lang w:val="en-US" w:bidi="hi-IN"/>
              </w:rPr>
              <w:t>Description</w:t>
            </w:r>
          </w:p>
        </w:tc>
        <w:tc>
          <w:tcPr>
            <w:tcW w:w="0" w:type="auto"/>
            <w:hideMark/>
          </w:tcPr>
          <w:p w14:paraId="5F37B83E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b/>
                <w:bCs/>
                <w:lang w:val="en-US" w:bidi="hi-IN"/>
              </w:rPr>
              <w:t>Weight</w:t>
            </w:r>
          </w:p>
        </w:tc>
      </w:tr>
      <w:tr w:rsidR="00816321" w:rsidRPr="00816321" w14:paraId="4D696856" w14:textId="77777777" w:rsidTr="00816321">
        <w:tc>
          <w:tcPr>
            <w:tcW w:w="0" w:type="auto"/>
            <w:hideMark/>
          </w:tcPr>
          <w:p w14:paraId="68B671B9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Live Execution</w:t>
            </w:r>
          </w:p>
        </w:tc>
        <w:tc>
          <w:tcPr>
            <w:tcW w:w="0" w:type="auto"/>
            <w:hideMark/>
          </w:tcPr>
          <w:p w14:paraId="3A35B494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Did the system work without crashing during the demo?</w:t>
            </w:r>
          </w:p>
        </w:tc>
        <w:tc>
          <w:tcPr>
            <w:tcW w:w="0" w:type="auto"/>
            <w:hideMark/>
          </w:tcPr>
          <w:p w14:paraId="395D5A99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40%</w:t>
            </w:r>
          </w:p>
        </w:tc>
      </w:tr>
      <w:tr w:rsidR="00816321" w:rsidRPr="00816321" w14:paraId="5F8B13BD" w14:textId="77777777" w:rsidTr="00816321">
        <w:tc>
          <w:tcPr>
            <w:tcW w:w="0" w:type="auto"/>
            <w:hideMark/>
          </w:tcPr>
          <w:p w14:paraId="5FD49364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Technical Depth</w:t>
            </w:r>
          </w:p>
        </w:tc>
        <w:tc>
          <w:tcPr>
            <w:tcW w:w="0" w:type="auto"/>
            <w:hideMark/>
          </w:tcPr>
          <w:p w14:paraId="79274F99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Can the team explain the PHP integration and security logic?</w:t>
            </w:r>
          </w:p>
        </w:tc>
        <w:tc>
          <w:tcPr>
            <w:tcW w:w="0" w:type="auto"/>
            <w:hideMark/>
          </w:tcPr>
          <w:p w14:paraId="74258C7A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30%</w:t>
            </w:r>
          </w:p>
        </w:tc>
      </w:tr>
      <w:tr w:rsidR="00816321" w:rsidRPr="00816321" w14:paraId="36F4A776" w14:textId="77777777" w:rsidTr="00816321">
        <w:tc>
          <w:tcPr>
            <w:tcW w:w="0" w:type="auto"/>
            <w:hideMark/>
          </w:tcPr>
          <w:p w14:paraId="75811764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Exhibit Visuals</w:t>
            </w:r>
          </w:p>
        </w:tc>
        <w:tc>
          <w:tcPr>
            <w:tcW w:w="0" w:type="auto"/>
            <w:hideMark/>
          </w:tcPr>
          <w:p w14:paraId="746B6072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Is the poster and booth setup clear and informative?</w:t>
            </w:r>
          </w:p>
        </w:tc>
        <w:tc>
          <w:tcPr>
            <w:tcW w:w="0" w:type="auto"/>
            <w:hideMark/>
          </w:tcPr>
          <w:p w14:paraId="565FDED6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15%</w:t>
            </w:r>
          </w:p>
        </w:tc>
      </w:tr>
      <w:tr w:rsidR="00816321" w:rsidRPr="00816321" w14:paraId="6927C416" w14:textId="77777777" w:rsidTr="00816321">
        <w:tc>
          <w:tcPr>
            <w:tcW w:w="0" w:type="auto"/>
            <w:hideMark/>
          </w:tcPr>
          <w:p w14:paraId="62C92D09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Communication</w:t>
            </w:r>
          </w:p>
        </w:tc>
        <w:tc>
          <w:tcPr>
            <w:tcW w:w="0" w:type="auto"/>
            <w:hideMark/>
          </w:tcPr>
          <w:p w14:paraId="5AD1A3EF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How well did the team answer technical questions?</w:t>
            </w:r>
          </w:p>
        </w:tc>
        <w:tc>
          <w:tcPr>
            <w:tcW w:w="0" w:type="auto"/>
            <w:hideMark/>
          </w:tcPr>
          <w:p w14:paraId="378AF6B8" w14:textId="77777777" w:rsidR="00816321" w:rsidRPr="00816321" w:rsidRDefault="00816321" w:rsidP="00816321">
            <w:pPr>
              <w:spacing w:after="160" w:line="278" w:lineRule="auto"/>
              <w:rPr>
                <w:rFonts w:ascii="Arial" w:hAnsi="Arial" w:cs="Arial"/>
                <w:lang w:val="en-US" w:bidi="hi-IN"/>
              </w:rPr>
            </w:pPr>
            <w:r w:rsidRPr="00816321">
              <w:rPr>
                <w:rFonts w:ascii="Arial" w:hAnsi="Arial" w:cs="Arial"/>
                <w:lang w:val="en-US" w:bidi="hi-IN"/>
              </w:rPr>
              <w:t>15%</w:t>
            </w:r>
          </w:p>
        </w:tc>
      </w:tr>
    </w:tbl>
    <w:p w14:paraId="359A78A1" w14:textId="258AA225" w:rsidR="00816321" w:rsidRPr="00816321" w:rsidRDefault="00816321" w:rsidP="00816321">
      <w:pPr>
        <w:spacing w:line="278" w:lineRule="auto"/>
        <w:rPr>
          <w:rFonts w:ascii="Arial" w:hAnsi="Arial" w:cs="Arial"/>
          <w:lang w:val="en-US"/>
        </w:rPr>
      </w:pPr>
    </w:p>
    <w:p w14:paraId="02127CE7" w14:textId="393446BD" w:rsidR="00816321" w:rsidRPr="00816321" w:rsidRDefault="00816321" w:rsidP="00816321">
      <w:pPr>
        <w:spacing w:line="278" w:lineRule="auto"/>
        <w:rPr>
          <w:rFonts w:ascii="Arial" w:hAnsi="Arial" w:cs="Arial"/>
          <w:b/>
          <w:bCs/>
          <w:lang w:val="en-US"/>
        </w:rPr>
      </w:pPr>
      <w:r w:rsidRPr="00816321">
        <w:rPr>
          <w:rFonts w:ascii="Arial" w:hAnsi="Arial" w:cs="Arial"/>
          <w:b/>
          <w:bCs/>
          <w:lang w:val="en-US"/>
        </w:rPr>
        <w:t>5.  Audience Feedback</w:t>
      </w:r>
    </w:p>
    <w:p w14:paraId="1A4E572D" w14:textId="77777777" w:rsidR="00816321" w:rsidRPr="00816321" w:rsidRDefault="00816321" w:rsidP="00816321">
      <w:pPr>
        <w:spacing w:line="278" w:lineRule="auto"/>
        <w:rPr>
          <w:rFonts w:ascii="Arial" w:hAnsi="Arial" w:cs="Arial"/>
          <w:lang w:val="en-US"/>
        </w:rPr>
      </w:pPr>
      <w:r w:rsidRPr="00816321">
        <w:rPr>
          <w:rFonts w:ascii="Arial" w:hAnsi="Arial" w:cs="Arial"/>
          <w:lang w:val="en-US"/>
        </w:rPr>
        <w:t>Each student will be given "Feedback Credits" to vote for the Most Innovative PHP Integration and the Best SDG Impact among their peers. These votes will contribute to a "People's Choice" bonus for the winning teams.</w:t>
      </w:r>
    </w:p>
    <w:p w14:paraId="7E3B5867" w14:textId="77777777" w:rsidR="00816321" w:rsidRPr="00926B70" w:rsidRDefault="00816321" w:rsidP="00816321">
      <w:pPr>
        <w:spacing w:line="278" w:lineRule="auto"/>
        <w:rPr>
          <w:rFonts w:ascii="Arial" w:hAnsi="Arial" w:cs="Arial"/>
        </w:rPr>
      </w:pPr>
    </w:p>
    <w:p w14:paraId="0E17D762" w14:textId="77777777" w:rsidR="007A6784" w:rsidRPr="007A6784" w:rsidRDefault="007A6784" w:rsidP="007A6784">
      <w:pPr>
        <w:rPr>
          <w:rFonts w:ascii="Arial" w:hAnsi="Arial" w:cs="Arial"/>
        </w:rPr>
      </w:pPr>
    </w:p>
    <w:p w14:paraId="66D86C1C" w14:textId="77777777" w:rsidR="00B10A7E" w:rsidRPr="007A6784" w:rsidRDefault="00B10A7E" w:rsidP="007A6784">
      <w:pPr>
        <w:rPr>
          <w:rFonts w:ascii="Arial" w:hAnsi="Arial" w:cs="Arial"/>
        </w:rPr>
      </w:pPr>
    </w:p>
    <w:sectPr w:rsidR="00B10A7E" w:rsidRPr="007A6784" w:rsidSect="007A6784">
      <w:headerReference w:type="default" r:id="rId7"/>
      <w:pgSz w:w="11906" w:h="16838" w:code="9"/>
      <w:pgMar w:top="1492" w:right="1133" w:bottom="284" w:left="1440" w:header="9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A19F7" w14:textId="77777777" w:rsidR="00060D97" w:rsidRDefault="00060D97" w:rsidP="00A16E98">
      <w:pPr>
        <w:spacing w:after="0" w:line="240" w:lineRule="auto"/>
      </w:pPr>
      <w:r>
        <w:separator/>
      </w:r>
    </w:p>
  </w:endnote>
  <w:endnote w:type="continuationSeparator" w:id="0">
    <w:p w14:paraId="0C84B78F" w14:textId="77777777" w:rsidR="00060D97" w:rsidRDefault="00060D97" w:rsidP="00A16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FAC34" w14:textId="77777777" w:rsidR="00060D97" w:rsidRDefault="00060D97" w:rsidP="00A16E98">
      <w:pPr>
        <w:spacing w:after="0" w:line="240" w:lineRule="auto"/>
      </w:pPr>
      <w:r>
        <w:separator/>
      </w:r>
    </w:p>
  </w:footnote>
  <w:footnote w:type="continuationSeparator" w:id="0">
    <w:p w14:paraId="463D1D50" w14:textId="77777777" w:rsidR="00060D97" w:rsidRDefault="00060D97" w:rsidP="00A16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75" w:type="dxa"/>
      <w:tblInd w:w="-11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375"/>
    </w:tblGrid>
    <w:tr w:rsidR="00A16E98" w14:paraId="5981D9A3" w14:textId="77777777" w:rsidTr="00FC53BF">
      <w:trPr>
        <w:trHeight w:val="1846"/>
      </w:trPr>
      <w:tc>
        <w:tcPr>
          <w:tcW w:w="11375" w:type="dxa"/>
        </w:tcPr>
        <w:p w14:paraId="447FCFB6" w14:textId="77777777" w:rsidR="00A16E98" w:rsidRDefault="00A16E98" w:rsidP="00A16E98"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0C96BEE4" wp14:editId="0E25F398">
                <wp:simplePos x="0" y="0"/>
                <wp:positionH relativeFrom="column">
                  <wp:posOffset>916840</wp:posOffset>
                </wp:positionH>
                <wp:positionV relativeFrom="paragraph">
                  <wp:posOffset>176160</wp:posOffset>
                </wp:positionV>
                <wp:extent cx="1589314" cy="586821"/>
                <wp:effectExtent l="0" t="0" r="0" b="3810"/>
                <wp:wrapNone/>
                <wp:docPr id="2132225993" name="Picture 21322259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9314" cy="5868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0FEBBA0" wp14:editId="2770C5D0">
                <wp:simplePos x="0" y="0"/>
                <wp:positionH relativeFrom="column">
                  <wp:posOffset>80699</wp:posOffset>
                </wp:positionH>
                <wp:positionV relativeFrom="paragraph">
                  <wp:posOffset>111869</wp:posOffset>
                </wp:positionV>
                <wp:extent cx="718820" cy="648970"/>
                <wp:effectExtent l="0" t="0" r="0" b="0"/>
                <wp:wrapNone/>
                <wp:docPr id="1821621128" name="Picture 1821621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820" cy="648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bookmarkStart w:id="0" w:name="_Hlk517895093"/>
        </w:p>
        <w:p w14:paraId="76504DEF" w14:textId="48A03A7A" w:rsidR="00A16E98" w:rsidRDefault="00A16E98" w:rsidP="00A16E98">
          <w:pPr>
            <w:tabs>
              <w:tab w:val="left" w:pos="2749"/>
            </w:tabs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C618A7D" wp14:editId="350AB3A7">
                    <wp:simplePos x="0" y="0"/>
                    <wp:positionH relativeFrom="column">
                      <wp:posOffset>2970974</wp:posOffset>
                    </wp:positionH>
                    <wp:positionV relativeFrom="paragraph">
                      <wp:posOffset>80010</wp:posOffset>
                    </wp:positionV>
                    <wp:extent cx="4050030" cy="538480"/>
                    <wp:effectExtent l="0" t="0" r="0" b="0"/>
                    <wp:wrapNone/>
                    <wp:docPr id="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538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1F8D62" w14:textId="77777777" w:rsidR="00A16E98" w:rsidRDefault="00A16E98" w:rsidP="00A16E98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20"/>
                                  </w:rPr>
                                  <w:t>Republic of the Philippines</w:t>
                                </w:r>
                              </w:p>
                              <w:p w14:paraId="657FCE34" w14:textId="77777777" w:rsidR="00A16E98" w:rsidRDefault="00A16E98" w:rsidP="00A16E98">
                                <w:pPr>
                                  <w:pStyle w:val="NoSpacing"/>
                                  <w:jc w:val="right"/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color w:val="800000"/>
                                    <w:sz w:val="28"/>
                                    <w:szCs w:val="28"/>
                                  </w:rPr>
                                  <w:t>CAMARINES NORTE STATE COLLEGE</w:t>
                                </w:r>
                              </w:p>
                              <w:p w14:paraId="7316866A" w14:textId="77777777" w:rsidR="00A16E98" w:rsidRDefault="00A16E98" w:rsidP="00A16E98">
                                <w:pPr>
                                  <w:pStyle w:val="NoSpacing"/>
                                  <w:jc w:val="right"/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 xml:space="preserve">F. Pimentel Avenue, </w:t>
                                </w:r>
                                <w:proofErr w:type="spellStart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Verdana" w:hAnsi="Verdana" w:cs="Tahoma"/>
                                    <w:sz w:val="16"/>
                                    <w:lang w:val="fr-FR"/>
                                  </w:rPr>
                                  <w:t>. 2, Daet, Camarines Norte – 4600, Philippines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618A7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33.95pt;margin-top:6.3pt;width:318.9pt;height:4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" filled="f" stroked="f" strokeweight=".5pt">
                    <v:textbox inset="0,0,0,0">
                      <w:txbxContent>
                        <w:p w14:paraId="501F8D62" w14:textId="77777777" w:rsidR="00A16E98" w:rsidRDefault="00A16E98" w:rsidP="00A16E98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20"/>
                            </w:rPr>
                          </w:pPr>
                          <w:r>
                            <w:rPr>
                              <w:rFonts w:ascii="Verdana" w:hAnsi="Verdana" w:cs="Tahoma"/>
                              <w:sz w:val="20"/>
                            </w:rPr>
                            <w:t>Republic of the Philippines</w:t>
                          </w:r>
                        </w:p>
                        <w:p w14:paraId="657FCE34" w14:textId="77777777" w:rsidR="00A16E98" w:rsidRDefault="00A16E98" w:rsidP="00A16E98">
                          <w:pPr>
                            <w:pStyle w:val="NoSpacing"/>
                            <w:jc w:val="right"/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800000"/>
                              <w:sz w:val="28"/>
                              <w:szCs w:val="28"/>
                            </w:rPr>
                            <w:t>CAMARINES NORTE STATE COLLEGE</w:t>
                          </w:r>
                        </w:p>
                        <w:p w14:paraId="7316866A" w14:textId="77777777" w:rsidR="00A16E98" w:rsidRDefault="00A16E98" w:rsidP="00A16E98">
                          <w:pPr>
                            <w:pStyle w:val="NoSpacing"/>
                            <w:jc w:val="right"/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</w:pPr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 xml:space="preserve">F. Pimentel Avenue, </w:t>
                          </w:r>
                          <w:proofErr w:type="spellStart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Verdana" w:hAnsi="Verdana" w:cs="Tahoma"/>
                              <w:sz w:val="16"/>
                              <w:lang w:val="fr-FR"/>
                            </w:rPr>
                            <w:t>. 2, Daet, Camarines Norte – 4600, Philippines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60288" behindDoc="0" locked="0" layoutInCell="1" allowOverlap="1" wp14:anchorId="769AEA20" wp14:editId="3014D360">
                    <wp:simplePos x="0" y="0"/>
                    <wp:positionH relativeFrom="column">
                      <wp:posOffset>47340</wp:posOffset>
                    </wp:positionH>
                    <wp:positionV relativeFrom="paragraph">
                      <wp:posOffset>652612</wp:posOffset>
                    </wp:positionV>
                    <wp:extent cx="6973001" cy="0"/>
                    <wp:effectExtent l="0" t="19050" r="56515" b="38100"/>
                    <wp:wrapNone/>
                    <wp:docPr id="5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973001" cy="0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8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BC17025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.75pt,51.4pt" to="552.8pt,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" strokecolor="maroon" strokeweight="4.5pt">
                    <v:stroke linestyle="thinThick" joinstyle="miter"/>
                  </v:line>
                </w:pict>
              </mc:Fallback>
            </mc:AlternateContent>
          </w:r>
          <w:r>
            <w:tab/>
          </w:r>
        </w:p>
        <w:p w14:paraId="01CABB58" w14:textId="45F0282C" w:rsidR="00A16E98" w:rsidRPr="00061A28" w:rsidRDefault="00A16E98" w:rsidP="00A16E98">
          <w:pPr>
            <w:tabs>
              <w:tab w:val="left" w:pos="3535"/>
            </w:tabs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9FDC632" wp14:editId="75FD6BEB">
                    <wp:simplePos x="0" y="0"/>
                    <wp:positionH relativeFrom="column">
                      <wp:posOffset>1624429</wp:posOffset>
                    </wp:positionH>
                    <wp:positionV relativeFrom="paragraph">
                      <wp:posOffset>580679</wp:posOffset>
                    </wp:positionV>
                    <wp:extent cx="4050030" cy="209550"/>
                    <wp:effectExtent l="0" t="0" r="7620" b="0"/>
                    <wp:wrapNone/>
                    <wp:docPr id="6" name="Text Box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5003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847FCB" w14:textId="77777777" w:rsidR="00A16E98" w:rsidRPr="000549D3" w:rsidRDefault="00A16E98" w:rsidP="00A16E98">
                                <w:pPr>
                                  <w:pStyle w:val="Header"/>
                                  <w:jc w:val="center"/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color w:val="800000"/>
                                    <w:sz w:val="24"/>
                                    <w:lang w:val="en-US"/>
                                  </w:rPr>
                                  <w:t>COLLEGE OF COMPUTING AND MULTIMEDIA STUDIES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FDC632" id="Text Box 14" o:spid="_x0000_s1027" type="#_x0000_t202" style="position:absolute;margin-left:127.9pt;margin-top:45.7pt;width:318.9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" filled="f" stroked="f" strokeweight=".5pt">
                    <v:textbox inset="0,0,0,0">
                      <w:txbxContent>
                        <w:p w14:paraId="36847FCB" w14:textId="77777777" w:rsidR="00A16E98" w:rsidRPr="000549D3" w:rsidRDefault="00A16E98" w:rsidP="00A16E98">
                          <w:pPr>
                            <w:pStyle w:val="Header"/>
                            <w:jc w:val="center"/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800000"/>
                              <w:sz w:val="24"/>
                              <w:lang w:val="en-US"/>
                            </w:rPr>
                            <w:t>COLLEGE OF COMPUTING AND MULTIMEDIA STUDIES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tab/>
          </w:r>
        </w:p>
      </w:tc>
      <w:bookmarkEnd w:id="0"/>
    </w:tr>
  </w:tbl>
  <w:p w14:paraId="425AA6E9" w14:textId="13204B4F" w:rsidR="00A16E98" w:rsidRPr="00A16E98" w:rsidRDefault="00A16E98" w:rsidP="00A16E98">
    <w:pPr>
      <w:pStyle w:val="Header"/>
      <w:jc w:val="center"/>
      <w:rPr>
        <w:rFonts w:ascii="Century Gothic" w:hAnsi="Century Gothic"/>
      </w:rPr>
    </w:pPr>
    <w:r w:rsidRPr="00A16E98">
      <w:rPr>
        <w:rFonts w:ascii="Century Gothic" w:hAnsi="Century Gothic"/>
      </w:rPr>
      <w:t>I</w:t>
    </w:r>
    <w:r w:rsidR="007A6784">
      <w:rPr>
        <w:rFonts w:ascii="Century Gothic" w:hAnsi="Century Gothic"/>
      </w:rPr>
      <w:t>T 111</w:t>
    </w:r>
    <w:r w:rsidRPr="00A16E98">
      <w:rPr>
        <w:rFonts w:ascii="Century Gothic" w:hAnsi="Century Gothic"/>
      </w:rPr>
      <w:t xml:space="preserve"> – </w:t>
    </w:r>
    <w:r w:rsidR="007A6784">
      <w:rPr>
        <w:rFonts w:ascii="Century Gothic" w:hAnsi="Century Gothic"/>
      </w:rPr>
      <w:t>INTEGRATIVE PROGRAMMING AND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4CB"/>
    <w:multiLevelType w:val="multilevel"/>
    <w:tmpl w:val="0C7E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3ECF"/>
    <w:multiLevelType w:val="multilevel"/>
    <w:tmpl w:val="B408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650F"/>
    <w:multiLevelType w:val="multilevel"/>
    <w:tmpl w:val="927C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F0867"/>
    <w:multiLevelType w:val="multilevel"/>
    <w:tmpl w:val="0E3A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429D1"/>
    <w:multiLevelType w:val="multilevel"/>
    <w:tmpl w:val="F788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56B97"/>
    <w:multiLevelType w:val="multilevel"/>
    <w:tmpl w:val="8C60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A2259B"/>
    <w:multiLevelType w:val="multilevel"/>
    <w:tmpl w:val="CBE2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65E60"/>
    <w:multiLevelType w:val="hybridMultilevel"/>
    <w:tmpl w:val="7278F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71133"/>
    <w:multiLevelType w:val="multilevel"/>
    <w:tmpl w:val="2A28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56C0A"/>
    <w:multiLevelType w:val="multilevel"/>
    <w:tmpl w:val="F22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9F13A3"/>
    <w:multiLevelType w:val="multilevel"/>
    <w:tmpl w:val="EDE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5F4F8C"/>
    <w:multiLevelType w:val="multilevel"/>
    <w:tmpl w:val="0A70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C6E63"/>
    <w:multiLevelType w:val="multilevel"/>
    <w:tmpl w:val="2E2E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C3A8C"/>
    <w:multiLevelType w:val="multilevel"/>
    <w:tmpl w:val="8E8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E07C6"/>
    <w:multiLevelType w:val="multilevel"/>
    <w:tmpl w:val="E13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A00FE"/>
    <w:multiLevelType w:val="multilevel"/>
    <w:tmpl w:val="73A2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1C011D"/>
    <w:multiLevelType w:val="hybridMultilevel"/>
    <w:tmpl w:val="B874E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B54B0"/>
    <w:multiLevelType w:val="multilevel"/>
    <w:tmpl w:val="61B027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65BC5"/>
    <w:multiLevelType w:val="multilevel"/>
    <w:tmpl w:val="C4CC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AC3278"/>
    <w:multiLevelType w:val="multilevel"/>
    <w:tmpl w:val="C79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C6012"/>
    <w:multiLevelType w:val="multilevel"/>
    <w:tmpl w:val="BD8E98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525E0"/>
    <w:multiLevelType w:val="multilevel"/>
    <w:tmpl w:val="7B34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D6468"/>
    <w:multiLevelType w:val="multilevel"/>
    <w:tmpl w:val="62EEDB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4E698D"/>
    <w:multiLevelType w:val="multilevel"/>
    <w:tmpl w:val="478C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A407F"/>
    <w:multiLevelType w:val="multilevel"/>
    <w:tmpl w:val="0C52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F76A36"/>
    <w:multiLevelType w:val="multilevel"/>
    <w:tmpl w:val="B44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06E4C"/>
    <w:multiLevelType w:val="multilevel"/>
    <w:tmpl w:val="3A1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375CDC"/>
    <w:multiLevelType w:val="multilevel"/>
    <w:tmpl w:val="6F52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C6035"/>
    <w:multiLevelType w:val="multilevel"/>
    <w:tmpl w:val="2A9A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001AC2"/>
    <w:multiLevelType w:val="multilevel"/>
    <w:tmpl w:val="6DE8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775380"/>
    <w:multiLevelType w:val="multilevel"/>
    <w:tmpl w:val="300A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9B2E52"/>
    <w:multiLevelType w:val="multilevel"/>
    <w:tmpl w:val="9774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5A555A"/>
    <w:multiLevelType w:val="multilevel"/>
    <w:tmpl w:val="2DAC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07A58"/>
    <w:multiLevelType w:val="multilevel"/>
    <w:tmpl w:val="9CC604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3B564F"/>
    <w:multiLevelType w:val="multilevel"/>
    <w:tmpl w:val="96B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74672E"/>
    <w:multiLevelType w:val="multilevel"/>
    <w:tmpl w:val="255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37450A"/>
    <w:multiLevelType w:val="multilevel"/>
    <w:tmpl w:val="C6F2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A029D"/>
    <w:multiLevelType w:val="multilevel"/>
    <w:tmpl w:val="EE9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977FD"/>
    <w:multiLevelType w:val="multilevel"/>
    <w:tmpl w:val="ED10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036126"/>
    <w:multiLevelType w:val="multilevel"/>
    <w:tmpl w:val="7040C1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211A8F"/>
    <w:multiLevelType w:val="multilevel"/>
    <w:tmpl w:val="2E7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97BF5"/>
    <w:multiLevelType w:val="multilevel"/>
    <w:tmpl w:val="7F9A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523557"/>
    <w:multiLevelType w:val="multilevel"/>
    <w:tmpl w:val="88989360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1993FF5"/>
    <w:multiLevelType w:val="multilevel"/>
    <w:tmpl w:val="A1D0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034014"/>
    <w:multiLevelType w:val="multilevel"/>
    <w:tmpl w:val="FE6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970A8"/>
    <w:multiLevelType w:val="multilevel"/>
    <w:tmpl w:val="3E9C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E81574"/>
    <w:multiLevelType w:val="multilevel"/>
    <w:tmpl w:val="7B8A019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E166443"/>
    <w:multiLevelType w:val="multilevel"/>
    <w:tmpl w:val="6B3C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AB34DF"/>
    <w:multiLevelType w:val="multilevel"/>
    <w:tmpl w:val="1A9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952433">
    <w:abstractNumId w:val="14"/>
  </w:num>
  <w:num w:numId="2" w16cid:durableId="1325737647">
    <w:abstractNumId w:val="44"/>
  </w:num>
  <w:num w:numId="3" w16cid:durableId="1320497556">
    <w:abstractNumId w:val="15"/>
  </w:num>
  <w:num w:numId="4" w16cid:durableId="2075424421">
    <w:abstractNumId w:val="24"/>
  </w:num>
  <w:num w:numId="5" w16cid:durableId="1674870218">
    <w:abstractNumId w:val="41"/>
  </w:num>
  <w:num w:numId="6" w16cid:durableId="1534076765">
    <w:abstractNumId w:val="5"/>
  </w:num>
  <w:num w:numId="7" w16cid:durableId="1676683922">
    <w:abstractNumId w:val="23"/>
  </w:num>
  <w:num w:numId="8" w16cid:durableId="729235329">
    <w:abstractNumId w:val="1"/>
  </w:num>
  <w:num w:numId="9" w16cid:durableId="26375960">
    <w:abstractNumId w:val="3"/>
  </w:num>
  <w:num w:numId="10" w16cid:durableId="249390994">
    <w:abstractNumId w:val="20"/>
  </w:num>
  <w:num w:numId="11" w16cid:durableId="1362048177">
    <w:abstractNumId w:val="33"/>
  </w:num>
  <w:num w:numId="12" w16cid:durableId="430318106">
    <w:abstractNumId w:val="17"/>
  </w:num>
  <w:num w:numId="13" w16cid:durableId="1924991031">
    <w:abstractNumId w:val="22"/>
  </w:num>
  <w:num w:numId="14" w16cid:durableId="423309647">
    <w:abstractNumId w:val="39"/>
  </w:num>
  <w:num w:numId="15" w16cid:durableId="674461979">
    <w:abstractNumId w:val="38"/>
  </w:num>
  <w:num w:numId="16" w16cid:durableId="1681463835">
    <w:abstractNumId w:val="29"/>
  </w:num>
  <w:num w:numId="17" w16cid:durableId="1878660285">
    <w:abstractNumId w:val="2"/>
  </w:num>
  <w:num w:numId="18" w16cid:durableId="1512144639">
    <w:abstractNumId w:val="28"/>
  </w:num>
  <w:num w:numId="19" w16cid:durableId="1927104219">
    <w:abstractNumId w:val="32"/>
  </w:num>
  <w:num w:numId="20" w16cid:durableId="414784069">
    <w:abstractNumId w:val="43"/>
  </w:num>
  <w:num w:numId="21" w16cid:durableId="1139032686">
    <w:abstractNumId w:val="45"/>
  </w:num>
  <w:num w:numId="22" w16cid:durableId="1007099793">
    <w:abstractNumId w:val="48"/>
  </w:num>
  <w:num w:numId="23" w16cid:durableId="1128202343">
    <w:abstractNumId w:val="11"/>
  </w:num>
  <w:num w:numId="24" w16cid:durableId="2109154695">
    <w:abstractNumId w:val="25"/>
  </w:num>
  <w:num w:numId="25" w16cid:durableId="913009304">
    <w:abstractNumId w:val="34"/>
  </w:num>
  <w:num w:numId="26" w16cid:durableId="1709602573">
    <w:abstractNumId w:val="13"/>
  </w:num>
  <w:num w:numId="27" w16cid:durableId="463740284">
    <w:abstractNumId w:val="0"/>
  </w:num>
  <w:num w:numId="28" w16cid:durableId="613296002">
    <w:abstractNumId w:val="37"/>
  </w:num>
  <w:num w:numId="29" w16cid:durableId="798959265">
    <w:abstractNumId w:val="40"/>
  </w:num>
  <w:num w:numId="30" w16cid:durableId="1750270219">
    <w:abstractNumId w:val="19"/>
  </w:num>
  <w:num w:numId="31" w16cid:durableId="997881238">
    <w:abstractNumId w:val="12"/>
  </w:num>
  <w:num w:numId="32" w16cid:durableId="1433431082">
    <w:abstractNumId w:val="35"/>
  </w:num>
  <w:num w:numId="33" w16cid:durableId="1903053721">
    <w:abstractNumId w:val="27"/>
  </w:num>
  <w:num w:numId="34" w16cid:durableId="247496023">
    <w:abstractNumId w:val="36"/>
  </w:num>
  <w:num w:numId="35" w16cid:durableId="2086028967">
    <w:abstractNumId w:val="21"/>
  </w:num>
  <w:num w:numId="36" w16cid:durableId="996567256">
    <w:abstractNumId w:val="4"/>
  </w:num>
  <w:num w:numId="37" w16cid:durableId="1272318326">
    <w:abstractNumId w:val="31"/>
  </w:num>
  <w:num w:numId="38" w16cid:durableId="188107281">
    <w:abstractNumId w:val="9"/>
  </w:num>
  <w:num w:numId="39" w16cid:durableId="1719468943">
    <w:abstractNumId w:val="10"/>
  </w:num>
  <w:num w:numId="40" w16cid:durableId="1701202981">
    <w:abstractNumId w:val="6"/>
  </w:num>
  <w:num w:numId="41" w16cid:durableId="1107387105">
    <w:abstractNumId w:val="30"/>
  </w:num>
  <w:num w:numId="42" w16cid:durableId="2097364636">
    <w:abstractNumId w:val="42"/>
  </w:num>
  <w:num w:numId="43" w16cid:durableId="1097094611">
    <w:abstractNumId w:val="46"/>
  </w:num>
  <w:num w:numId="44" w16cid:durableId="676273585">
    <w:abstractNumId w:val="7"/>
  </w:num>
  <w:num w:numId="45" w16cid:durableId="1236010206">
    <w:abstractNumId w:val="16"/>
  </w:num>
  <w:num w:numId="46" w16cid:durableId="491290458">
    <w:abstractNumId w:val="26"/>
  </w:num>
  <w:num w:numId="47" w16cid:durableId="254561535">
    <w:abstractNumId w:val="47"/>
  </w:num>
  <w:num w:numId="48" w16cid:durableId="1112750945">
    <w:abstractNumId w:val="8"/>
  </w:num>
  <w:num w:numId="49" w16cid:durableId="11266595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W3NDQxMbY0MjO1MDJR0lEKTi0uzszPAykwqgUAbgx3+iwAAAA="/>
  </w:docVars>
  <w:rsids>
    <w:rsidRoot w:val="00F50C2C"/>
    <w:rsid w:val="00060D97"/>
    <w:rsid w:val="00070A30"/>
    <w:rsid w:val="00092E0A"/>
    <w:rsid w:val="000E0AE7"/>
    <w:rsid w:val="0010182F"/>
    <w:rsid w:val="00181A97"/>
    <w:rsid w:val="001A7ED1"/>
    <w:rsid w:val="001F0451"/>
    <w:rsid w:val="003C156A"/>
    <w:rsid w:val="003C3860"/>
    <w:rsid w:val="003F0F06"/>
    <w:rsid w:val="0041361E"/>
    <w:rsid w:val="0044108F"/>
    <w:rsid w:val="0047179D"/>
    <w:rsid w:val="004A5200"/>
    <w:rsid w:val="004B23C2"/>
    <w:rsid w:val="00542029"/>
    <w:rsid w:val="0056209D"/>
    <w:rsid w:val="00562F15"/>
    <w:rsid w:val="005E7F10"/>
    <w:rsid w:val="00781E8C"/>
    <w:rsid w:val="007A6784"/>
    <w:rsid w:val="00812FE6"/>
    <w:rsid w:val="00816321"/>
    <w:rsid w:val="008733D5"/>
    <w:rsid w:val="0089193C"/>
    <w:rsid w:val="00A10B4C"/>
    <w:rsid w:val="00A16E98"/>
    <w:rsid w:val="00A40BE9"/>
    <w:rsid w:val="00A57D43"/>
    <w:rsid w:val="00A87E7E"/>
    <w:rsid w:val="00B10A7E"/>
    <w:rsid w:val="00B318B9"/>
    <w:rsid w:val="00B561DE"/>
    <w:rsid w:val="00BC1DBE"/>
    <w:rsid w:val="00BD45C0"/>
    <w:rsid w:val="00BD5A45"/>
    <w:rsid w:val="00CE5EF8"/>
    <w:rsid w:val="00DC3EFD"/>
    <w:rsid w:val="00E112CD"/>
    <w:rsid w:val="00EC21B9"/>
    <w:rsid w:val="00F17243"/>
    <w:rsid w:val="00F50C2C"/>
    <w:rsid w:val="00FA2E23"/>
    <w:rsid w:val="00FF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B55F6"/>
  <w15:chartTrackingRefBased/>
  <w15:docId w15:val="{C7D297E8-C2BF-48DA-9255-6541308A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PH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A45"/>
    <w:rPr>
      <w:rFonts w:cs="Kokila"/>
    </w:rPr>
  </w:style>
  <w:style w:type="paragraph" w:styleId="Heading2">
    <w:name w:val="heading 2"/>
    <w:basedOn w:val="Normal"/>
    <w:link w:val="Heading2Char"/>
    <w:uiPriority w:val="9"/>
    <w:qFormat/>
    <w:rsid w:val="00F50C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50C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0C2C"/>
    <w:rPr>
      <w:rFonts w:ascii="Times New Roman" w:eastAsia="Times New Roman" w:hAnsi="Times New Roman" w:cs="Times New Roman"/>
      <w:b/>
      <w:bCs/>
      <w:kern w:val="0"/>
      <w:sz w:val="36"/>
      <w:szCs w:val="36"/>
      <w:lang w:eastAsia="en-PH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50C2C"/>
    <w:rPr>
      <w:rFonts w:ascii="Times New Roman" w:eastAsia="Times New Roman" w:hAnsi="Times New Roman" w:cs="Times New Roman"/>
      <w:b/>
      <w:bCs/>
      <w:kern w:val="0"/>
      <w:sz w:val="27"/>
      <w:szCs w:val="27"/>
      <w:lang w:eastAsia="en-PH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0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 w:bidi="ar-SA"/>
      <w14:ligatures w14:val="none"/>
    </w:rPr>
  </w:style>
  <w:style w:type="character" w:styleId="Strong">
    <w:name w:val="Strong"/>
    <w:basedOn w:val="DefaultParagraphFont"/>
    <w:uiPriority w:val="22"/>
    <w:qFormat/>
    <w:rsid w:val="00F50C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0C2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0C2C"/>
    <w:rPr>
      <w:i/>
      <w:iCs/>
    </w:rPr>
  </w:style>
  <w:style w:type="character" w:customStyle="1" w:styleId="ng-tns-c501169866-111">
    <w:name w:val="ng-tns-c501169866-111"/>
    <w:basedOn w:val="DefaultParagraphFont"/>
    <w:rsid w:val="00F50C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PH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C2C"/>
    <w:rPr>
      <w:rFonts w:ascii="Courier New" w:eastAsia="Times New Roman" w:hAnsi="Courier New" w:cs="Courier New"/>
      <w:kern w:val="0"/>
      <w:sz w:val="20"/>
      <w:lang w:eastAsia="en-PH" w:bidi="ar-SA"/>
      <w14:ligatures w14:val="none"/>
    </w:rPr>
  </w:style>
  <w:style w:type="character" w:customStyle="1" w:styleId="hljs-keyword">
    <w:name w:val="hljs-keyword"/>
    <w:basedOn w:val="DefaultParagraphFont"/>
    <w:rsid w:val="00F50C2C"/>
  </w:style>
  <w:style w:type="character" w:customStyle="1" w:styleId="hljs-operator">
    <w:name w:val="hljs-operator"/>
    <w:basedOn w:val="DefaultParagraphFont"/>
    <w:rsid w:val="00F50C2C"/>
  </w:style>
  <w:style w:type="character" w:styleId="Hyperlink">
    <w:name w:val="Hyperlink"/>
    <w:basedOn w:val="DefaultParagraphFont"/>
    <w:uiPriority w:val="99"/>
    <w:semiHidden/>
    <w:unhideWhenUsed/>
    <w:rsid w:val="00F50C2C"/>
    <w:rPr>
      <w:color w:val="0000FF"/>
      <w:u w:val="single"/>
    </w:rPr>
  </w:style>
  <w:style w:type="character" w:customStyle="1" w:styleId="ng-tns-c501169866-112">
    <w:name w:val="ng-tns-c501169866-112"/>
    <w:basedOn w:val="DefaultParagraphFont"/>
    <w:rsid w:val="00F50C2C"/>
  </w:style>
  <w:style w:type="character" w:customStyle="1" w:styleId="hljs-number">
    <w:name w:val="hljs-number"/>
    <w:basedOn w:val="DefaultParagraphFont"/>
    <w:rsid w:val="00F50C2C"/>
  </w:style>
  <w:style w:type="character" w:customStyle="1" w:styleId="ng-tns-c501169866-113">
    <w:name w:val="ng-tns-c501169866-113"/>
    <w:basedOn w:val="DefaultParagraphFont"/>
    <w:rsid w:val="00F50C2C"/>
  </w:style>
  <w:style w:type="character" w:customStyle="1" w:styleId="hljs-string">
    <w:name w:val="hljs-string"/>
    <w:basedOn w:val="DefaultParagraphFont"/>
    <w:rsid w:val="00F50C2C"/>
  </w:style>
  <w:style w:type="character" w:customStyle="1" w:styleId="ng-tns-c501169866-114">
    <w:name w:val="ng-tns-c501169866-114"/>
    <w:basedOn w:val="DefaultParagraphFont"/>
    <w:rsid w:val="00F50C2C"/>
  </w:style>
  <w:style w:type="character" w:customStyle="1" w:styleId="ng-tns-c501169866-115">
    <w:name w:val="ng-tns-c501169866-115"/>
    <w:basedOn w:val="DefaultParagraphFont"/>
    <w:rsid w:val="00F50C2C"/>
  </w:style>
  <w:style w:type="character" w:customStyle="1" w:styleId="ng-tns-c501169866-110">
    <w:name w:val="ng-tns-c501169866-110"/>
    <w:basedOn w:val="DefaultParagraphFont"/>
    <w:rsid w:val="00F50C2C"/>
  </w:style>
  <w:style w:type="character" w:customStyle="1" w:styleId="hljs-meta">
    <w:name w:val="hljs-meta"/>
    <w:basedOn w:val="DefaultParagraphFont"/>
    <w:rsid w:val="00F50C2C"/>
  </w:style>
  <w:style w:type="character" w:customStyle="1" w:styleId="citation-0">
    <w:name w:val="citation-0"/>
    <w:basedOn w:val="DefaultParagraphFont"/>
    <w:rsid w:val="00F50C2C"/>
  </w:style>
  <w:style w:type="character" w:customStyle="1" w:styleId="hljs-variable">
    <w:name w:val="hljs-variable"/>
    <w:basedOn w:val="DefaultParagraphFont"/>
    <w:rsid w:val="00F50C2C"/>
  </w:style>
  <w:style w:type="character" w:customStyle="1" w:styleId="button-container">
    <w:name w:val="button-container"/>
    <w:basedOn w:val="DefaultParagraphFont"/>
    <w:rsid w:val="00F50C2C"/>
  </w:style>
  <w:style w:type="character" w:customStyle="1" w:styleId="citation-1">
    <w:name w:val="citation-1"/>
    <w:basedOn w:val="DefaultParagraphFont"/>
    <w:rsid w:val="00F50C2C"/>
  </w:style>
  <w:style w:type="character" w:customStyle="1" w:styleId="ng-tns-c501169866-131">
    <w:name w:val="ng-tns-c501169866-131"/>
    <w:basedOn w:val="DefaultParagraphFont"/>
    <w:rsid w:val="00F50C2C"/>
  </w:style>
  <w:style w:type="character" w:customStyle="1" w:styleId="hljs-tag">
    <w:name w:val="hljs-tag"/>
    <w:basedOn w:val="DefaultParagraphFont"/>
    <w:rsid w:val="00F50C2C"/>
  </w:style>
  <w:style w:type="character" w:customStyle="1" w:styleId="hljs-name">
    <w:name w:val="hljs-name"/>
    <w:basedOn w:val="DefaultParagraphFont"/>
    <w:rsid w:val="00F50C2C"/>
  </w:style>
  <w:style w:type="character" w:customStyle="1" w:styleId="hljs-attr">
    <w:name w:val="hljs-attr"/>
    <w:basedOn w:val="DefaultParagraphFont"/>
    <w:rsid w:val="00F50C2C"/>
  </w:style>
  <w:style w:type="character" w:customStyle="1" w:styleId="ng-tns-c501169866-132">
    <w:name w:val="ng-tns-c501169866-132"/>
    <w:basedOn w:val="DefaultParagraphFont"/>
    <w:rsid w:val="00F50C2C"/>
  </w:style>
  <w:style w:type="character" w:customStyle="1" w:styleId="hljs-comment">
    <w:name w:val="hljs-comment"/>
    <w:basedOn w:val="DefaultParagraphFont"/>
    <w:rsid w:val="00F50C2C"/>
  </w:style>
  <w:style w:type="character" w:customStyle="1" w:styleId="citation-2">
    <w:name w:val="citation-2"/>
    <w:basedOn w:val="DefaultParagraphFont"/>
    <w:rsid w:val="00F50C2C"/>
  </w:style>
  <w:style w:type="character" w:customStyle="1" w:styleId="citation-3">
    <w:name w:val="citation-3"/>
    <w:basedOn w:val="DefaultParagraphFont"/>
    <w:rsid w:val="00F50C2C"/>
  </w:style>
  <w:style w:type="character" w:customStyle="1" w:styleId="citation-4">
    <w:name w:val="citation-4"/>
    <w:basedOn w:val="DefaultParagraphFont"/>
    <w:rsid w:val="00F50C2C"/>
  </w:style>
  <w:style w:type="character" w:customStyle="1" w:styleId="citation-5">
    <w:name w:val="citation-5"/>
    <w:basedOn w:val="DefaultParagraphFont"/>
    <w:rsid w:val="00F50C2C"/>
  </w:style>
  <w:style w:type="character" w:customStyle="1" w:styleId="citation-6">
    <w:name w:val="citation-6"/>
    <w:basedOn w:val="DefaultParagraphFont"/>
    <w:rsid w:val="00F50C2C"/>
  </w:style>
  <w:style w:type="character" w:customStyle="1" w:styleId="ng-tns-c501169866-153">
    <w:name w:val="ng-tns-c501169866-153"/>
    <w:basedOn w:val="DefaultParagraphFont"/>
    <w:rsid w:val="00F50C2C"/>
  </w:style>
  <w:style w:type="character" w:customStyle="1" w:styleId="ng-tns-c501169866-154">
    <w:name w:val="ng-tns-c501169866-154"/>
    <w:basedOn w:val="DefaultParagraphFont"/>
    <w:rsid w:val="00F50C2C"/>
  </w:style>
  <w:style w:type="character" w:customStyle="1" w:styleId="ng-tns-c501169866-206">
    <w:name w:val="ng-tns-c501169866-206"/>
    <w:basedOn w:val="DefaultParagraphFont"/>
    <w:rsid w:val="00F50C2C"/>
  </w:style>
  <w:style w:type="character" w:customStyle="1" w:styleId="ng-tns-c501169866-207">
    <w:name w:val="ng-tns-c501169866-207"/>
    <w:basedOn w:val="DefaultParagraphFont"/>
    <w:rsid w:val="00F50C2C"/>
  </w:style>
  <w:style w:type="character" w:customStyle="1" w:styleId="ng-tns-c501169866-36">
    <w:name w:val="ng-tns-c501169866-36"/>
    <w:basedOn w:val="DefaultParagraphFont"/>
    <w:rsid w:val="0041361E"/>
  </w:style>
  <w:style w:type="character" w:customStyle="1" w:styleId="hljs-type">
    <w:name w:val="hljs-type"/>
    <w:basedOn w:val="DefaultParagraphFont"/>
    <w:rsid w:val="0041361E"/>
  </w:style>
  <w:style w:type="character" w:customStyle="1" w:styleId="ng-tns-c501169866-37">
    <w:name w:val="ng-tns-c501169866-37"/>
    <w:basedOn w:val="DefaultParagraphFont"/>
    <w:rsid w:val="0041361E"/>
  </w:style>
  <w:style w:type="paragraph" w:styleId="Header">
    <w:name w:val="header"/>
    <w:basedOn w:val="Normal"/>
    <w:link w:val="HeaderChar"/>
    <w:unhideWhenUsed/>
    <w:rsid w:val="00A16E98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rsid w:val="00A16E98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16E98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16E98"/>
    <w:rPr>
      <w:rFonts w:cs="Mangal"/>
    </w:rPr>
  </w:style>
  <w:style w:type="table" w:styleId="TableGrid">
    <w:name w:val="Table Grid"/>
    <w:basedOn w:val="TableNormal"/>
    <w:uiPriority w:val="59"/>
    <w:rsid w:val="00A16E98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16E98"/>
    <w:pPr>
      <w:spacing w:after="0" w:line="240" w:lineRule="auto"/>
    </w:pPr>
    <w:rPr>
      <w:rFonts w:ascii="Calibri" w:eastAsia="Calibri" w:hAnsi="Calibri" w:cs="Times New Roman"/>
      <w:kern w:val="0"/>
      <w:szCs w:val="22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816321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7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2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0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9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9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6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3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6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5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1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3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9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9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79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9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9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56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6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4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Saludes</dc:creator>
  <cp:keywords/>
  <dc:description/>
  <cp:lastModifiedBy>CCMS_OSSD</cp:lastModifiedBy>
  <cp:revision>6</cp:revision>
  <cp:lastPrinted>2024-11-12T00:57:00Z</cp:lastPrinted>
  <dcterms:created xsi:type="dcterms:W3CDTF">2026-03-10T02:16:00Z</dcterms:created>
  <dcterms:modified xsi:type="dcterms:W3CDTF">2026-03-12T08:29:00Z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cb5c8d97-ac4c-4dda-bb9e-0a449adb1850</vt:lpwstr>
  </property>
</Properties>
</file>