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4BAD9" w14:textId="77777777" w:rsidR="00080157" w:rsidRPr="002E1388" w:rsidRDefault="00080157">
      <w:pPr>
        <w:jc w:val="center"/>
        <w:rPr>
          <w:color w:val="000000" w:themeColor="text1"/>
          <w:sz w:val="32"/>
          <w:szCs w:val="32"/>
        </w:rPr>
      </w:pPr>
    </w:p>
    <w:p w14:paraId="2A50BD32" w14:textId="77777777" w:rsidR="00080157" w:rsidRPr="002E1388" w:rsidRDefault="00080157">
      <w:pPr>
        <w:jc w:val="center"/>
        <w:rPr>
          <w:color w:val="000000" w:themeColor="text1"/>
          <w:sz w:val="32"/>
          <w:szCs w:val="32"/>
        </w:rPr>
      </w:pPr>
    </w:p>
    <w:p w14:paraId="76770100" w14:textId="77777777" w:rsidR="00080157" w:rsidRPr="002E1388" w:rsidRDefault="00784E51">
      <w:pPr>
        <w:jc w:val="center"/>
        <w:rPr>
          <w:color w:val="000000" w:themeColor="text1"/>
          <w:sz w:val="32"/>
          <w:szCs w:val="32"/>
        </w:rPr>
      </w:pPr>
      <w:r w:rsidRPr="002E1388">
        <w:rPr>
          <w:rFonts w:ascii="Arial" w:eastAsia="Arial" w:hAnsi="Arial" w:cs="Arial"/>
          <w:color w:val="000000" w:themeColor="text1"/>
          <w:sz w:val="32"/>
          <w:szCs w:val="32"/>
        </w:rPr>
        <w:t>Университет ИТМО</w:t>
      </w:r>
    </w:p>
    <w:p w14:paraId="4E6E5509" w14:textId="77777777" w:rsidR="00080157" w:rsidRPr="002E1388" w:rsidRDefault="00784E51">
      <w:pPr>
        <w:jc w:val="center"/>
        <w:rPr>
          <w:color w:val="000000" w:themeColor="text1"/>
          <w:sz w:val="32"/>
          <w:szCs w:val="32"/>
        </w:rPr>
      </w:pPr>
      <w:r w:rsidRPr="002E1388">
        <w:rPr>
          <w:rFonts w:ascii="Arial" w:eastAsia="Arial" w:hAnsi="Arial" w:cs="Arial"/>
          <w:color w:val="000000" w:themeColor="text1"/>
          <w:sz w:val="32"/>
          <w:szCs w:val="32"/>
        </w:rPr>
        <w:t>Факультет программной инженерии и компьютерной техники</w:t>
      </w:r>
    </w:p>
    <w:p w14:paraId="79C113CE" w14:textId="77777777" w:rsidR="00080157" w:rsidRPr="002E1388" w:rsidRDefault="00080157">
      <w:pPr>
        <w:rPr>
          <w:color w:val="000000" w:themeColor="text1"/>
          <w:sz w:val="32"/>
          <w:szCs w:val="32"/>
        </w:rPr>
      </w:pPr>
    </w:p>
    <w:p w14:paraId="7F21C85C" w14:textId="77777777" w:rsidR="00080157" w:rsidRPr="002E1388" w:rsidRDefault="00080157">
      <w:pPr>
        <w:jc w:val="center"/>
        <w:rPr>
          <w:color w:val="000000" w:themeColor="text1"/>
          <w:sz w:val="32"/>
          <w:szCs w:val="32"/>
        </w:rPr>
      </w:pPr>
    </w:p>
    <w:p w14:paraId="4E105B72" w14:textId="77777777" w:rsidR="00080157" w:rsidRPr="002E1388" w:rsidRDefault="00784E51">
      <w:pPr>
        <w:jc w:val="center"/>
        <w:rPr>
          <w:color w:val="000000" w:themeColor="text1"/>
          <w:sz w:val="44"/>
          <w:szCs w:val="44"/>
        </w:rPr>
      </w:pPr>
      <w:r w:rsidRPr="002E1388">
        <w:rPr>
          <w:rFonts w:ascii="Arial" w:eastAsia="Arial" w:hAnsi="Arial" w:cs="Arial"/>
          <w:color w:val="000000" w:themeColor="text1"/>
          <w:sz w:val="44"/>
          <w:szCs w:val="44"/>
        </w:rPr>
        <w:t>Курс «Искусственный интеллект</w:t>
      </w:r>
      <w:r w:rsidRPr="002E1388">
        <w:rPr>
          <w:color w:val="000000" w:themeColor="text1"/>
          <w:sz w:val="44"/>
          <w:szCs w:val="44"/>
        </w:rPr>
        <w:t>»</w:t>
      </w:r>
    </w:p>
    <w:p w14:paraId="6490FF26" w14:textId="77777777" w:rsidR="00080157" w:rsidRPr="002E1388" w:rsidRDefault="00080157">
      <w:pPr>
        <w:pStyle w:val="a3"/>
        <w:jc w:val="center"/>
        <w:rPr>
          <w:color w:val="000000" w:themeColor="text1"/>
          <w:sz w:val="32"/>
          <w:szCs w:val="32"/>
        </w:rPr>
      </w:pPr>
      <w:bookmarkStart w:id="0" w:name="_p4new5e51dwy" w:colFirst="0" w:colLast="0"/>
      <w:bookmarkEnd w:id="0"/>
    </w:p>
    <w:p w14:paraId="299953BC" w14:textId="77777777" w:rsidR="00080157" w:rsidRPr="002E1388" w:rsidRDefault="00080157">
      <w:pPr>
        <w:rPr>
          <w:color w:val="000000" w:themeColor="text1"/>
        </w:rPr>
      </w:pPr>
    </w:p>
    <w:p w14:paraId="7A2E2198" w14:textId="77777777" w:rsidR="00080157" w:rsidRPr="002E1388" w:rsidRDefault="00784E51">
      <w:pPr>
        <w:pStyle w:val="a3"/>
        <w:jc w:val="center"/>
        <w:rPr>
          <w:color w:val="000000" w:themeColor="text1"/>
          <w:sz w:val="32"/>
          <w:szCs w:val="32"/>
        </w:rPr>
      </w:pPr>
      <w:bookmarkStart w:id="1" w:name="_95is2690i950" w:colFirst="0" w:colLast="0"/>
      <w:bookmarkEnd w:id="1"/>
      <w:r w:rsidRPr="002E1388">
        <w:rPr>
          <w:rFonts w:ascii="Arial" w:eastAsia="Arial" w:hAnsi="Arial" w:cs="Arial"/>
          <w:color w:val="000000" w:themeColor="text1"/>
          <w:sz w:val="32"/>
          <w:szCs w:val="32"/>
        </w:rPr>
        <w:t>Лабораторная работа № 4</w:t>
      </w:r>
    </w:p>
    <w:p w14:paraId="56CBBD4D" w14:textId="77777777" w:rsidR="00080157" w:rsidRPr="002E1388" w:rsidRDefault="00080157">
      <w:pPr>
        <w:rPr>
          <w:color w:val="000000" w:themeColor="text1"/>
        </w:rPr>
      </w:pPr>
    </w:p>
    <w:p w14:paraId="612A2131" w14:textId="77777777" w:rsidR="00080157" w:rsidRPr="002E1388" w:rsidRDefault="00784E51">
      <w:pPr>
        <w:jc w:val="center"/>
        <w:rPr>
          <w:color w:val="000000" w:themeColor="text1"/>
        </w:rPr>
      </w:pPr>
      <w:r w:rsidRPr="002E1388">
        <w:rPr>
          <w:rFonts w:ascii="Arial" w:eastAsia="Arial" w:hAnsi="Arial" w:cs="Arial"/>
          <w:color w:val="000000" w:themeColor="text1"/>
        </w:rPr>
        <w:t>Вариант: 1</w:t>
      </w:r>
    </w:p>
    <w:p w14:paraId="2848360F" w14:textId="77777777" w:rsidR="00080157" w:rsidRPr="002E1388" w:rsidRDefault="00080157">
      <w:pPr>
        <w:rPr>
          <w:color w:val="000000" w:themeColor="text1"/>
        </w:rPr>
      </w:pPr>
    </w:p>
    <w:p w14:paraId="754EAE72" w14:textId="77777777" w:rsidR="00080157" w:rsidRPr="002E1388" w:rsidRDefault="00080157">
      <w:pPr>
        <w:rPr>
          <w:color w:val="000000" w:themeColor="text1"/>
        </w:rPr>
      </w:pPr>
    </w:p>
    <w:p w14:paraId="668732D0" w14:textId="77777777" w:rsidR="00080157" w:rsidRPr="002E1388" w:rsidRDefault="00080157">
      <w:pPr>
        <w:rPr>
          <w:color w:val="000000" w:themeColor="text1"/>
        </w:rPr>
      </w:pPr>
    </w:p>
    <w:tbl>
      <w:tblPr>
        <w:tblStyle w:val="a5"/>
        <w:tblW w:w="102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0"/>
        <w:gridCol w:w="4530"/>
      </w:tblGrid>
      <w:tr w:rsidR="002E1388" w:rsidRPr="002E1388" w14:paraId="48F21ECC" w14:textId="77777777">
        <w:tc>
          <w:tcPr>
            <w:tcW w:w="5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B548E0" w14:textId="77777777" w:rsidR="00080157" w:rsidRPr="002E1388" w:rsidRDefault="00080157">
            <w:pPr>
              <w:widowControl w:val="0"/>
              <w:pBdr>
                <w:top w:val="nil"/>
                <w:left w:val="nil"/>
                <w:bottom w:val="nil"/>
                <w:right w:val="nil"/>
                <w:between w:val="nil"/>
              </w:pBdr>
              <w:spacing w:line="240" w:lineRule="auto"/>
              <w:ind w:firstLine="0"/>
              <w:rPr>
                <w:color w:val="000000" w:themeColor="text1"/>
              </w:rPr>
            </w:pP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4B9A81F" w14:textId="77777777" w:rsidR="00080157" w:rsidRPr="002E1388" w:rsidRDefault="00784E51">
            <w:pPr>
              <w:rPr>
                <w:b/>
                <w:color w:val="000000" w:themeColor="text1"/>
                <w:sz w:val="32"/>
                <w:szCs w:val="32"/>
              </w:rPr>
            </w:pPr>
            <w:r w:rsidRPr="002E1388">
              <w:rPr>
                <w:rFonts w:ascii="Arial" w:eastAsia="Arial" w:hAnsi="Arial" w:cs="Arial"/>
                <w:b/>
                <w:color w:val="000000" w:themeColor="text1"/>
                <w:sz w:val="32"/>
                <w:szCs w:val="32"/>
              </w:rPr>
              <w:t>Работу выполнил</w:t>
            </w:r>
          </w:p>
          <w:p w14:paraId="4504E54B" w14:textId="77777777" w:rsidR="00080157" w:rsidRPr="002E1388" w:rsidRDefault="00080157">
            <w:pPr>
              <w:rPr>
                <w:color w:val="000000" w:themeColor="text1"/>
                <w:sz w:val="32"/>
                <w:szCs w:val="32"/>
              </w:rPr>
            </w:pPr>
          </w:p>
          <w:p w14:paraId="56CD3231" w14:textId="77777777" w:rsidR="00A45FEB" w:rsidRPr="002E1388" w:rsidRDefault="00A45FEB">
            <w:pPr>
              <w:ind w:firstLine="0"/>
              <w:rPr>
                <w:rFonts w:ascii="Arial" w:eastAsia="Arial" w:hAnsi="Arial" w:cs="Arial"/>
                <w:color w:val="000000" w:themeColor="text1"/>
                <w:sz w:val="32"/>
                <w:szCs w:val="32"/>
                <w:lang w:val="ru-RU"/>
              </w:rPr>
            </w:pPr>
            <w:r w:rsidRPr="002E1388">
              <w:rPr>
                <w:rFonts w:ascii="Arial" w:eastAsia="Arial" w:hAnsi="Arial" w:cs="Arial"/>
                <w:color w:val="000000" w:themeColor="text1"/>
                <w:sz w:val="32"/>
                <w:szCs w:val="32"/>
                <w:lang w:val="ru-RU"/>
              </w:rPr>
              <w:t>Хуан Сыюань</w:t>
            </w:r>
          </w:p>
          <w:p w14:paraId="67DD5007" w14:textId="5C4B7B7C" w:rsidR="00080157" w:rsidRPr="001C3BF4" w:rsidRDefault="00A45FEB">
            <w:pPr>
              <w:ind w:firstLine="0"/>
              <w:rPr>
                <w:color w:val="000000" w:themeColor="text1"/>
                <w:sz w:val="32"/>
                <w:szCs w:val="32"/>
                <w:lang w:val="ru-RU"/>
              </w:rPr>
            </w:pPr>
            <w:r w:rsidRPr="002E1388">
              <w:rPr>
                <w:rFonts w:ascii="Arial" w:eastAsia="Arial" w:hAnsi="Arial" w:cs="Arial"/>
                <w:color w:val="000000" w:themeColor="text1"/>
                <w:sz w:val="32"/>
                <w:szCs w:val="32"/>
                <w:lang w:val="en-US"/>
              </w:rPr>
              <w:t>P</w:t>
            </w:r>
            <w:r w:rsidRPr="001C3BF4">
              <w:rPr>
                <w:rFonts w:ascii="Arial" w:eastAsia="Arial" w:hAnsi="Arial" w:cs="Arial"/>
                <w:color w:val="000000" w:themeColor="text1"/>
                <w:sz w:val="32"/>
                <w:szCs w:val="32"/>
                <w:lang w:val="ru-RU"/>
              </w:rPr>
              <w:t>33101</w:t>
            </w:r>
          </w:p>
          <w:p w14:paraId="3054036C" w14:textId="77777777" w:rsidR="00080157" w:rsidRPr="002E1388" w:rsidRDefault="00080157">
            <w:pPr>
              <w:rPr>
                <w:color w:val="000000" w:themeColor="text1"/>
                <w:sz w:val="32"/>
                <w:szCs w:val="32"/>
              </w:rPr>
            </w:pPr>
          </w:p>
          <w:p w14:paraId="221408C6" w14:textId="77777777" w:rsidR="00080157" w:rsidRPr="002E1388" w:rsidRDefault="00784E51">
            <w:pPr>
              <w:rPr>
                <w:b/>
                <w:color w:val="000000" w:themeColor="text1"/>
                <w:sz w:val="32"/>
                <w:szCs w:val="32"/>
              </w:rPr>
            </w:pPr>
            <w:r w:rsidRPr="002E1388">
              <w:rPr>
                <w:rFonts w:ascii="Arial" w:eastAsia="Arial" w:hAnsi="Arial" w:cs="Arial"/>
                <w:b/>
                <w:color w:val="000000" w:themeColor="text1"/>
                <w:sz w:val="32"/>
                <w:szCs w:val="32"/>
              </w:rPr>
              <w:t>Преподаватель</w:t>
            </w:r>
          </w:p>
          <w:p w14:paraId="75A152CB" w14:textId="77777777" w:rsidR="00080157" w:rsidRPr="002E1388" w:rsidRDefault="00784E51">
            <w:pPr>
              <w:rPr>
                <w:color w:val="000000" w:themeColor="text1"/>
                <w:sz w:val="32"/>
                <w:szCs w:val="32"/>
              </w:rPr>
            </w:pPr>
            <w:r w:rsidRPr="002E1388">
              <w:rPr>
                <w:rFonts w:ascii="Arial" w:eastAsia="Arial" w:hAnsi="Arial" w:cs="Arial"/>
                <w:color w:val="000000" w:themeColor="text1"/>
                <w:sz w:val="32"/>
                <w:szCs w:val="32"/>
              </w:rPr>
              <w:t>Игорь Александрович Бессмертный</w:t>
            </w:r>
          </w:p>
        </w:tc>
      </w:tr>
    </w:tbl>
    <w:p w14:paraId="0B944510" w14:textId="77777777" w:rsidR="00080157" w:rsidRPr="002E1388" w:rsidRDefault="00080157">
      <w:pPr>
        <w:rPr>
          <w:color w:val="000000" w:themeColor="text1"/>
          <w:sz w:val="32"/>
          <w:szCs w:val="32"/>
        </w:rPr>
      </w:pPr>
    </w:p>
    <w:p w14:paraId="522A3F31" w14:textId="190B5C18" w:rsidR="00080157" w:rsidRPr="002E1388" w:rsidRDefault="00080157">
      <w:pPr>
        <w:ind w:firstLine="0"/>
        <w:rPr>
          <w:color w:val="000000" w:themeColor="text1"/>
          <w:sz w:val="32"/>
          <w:szCs w:val="32"/>
        </w:rPr>
      </w:pPr>
    </w:p>
    <w:p w14:paraId="63D8B379" w14:textId="0B6A0FFD" w:rsidR="00A45FEB" w:rsidRPr="002E1388" w:rsidRDefault="00A45FEB">
      <w:pPr>
        <w:ind w:firstLine="0"/>
        <w:rPr>
          <w:color w:val="000000" w:themeColor="text1"/>
          <w:sz w:val="32"/>
          <w:szCs w:val="32"/>
        </w:rPr>
      </w:pPr>
    </w:p>
    <w:p w14:paraId="7EF40704" w14:textId="77777777" w:rsidR="00A45FEB" w:rsidRPr="002E1388" w:rsidRDefault="00A45FEB">
      <w:pPr>
        <w:ind w:firstLine="0"/>
        <w:rPr>
          <w:color w:val="000000" w:themeColor="text1"/>
          <w:sz w:val="32"/>
          <w:szCs w:val="32"/>
        </w:rPr>
      </w:pPr>
    </w:p>
    <w:p w14:paraId="39C72679" w14:textId="77777777" w:rsidR="00080157" w:rsidRPr="002E1388" w:rsidRDefault="00080157">
      <w:pPr>
        <w:ind w:firstLine="0"/>
        <w:rPr>
          <w:color w:val="000000" w:themeColor="text1"/>
          <w:sz w:val="32"/>
          <w:szCs w:val="32"/>
        </w:rPr>
      </w:pPr>
    </w:p>
    <w:p w14:paraId="281BCA79" w14:textId="77777777" w:rsidR="00080157" w:rsidRPr="002E1388" w:rsidRDefault="00080157">
      <w:pPr>
        <w:ind w:firstLine="0"/>
        <w:rPr>
          <w:color w:val="000000" w:themeColor="text1"/>
          <w:sz w:val="32"/>
          <w:szCs w:val="32"/>
        </w:rPr>
      </w:pPr>
    </w:p>
    <w:p w14:paraId="4D33479E" w14:textId="77777777" w:rsidR="00080157" w:rsidRPr="002E1388" w:rsidRDefault="00784E51">
      <w:pPr>
        <w:jc w:val="center"/>
        <w:rPr>
          <w:color w:val="000000" w:themeColor="text1"/>
          <w:sz w:val="32"/>
          <w:szCs w:val="32"/>
        </w:rPr>
      </w:pPr>
      <w:r w:rsidRPr="002E1388">
        <w:rPr>
          <w:rFonts w:ascii="Arial" w:eastAsia="Arial" w:hAnsi="Arial" w:cs="Arial"/>
          <w:color w:val="000000" w:themeColor="text1"/>
          <w:sz w:val="32"/>
          <w:szCs w:val="32"/>
        </w:rPr>
        <w:t>Санкт-Петербург</w:t>
      </w:r>
    </w:p>
    <w:p w14:paraId="434F5310" w14:textId="77777777" w:rsidR="00080157" w:rsidRPr="002E1388" w:rsidRDefault="00784E51">
      <w:pPr>
        <w:jc w:val="center"/>
        <w:rPr>
          <w:color w:val="000000" w:themeColor="text1"/>
          <w:sz w:val="32"/>
          <w:szCs w:val="32"/>
        </w:rPr>
      </w:pPr>
      <w:r w:rsidRPr="002E1388">
        <w:rPr>
          <w:color w:val="000000" w:themeColor="text1"/>
          <w:sz w:val="32"/>
          <w:szCs w:val="32"/>
        </w:rPr>
        <w:t>2021</w:t>
      </w:r>
    </w:p>
    <w:p w14:paraId="55325E69" w14:textId="77777777" w:rsidR="00080157" w:rsidRPr="002E1388" w:rsidRDefault="00080157">
      <w:pPr>
        <w:pStyle w:val="1"/>
        <w:ind w:firstLine="0"/>
        <w:rPr>
          <w:color w:val="000000" w:themeColor="text1"/>
        </w:rPr>
      </w:pPr>
      <w:bookmarkStart w:id="2" w:name="_n1sfjlkkwhad" w:colFirst="0" w:colLast="0"/>
      <w:bookmarkEnd w:id="2"/>
    </w:p>
    <w:p w14:paraId="085CB492" w14:textId="77777777" w:rsidR="00080157" w:rsidRPr="002E1388" w:rsidRDefault="00784E51">
      <w:pPr>
        <w:pStyle w:val="1"/>
        <w:ind w:firstLine="0"/>
        <w:rPr>
          <w:color w:val="000000" w:themeColor="text1"/>
        </w:rPr>
      </w:pPr>
      <w:bookmarkStart w:id="3" w:name="_Toc87279361"/>
      <w:r w:rsidRPr="002E1388">
        <w:rPr>
          <w:rFonts w:ascii="Arial" w:eastAsia="Arial" w:hAnsi="Arial" w:cs="Arial"/>
          <w:color w:val="000000" w:themeColor="text1"/>
        </w:rPr>
        <w:t>Оглавление</w:t>
      </w:r>
      <w:bookmarkEnd w:id="3"/>
    </w:p>
    <w:p w14:paraId="6787F105" w14:textId="77777777" w:rsidR="00080157" w:rsidRPr="002E1388" w:rsidRDefault="00080157">
      <w:pPr>
        <w:ind w:firstLine="0"/>
        <w:rPr>
          <w:color w:val="000000" w:themeColor="text1"/>
        </w:rPr>
      </w:pPr>
    </w:p>
    <w:sdt>
      <w:sdtPr>
        <w:rPr>
          <w:color w:val="000000" w:themeColor="text1"/>
        </w:rPr>
        <w:id w:val="-907991814"/>
        <w:docPartObj>
          <w:docPartGallery w:val="Table of Contents"/>
          <w:docPartUnique/>
        </w:docPartObj>
      </w:sdtPr>
      <w:sdtEndPr/>
      <w:sdtContent>
        <w:p w14:paraId="46470952" w14:textId="2B6A3A8F" w:rsidR="001C3BF4" w:rsidRDefault="00784E51">
          <w:pPr>
            <w:pStyle w:val="TOC1"/>
            <w:tabs>
              <w:tab w:val="right" w:pos="10765"/>
            </w:tabs>
            <w:rPr>
              <w:noProof/>
            </w:rPr>
          </w:pPr>
          <w:r w:rsidRPr="002E1388">
            <w:rPr>
              <w:color w:val="000000" w:themeColor="text1"/>
            </w:rPr>
            <w:fldChar w:fldCharType="begin"/>
          </w:r>
          <w:r w:rsidRPr="002E1388">
            <w:rPr>
              <w:color w:val="000000" w:themeColor="text1"/>
            </w:rPr>
            <w:instrText xml:space="preserve"> TOC \h \u \z </w:instrText>
          </w:r>
          <w:r w:rsidRPr="002E1388">
            <w:rPr>
              <w:color w:val="000000" w:themeColor="text1"/>
            </w:rPr>
            <w:fldChar w:fldCharType="separate"/>
          </w:r>
          <w:hyperlink w:anchor="_Toc87279361" w:history="1">
            <w:r w:rsidR="001C3BF4" w:rsidRPr="00471B8C">
              <w:rPr>
                <w:rStyle w:val="a7"/>
                <w:rFonts w:ascii="Arial" w:eastAsia="Arial" w:hAnsi="Arial" w:cs="Arial"/>
                <w:noProof/>
              </w:rPr>
              <w:t>Оглавление</w:t>
            </w:r>
            <w:r w:rsidR="001C3BF4">
              <w:rPr>
                <w:noProof/>
                <w:webHidden/>
              </w:rPr>
              <w:tab/>
            </w:r>
            <w:r w:rsidR="001C3BF4">
              <w:rPr>
                <w:noProof/>
                <w:webHidden/>
              </w:rPr>
              <w:fldChar w:fldCharType="begin"/>
            </w:r>
            <w:r w:rsidR="001C3BF4">
              <w:rPr>
                <w:noProof/>
                <w:webHidden/>
              </w:rPr>
              <w:instrText xml:space="preserve"> PAGEREF _Toc87279361 \h </w:instrText>
            </w:r>
            <w:r w:rsidR="001C3BF4">
              <w:rPr>
                <w:noProof/>
                <w:webHidden/>
              </w:rPr>
            </w:r>
            <w:r w:rsidR="001C3BF4">
              <w:rPr>
                <w:noProof/>
                <w:webHidden/>
              </w:rPr>
              <w:fldChar w:fldCharType="separate"/>
            </w:r>
            <w:r w:rsidR="001C3BF4">
              <w:rPr>
                <w:noProof/>
                <w:webHidden/>
              </w:rPr>
              <w:t>2</w:t>
            </w:r>
            <w:r w:rsidR="001C3BF4">
              <w:rPr>
                <w:noProof/>
                <w:webHidden/>
              </w:rPr>
              <w:fldChar w:fldCharType="end"/>
            </w:r>
          </w:hyperlink>
        </w:p>
        <w:p w14:paraId="2E3D6EEC" w14:textId="29A33265" w:rsidR="001C3BF4" w:rsidRDefault="001C3BF4">
          <w:pPr>
            <w:pStyle w:val="TOC1"/>
            <w:tabs>
              <w:tab w:val="right" w:pos="10765"/>
            </w:tabs>
            <w:rPr>
              <w:noProof/>
            </w:rPr>
          </w:pPr>
          <w:hyperlink w:anchor="_Toc87279362" w:history="1">
            <w:r w:rsidRPr="00471B8C">
              <w:rPr>
                <w:rStyle w:val="a7"/>
                <w:rFonts w:ascii="Arial" w:eastAsia="Arial" w:hAnsi="Arial" w:cs="Arial"/>
                <w:noProof/>
              </w:rPr>
              <w:t>Цель лабораторной работы</w:t>
            </w:r>
            <w:r>
              <w:rPr>
                <w:noProof/>
                <w:webHidden/>
              </w:rPr>
              <w:tab/>
            </w:r>
            <w:r>
              <w:rPr>
                <w:noProof/>
                <w:webHidden/>
              </w:rPr>
              <w:fldChar w:fldCharType="begin"/>
            </w:r>
            <w:r>
              <w:rPr>
                <w:noProof/>
                <w:webHidden/>
              </w:rPr>
              <w:instrText xml:space="preserve"> PAGEREF _Toc87279362 \h </w:instrText>
            </w:r>
            <w:r>
              <w:rPr>
                <w:noProof/>
                <w:webHidden/>
              </w:rPr>
            </w:r>
            <w:r>
              <w:rPr>
                <w:noProof/>
                <w:webHidden/>
              </w:rPr>
              <w:fldChar w:fldCharType="separate"/>
            </w:r>
            <w:r>
              <w:rPr>
                <w:noProof/>
                <w:webHidden/>
              </w:rPr>
              <w:t>3</w:t>
            </w:r>
            <w:r>
              <w:rPr>
                <w:noProof/>
                <w:webHidden/>
              </w:rPr>
              <w:fldChar w:fldCharType="end"/>
            </w:r>
          </w:hyperlink>
        </w:p>
        <w:p w14:paraId="05D52F4D" w14:textId="774C018A" w:rsidR="001C3BF4" w:rsidRDefault="001C3BF4">
          <w:pPr>
            <w:pStyle w:val="TOC1"/>
            <w:tabs>
              <w:tab w:val="right" w:pos="10765"/>
            </w:tabs>
            <w:rPr>
              <w:noProof/>
            </w:rPr>
          </w:pPr>
          <w:hyperlink w:anchor="_Toc87279363" w:history="1">
            <w:r w:rsidRPr="00471B8C">
              <w:rPr>
                <w:rStyle w:val="a7"/>
                <w:rFonts w:ascii="Arial" w:eastAsia="Arial" w:hAnsi="Arial" w:cs="Arial"/>
                <w:noProof/>
              </w:rPr>
              <w:t>Описание предметной области</w:t>
            </w:r>
            <w:r>
              <w:rPr>
                <w:noProof/>
                <w:webHidden/>
              </w:rPr>
              <w:tab/>
            </w:r>
            <w:r>
              <w:rPr>
                <w:noProof/>
                <w:webHidden/>
              </w:rPr>
              <w:fldChar w:fldCharType="begin"/>
            </w:r>
            <w:r>
              <w:rPr>
                <w:noProof/>
                <w:webHidden/>
              </w:rPr>
              <w:instrText xml:space="preserve"> PAGEREF _Toc87279363 \h </w:instrText>
            </w:r>
            <w:r>
              <w:rPr>
                <w:noProof/>
                <w:webHidden/>
              </w:rPr>
            </w:r>
            <w:r>
              <w:rPr>
                <w:noProof/>
                <w:webHidden/>
              </w:rPr>
              <w:fldChar w:fldCharType="separate"/>
            </w:r>
            <w:r>
              <w:rPr>
                <w:noProof/>
                <w:webHidden/>
              </w:rPr>
              <w:t>3</w:t>
            </w:r>
            <w:r>
              <w:rPr>
                <w:noProof/>
                <w:webHidden/>
              </w:rPr>
              <w:fldChar w:fldCharType="end"/>
            </w:r>
          </w:hyperlink>
        </w:p>
        <w:p w14:paraId="5E844F19" w14:textId="70C83E16" w:rsidR="001C3BF4" w:rsidRDefault="001C3BF4">
          <w:pPr>
            <w:pStyle w:val="TOC1"/>
            <w:tabs>
              <w:tab w:val="right" w:pos="10765"/>
            </w:tabs>
            <w:rPr>
              <w:noProof/>
            </w:rPr>
          </w:pPr>
          <w:hyperlink w:anchor="_Toc87279364" w:history="1">
            <w:r w:rsidRPr="00471B8C">
              <w:rPr>
                <w:rStyle w:val="a7"/>
                <w:rFonts w:ascii="Arial" w:eastAsia="Arial" w:hAnsi="Arial" w:cs="Arial"/>
                <w:noProof/>
              </w:rPr>
              <w:t>Задание</w:t>
            </w:r>
            <w:r>
              <w:rPr>
                <w:noProof/>
                <w:webHidden/>
              </w:rPr>
              <w:tab/>
            </w:r>
            <w:r>
              <w:rPr>
                <w:noProof/>
                <w:webHidden/>
              </w:rPr>
              <w:fldChar w:fldCharType="begin"/>
            </w:r>
            <w:r>
              <w:rPr>
                <w:noProof/>
                <w:webHidden/>
              </w:rPr>
              <w:instrText xml:space="preserve"> PAGEREF _Toc87279364 \h </w:instrText>
            </w:r>
            <w:r>
              <w:rPr>
                <w:noProof/>
                <w:webHidden/>
              </w:rPr>
            </w:r>
            <w:r>
              <w:rPr>
                <w:noProof/>
                <w:webHidden/>
              </w:rPr>
              <w:fldChar w:fldCharType="separate"/>
            </w:r>
            <w:r>
              <w:rPr>
                <w:noProof/>
                <w:webHidden/>
              </w:rPr>
              <w:t>3</w:t>
            </w:r>
            <w:r>
              <w:rPr>
                <w:noProof/>
                <w:webHidden/>
              </w:rPr>
              <w:fldChar w:fldCharType="end"/>
            </w:r>
          </w:hyperlink>
        </w:p>
        <w:p w14:paraId="14DB5FC8" w14:textId="45463760" w:rsidR="001C3BF4" w:rsidRDefault="001C3BF4">
          <w:pPr>
            <w:pStyle w:val="TOC1"/>
            <w:tabs>
              <w:tab w:val="right" w:pos="10765"/>
            </w:tabs>
            <w:rPr>
              <w:noProof/>
            </w:rPr>
          </w:pPr>
          <w:hyperlink w:anchor="_Toc87279365" w:history="1">
            <w:r w:rsidRPr="00471B8C">
              <w:rPr>
                <w:rStyle w:val="a7"/>
                <w:rFonts w:ascii="Arial" w:eastAsia="Arial" w:hAnsi="Arial" w:cs="Arial"/>
                <w:noProof/>
              </w:rPr>
              <w:t>Выполнение лабораторной работы</w:t>
            </w:r>
            <w:r>
              <w:rPr>
                <w:noProof/>
                <w:webHidden/>
              </w:rPr>
              <w:tab/>
            </w:r>
            <w:r>
              <w:rPr>
                <w:noProof/>
                <w:webHidden/>
              </w:rPr>
              <w:fldChar w:fldCharType="begin"/>
            </w:r>
            <w:r>
              <w:rPr>
                <w:noProof/>
                <w:webHidden/>
              </w:rPr>
              <w:instrText xml:space="preserve"> PAGEREF _Toc87279365 \h </w:instrText>
            </w:r>
            <w:r>
              <w:rPr>
                <w:noProof/>
                <w:webHidden/>
              </w:rPr>
            </w:r>
            <w:r>
              <w:rPr>
                <w:noProof/>
                <w:webHidden/>
              </w:rPr>
              <w:fldChar w:fldCharType="separate"/>
            </w:r>
            <w:r>
              <w:rPr>
                <w:noProof/>
                <w:webHidden/>
              </w:rPr>
              <w:t>3</w:t>
            </w:r>
            <w:r>
              <w:rPr>
                <w:noProof/>
                <w:webHidden/>
              </w:rPr>
              <w:fldChar w:fldCharType="end"/>
            </w:r>
          </w:hyperlink>
        </w:p>
        <w:p w14:paraId="3EF62C23" w14:textId="08F7A4F0" w:rsidR="001C3BF4" w:rsidRDefault="001C3BF4">
          <w:pPr>
            <w:pStyle w:val="TOC2"/>
            <w:tabs>
              <w:tab w:val="right" w:pos="10765"/>
            </w:tabs>
            <w:rPr>
              <w:noProof/>
            </w:rPr>
          </w:pPr>
          <w:hyperlink w:anchor="_Toc87279366" w:history="1">
            <w:r w:rsidRPr="00471B8C">
              <w:rPr>
                <w:rStyle w:val="a7"/>
                <w:rFonts w:ascii="Arial" w:eastAsia="Arial" w:hAnsi="Arial" w:cs="Arial"/>
                <w:noProof/>
              </w:rPr>
              <w:t>Описание параметров</w:t>
            </w:r>
            <w:r>
              <w:rPr>
                <w:noProof/>
                <w:webHidden/>
              </w:rPr>
              <w:tab/>
            </w:r>
            <w:r>
              <w:rPr>
                <w:noProof/>
                <w:webHidden/>
              </w:rPr>
              <w:fldChar w:fldCharType="begin"/>
            </w:r>
            <w:r>
              <w:rPr>
                <w:noProof/>
                <w:webHidden/>
              </w:rPr>
              <w:instrText xml:space="preserve"> PAGEREF _Toc87279366 \h </w:instrText>
            </w:r>
            <w:r>
              <w:rPr>
                <w:noProof/>
                <w:webHidden/>
              </w:rPr>
            </w:r>
            <w:r>
              <w:rPr>
                <w:noProof/>
                <w:webHidden/>
              </w:rPr>
              <w:fldChar w:fldCharType="separate"/>
            </w:r>
            <w:r>
              <w:rPr>
                <w:noProof/>
                <w:webHidden/>
              </w:rPr>
              <w:t>3</w:t>
            </w:r>
            <w:r>
              <w:rPr>
                <w:noProof/>
                <w:webHidden/>
              </w:rPr>
              <w:fldChar w:fldCharType="end"/>
            </w:r>
          </w:hyperlink>
        </w:p>
        <w:p w14:paraId="05080233" w14:textId="3C96C231" w:rsidR="001C3BF4" w:rsidRDefault="001C3BF4">
          <w:pPr>
            <w:pStyle w:val="TOC3"/>
            <w:tabs>
              <w:tab w:val="right" w:pos="10765"/>
            </w:tabs>
            <w:rPr>
              <w:noProof/>
            </w:rPr>
          </w:pPr>
          <w:hyperlink w:anchor="_Toc87279367" w:history="1">
            <w:r w:rsidRPr="00471B8C">
              <w:rPr>
                <w:rStyle w:val="a7"/>
                <w:rFonts w:ascii="Arial" w:eastAsia="Arial" w:hAnsi="Arial" w:cs="Arial"/>
                <w:noProof/>
              </w:rPr>
              <w:t>Learn rate (Коэффициент скорости обучение)</w:t>
            </w:r>
            <w:r>
              <w:rPr>
                <w:noProof/>
                <w:webHidden/>
              </w:rPr>
              <w:tab/>
            </w:r>
            <w:r>
              <w:rPr>
                <w:noProof/>
                <w:webHidden/>
              </w:rPr>
              <w:fldChar w:fldCharType="begin"/>
            </w:r>
            <w:r>
              <w:rPr>
                <w:noProof/>
                <w:webHidden/>
              </w:rPr>
              <w:instrText xml:space="preserve"> PAGEREF _Toc87279367 \h </w:instrText>
            </w:r>
            <w:r>
              <w:rPr>
                <w:noProof/>
                <w:webHidden/>
              </w:rPr>
            </w:r>
            <w:r>
              <w:rPr>
                <w:noProof/>
                <w:webHidden/>
              </w:rPr>
              <w:fldChar w:fldCharType="separate"/>
            </w:r>
            <w:r>
              <w:rPr>
                <w:noProof/>
                <w:webHidden/>
              </w:rPr>
              <w:t>3</w:t>
            </w:r>
            <w:r>
              <w:rPr>
                <w:noProof/>
                <w:webHidden/>
              </w:rPr>
              <w:fldChar w:fldCharType="end"/>
            </w:r>
          </w:hyperlink>
        </w:p>
        <w:p w14:paraId="1F491CF2" w14:textId="2CA4BD4D" w:rsidR="001C3BF4" w:rsidRDefault="001C3BF4">
          <w:pPr>
            <w:pStyle w:val="TOC3"/>
            <w:tabs>
              <w:tab w:val="right" w:pos="10765"/>
            </w:tabs>
            <w:rPr>
              <w:noProof/>
            </w:rPr>
          </w:pPr>
          <w:hyperlink w:anchor="_Toc87279368" w:history="1">
            <w:r w:rsidRPr="00471B8C">
              <w:rPr>
                <w:rStyle w:val="a7"/>
                <w:rFonts w:ascii="Arial" w:eastAsia="Arial" w:hAnsi="Arial" w:cs="Arial"/>
                <w:noProof/>
              </w:rPr>
              <w:t>Regularization L1 (Регуляризация L1)</w:t>
            </w:r>
            <w:r>
              <w:rPr>
                <w:noProof/>
                <w:webHidden/>
              </w:rPr>
              <w:tab/>
            </w:r>
            <w:r>
              <w:rPr>
                <w:noProof/>
                <w:webHidden/>
              </w:rPr>
              <w:fldChar w:fldCharType="begin"/>
            </w:r>
            <w:r>
              <w:rPr>
                <w:noProof/>
                <w:webHidden/>
              </w:rPr>
              <w:instrText xml:space="preserve"> PAGEREF _Toc87279368 \h </w:instrText>
            </w:r>
            <w:r>
              <w:rPr>
                <w:noProof/>
                <w:webHidden/>
              </w:rPr>
            </w:r>
            <w:r>
              <w:rPr>
                <w:noProof/>
                <w:webHidden/>
              </w:rPr>
              <w:fldChar w:fldCharType="separate"/>
            </w:r>
            <w:r>
              <w:rPr>
                <w:noProof/>
                <w:webHidden/>
              </w:rPr>
              <w:t>4</w:t>
            </w:r>
            <w:r>
              <w:rPr>
                <w:noProof/>
                <w:webHidden/>
              </w:rPr>
              <w:fldChar w:fldCharType="end"/>
            </w:r>
          </w:hyperlink>
        </w:p>
        <w:p w14:paraId="52E82F27" w14:textId="5954ECEC" w:rsidR="001C3BF4" w:rsidRDefault="001C3BF4">
          <w:pPr>
            <w:pStyle w:val="TOC2"/>
            <w:tabs>
              <w:tab w:val="right" w:pos="10765"/>
            </w:tabs>
            <w:rPr>
              <w:noProof/>
            </w:rPr>
          </w:pPr>
          <w:hyperlink w:anchor="_Toc87279369" w:history="1">
            <w:r w:rsidRPr="00471B8C">
              <w:rPr>
                <w:rStyle w:val="a7"/>
                <w:rFonts w:ascii="Arial" w:eastAsia="Arial" w:hAnsi="Arial" w:cs="Arial"/>
                <w:noProof/>
              </w:rPr>
              <w:t>Часть 1</w:t>
            </w:r>
            <w:r>
              <w:rPr>
                <w:noProof/>
                <w:webHidden/>
              </w:rPr>
              <w:tab/>
            </w:r>
            <w:r>
              <w:rPr>
                <w:noProof/>
                <w:webHidden/>
              </w:rPr>
              <w:fldChar w:fldCharType="begin"/>
            </w:r>
            <w:r>
              <w:rPr>
                <w:noProof/>
                <w:webHidden/>
              </w:rPr>
              <w:instrText xml:space="preserve"> PAGEREF _Toc87279369 \h </w:instrText>
            </w:r>
            <w:r>
              <w:rPr>
                <w:noProof/>
                <w:webHidden/>
              </w:rPr>
            </w:r>
            <w:r>
              <w:rPr>
                <w:noProof/>
                <w:webHidden/>
              </w:rPr>
              <w:fldChar w:fldCharType="separate"/>
            </w:r>
            <w:r>
              <w:rPr>
                <w:noProof/>
                <w:webHidden/>
              </w:rPr>
              <w:t>5</w:t>
            </w:r>
            <w:r>
              <w:rPr>
                <w:noProof/>
                <w:webHidden/>
              </w:rPr>
              <w:fldChar w:fldCharType="end"/>
            </w:r>
          </w:hyperlink>
        </w:p>
        <w:p w14:paraId="3065D0B2" w14:textId="6313C51B" w:rsidR="001C3BF4" w:rsidRDefault="001C3BF4">
          <w:pPr>
            <w:pStyle w:val="TOC3"/>
            <w:tabs>
              <w:tab w:val="right" w:pos="10765"/>
            </w:tabs>
            <w:rPr>
              <w:noProof/>
            </w:rPr>
          </w:pPr>
          <w:hyperlink w:anchor="_Toc87279370" w:history="1">
            <w:r w:rsidRPr="00471B8C">
              <w:rPr>
                <w:rStyle w:val="a7"/>
                <w:rFonts w:ascii="Arial" w:eastAsia="Arial" w:hAnsi="Arial" w:cs="Arial"/>
                <w:noProof/>
              </w:rPr>
              <w:t>Изменение параметра “Learn rate”</w:t>
            </w:r>
            <w:r>
              <w:rPr>
                <w:noProof/>
                <w:webHidden/>
              </w:rPr>
              <w:tab/>
            </w:r>
            <w:r>
              <w:rPr>
                <w:noProof/>
                <w:webHidden/>
              </w:rPr>
              <w:fldChar w:fldCharType="begin"/>
            </w:r>
            <w:r>
              <w:rPr>
                <w:noProof/>
                <w:webHidden/>
              </w:rPr>
              <w:instrText xml:space="preserve"> PAGEREF _Toc87279370 \h </w:instrText>
            </w:r>
            <w:r>
              <w:rPr>
                <w:noProof/>
                <w:webHidden/>
              </w:rPr>
            </w:r>
            <w:r>
              <w:rPr>
                <w:noProof/>
                <w:webHidden/>
              </w:rPr>
              <w:fldChar w:fldCharType="separate"/>
            </w:r>
            <w:r>
              <w:rPr>
                <w:noProof/>
                <w:webHidden/>
              </w:rPr>
              <w:t>5</w:t>
            </w:r>
            <w:r>
              <w:rPr>
                <w:noProof/>
                <w:webHidden/>
              </w:rPr>
              <w:fldChar w:fldCharType="end"/>
            </w:r>
          </w:hyperlink>
        </w:p>
        <w:p w14:paraId="4D041B39" w14:textId="25FDF6F7" w:rsidR="001C3BF4" w:rsidRDefault="001C3BF4">
          <w:pPr>
            <w:pStyle w:val="TOC3"/>
            <w:tabs>
              <w:tab w:val="right" w:pos="10765"/>
            </w:tabs>
            <w:rPr>
              <w:noProof/>
            </w:rPr>
          </w:pPr>
          <w:hyperlink w:anchor="_Toc87279371" w:history="1">
            <w:r w:rsidRPr="00471B8C">
              <w:rPr>
                <w:rStyle w:val="a7"/>
                <w:rFonts w:ascii="Arial" w:eastAsia="Arial" w:hAnsi="Arial" w:cs="Arial"/>
                <w:noProof/>
              </w:rPr>
              <w:t>Изменение параметра “Regularization L1”</w:t>
            </w:r>
            <w:r>
              <w:rPr>
                <w:noProof/>
                <w:webHidden/>
              </w:rPr>
              <w:tab/>
            </w:r>
            <w:r>
              <w:rPr>
                <w:noProof/>
                <w:webHidden/>
              </w:rPr>
              <w:fldChar w:fldCharType="begin"/>
            </w:r>
            <w:r>
              <w:rPr>
                <w:noProof/>
                <w:webHidden/>
              </w:rPr>
              <w:instrText xml:space="preserve"> PAGEREF _Toc87279371 \h </w:instrText>
            </w:r>
            <w:r>
              <w:rPr>
                <w:noProof/>
                <w:webHidden/>
              </w:rPr>
            </w:r>
            <w:r>
              <w:rPr>
                <w:noProof/>
                <w:webHidden/>
              </w:rPr>
              <w:fldChar w:fldCharType="separate"/>
            </w:r>
            <w:r>
              <w:rPr>
                <w:noProof/>
                <w:webHidden/>
              </w:rPr>
              <w:t>9</w:t>
            </w:r>
            <w:r>
              <w:rPr>
                <w:noProof/>
                <w:webHidden/>
              </w:rPr>
              <w:fldChar w:fldCharType="end"/>
            </w:r>
          </w:hyperlink>
        </w:p>
        <w:p w14:paraId="31953C64" w14:textId="56BBC995" w:rsidR="001C3BF4" w:rsidRDefault="001C3BF4">
          <w:pPr>
            <w:pStyle w:val="TOC3"/>
            <w:tabs>
              <w:tab w:val="right" w:pos="10765"/>
            </w:tabs>
            <w:rPr>
              <w:noProof/>
            </w:rPr>
          </w:pPr>
          <w:hyperlink w:anchor="_Toc87279372" w:history="1">
            <w:r w:rsidRPr="00471B8C">
              <w:rPr>
                <w:rStyle w:val="a7"/>
                <w:noProof/>
                <w:lang w:val="en-US"/>
              </w:rPr>
              <w:t>Highest accuracy</w:t>
            </w:r>
            <w:r>
              <w:rPr>
                <w:noProof/>
                <w:webHidden/>
              </w:rPr>
              <w:tab/>
            </w:r>
            <w:r>
              <w:rPr>
                <w:noProof/>
                <w:webHidden/>
              </w:rPr>
              <w:fldChar w:fldCharType="begin"/>
            </w:r>
            <w:r>
              <w:rPr>
                <w:noProof/>
                <w:webHidden/>
              </w:rPr>
              <w:instrText xml:space="preserve"> PAGEREF _Toc87279372 \h </w:instrText>
            </w:r>
            <w:r>
              <w:rPr>
                <w:noProof/>
                <w:webHidden/>
              </w:rPr>
            </w:r>
            <w:r>
              <w:rPr>
                <w:noProof/>
                <w:webHidden/>
              </w:rPr>
              <w:fldChar w:fldCharType="separate"/>
            </w:r>
            <w:r>
              <w:rPr>
                <w:noProof/>
                <w:webHidden/>
              </w:rPr>
              <w:t>13</w:t>
            </w:r>
            <w:r>
              <w:rPr>
                <w:noProof/>
                <w:webHidden/>
              </w:rPr>
              <w:fldChar w:fldCharType="end"/>
            </w:r>
          </w:hyperlink>
        </w:p>
        <w:p w14:paraId="453A8445" w14:textId="1DFFF122" w:rsidR="001C3BF4" w:rsidRDefault="001C3BF4">
          <w:pPr>
            <w:pStyle w:val="TOC2"/>
            <w:tabs>
              <w:tab w:val="right" w:pos="10765"/>
            </w:tabs>
            <w:rPr>
              <w:noProof/>
            </w:rPr>
          </w:pPr>
          <w:hyperlink w:anchor="_Toc87279373" w:history="1">
            <w:r w:rsidRPr="00471B8C">
              <w:rPr>
                <w:rStyle w:val="a7"/>
                <w:rFonts w:ascii="Arial" w:eastAsia="Arial" w:hAnsi="Arial" w:cs="Arial"/>
                <w:noProof/>
              </w:rPr>
              <w:t>Часть 2</w:t>
            </w:r>
            <w:r>
              <w:rPr>
                <w:noProof/>
                <w:webHidden/>
              </w:rPr>
              <w:tab/>
            </w:r>
            <w:r>
              <w:rPr>
                <w:noProof/>
                <w:webHidden/>
              </w:rPr>
              <w:fldChar w:fldCharType="begin"/>
            </w:r>
            <w:r>
              <w:rPr>
                <w:noProof/>
                <w:webHidden/>
              </w:rPr>
              <w:instrText xml:space="preserve"> PAGEREF _Toc87279373 \h </w:instrText>
            </w:r>
            <w:r>
              <w:rPr>
                <w:noProof/>
                <w:webHidden/>
              </w:rPr>
            </w:r>
            <w:r>
              <w:rPr>
                <w:noProof/>
                <w:webHidden/>
              </w:rPr>
              <w:fldChar w:fldCharType="separate"/>
            </w:r>
            <w:r>
              <w:rPr>
                <w:noProof/>
                <w:webHidden/>
              </w:rPr>
              <w:t>16</w:t>
            </w:r>
            <w:r>
              <w:rPr>
                <w:noProof/>
                <w:webHidden/>
              </w:rPr>
              <w:fldChar w:fldCharType="end"/>
            </w:r>
          </w:hyperlink>
        </w:p>
        <w:p w14:paraId="70F130E4" w14:textId="3939DC50" w:rsidR="001C3BF4" w:rsidRDefault="001C3BF4">
          <w:pPr>
            <w:pStyle w:val="TOC1"/>
            <w:tabs>
              <w:tab w:val="right" w:pos="10765"/>
            </w:tabs>
            <w:rPr>
              <w:noProof/>
            </w:rPr>
          </w:pPr>
          <w:hyperlink w:anchor="_Toc87279374" w:history="1">
            <w:r w:rsidRPr="00471B8C">
              <w:rPr>
                <w:rStyle w:val="a7"/>
                <w:rFonts w:ascii="Arial" w:eastAsia="Arial" w:hAnsi="Arial" w:cs="Arial"/>
                <w:noProof/>
              </w:rPr>
              <w:t>Вывод</w:t>
            </w:r>
            <w:r>
              <w:rPr>
                <w:noProof/>
                <w:webHidden/>
              </w:rPr>
              <w:tab/>
            </w:r>
            <w:r>
              <w:rPr>
                <w:noProof/>
                <w:webHidden/>
              </w:rPr>
              <w:fldChar w:fldCharType="begin"/>
            </w:r>
            <w:r>
              <w:rPr>
                <w:noProof/>
                <w:webHidden/>
              </w:rPr>
              <w:instrText xml:space="preserve"> PAGEREF _Toc87279374 \h </w:instrText>
            </w:r>
            <w:r>
              <w:rPr>
                <w:noProof/>
                <w:webHidden/>
              </w:rPr>
            </w:r>
            <w:r>
              <w:rPr>
                <w:noProof/>
                <w:webHidden/>
              </w:rPr>
              <w:fldChar w:fldCharType="separate"/>
            </w:r>
            <w:r>
              <w:rPr>
                <w:noProof/>
                <w:webHidden/>
              </w:rPr>
              <w:t>23</w:t>
            </w:r>
            <w:r>
              <w:rPr>
                <w:noProof/>
                <w:webHidden/>
              </w:rPr>
              <w:fldChar w:fldCharType="end"/>
            </w:r>
          </w:hyperlink>
        </w:p>
        <w:p w14:paraId="1B96F938" w14:textId="6FED9542" w:rsidR="00080157" w:rsidRPr="002E1388" w:rsidRDefault="00784E51">
          <w:pPr>
            <w:tabs>
              <w:tab w:val="right" w:pos="10770"/>
            </w:tabs>
            <w:spacing w:before="200" w:after="80" w:line="240" w:lineRule="auto"/>
            <w:ind w:firstLine="0"/>
            <w:rPr>
              <w:b/>
              <w:color w:val="000000" w:themeColor="text1"/>
            </w:rPr>
          </w:pPr>
          <w:r w:rsidRPr="002E1388">
            <w:rPr>
              <w:color w:val="000000" w:themeColor="text1"/>
            </w:rPr>
            <w:fldChar w:fldCharType="end"/>
          </w:r>
        </w:p>
      </w:sdtContent>
    </w:sdt>
    <w:p w14:paraId="09E39464" w14:textId="77777777" w:rsidR="00080157" w:rsidRPr="002E1388" w:rsidRDefault="00784E51">
      <w:pPr>
        <w:rPr>
          <w:color w:val="000000" w:themeColor="text1"/>
        </w:rPr>
      </w:pPr>
      <w:r w:rsidRPr="002E1388">
        <w:rPr>
          <w:color w:val="000000" w:themeColor="text1"/>
        </w:rPr>
        <w:br w:type="page"/>
      </w:r>
    </w:p>
    <w:p w14:paraId="7AC078E5" w14:textId="77777777" w:rsidR="00080157" w:rsidRPr="002E1388" w:rsidRDefault="00784E51">
      <w:pPr>
        <w:pStyle w:val="1"/>
        <w:ind w:firstLine="0"/>
        <w:rPr>
          <w:color w:val="000000" w:themeColor="text1"/>
        </w:rPr>
      </w:pPr>
      <w:bookmarkStart w:id="4" w:name="_Toc87279362"/>
      <w:r w:rsidRPr="002E1388">
        <w:rPr>
          <w:rFonts w:ascii="Arial" w:eastAsia="Arial" w:hAnsi="Arial" w:cs="Arial"/>
          <w:color w:val="000000" w:themeColor="text1"/>
        </w:rPr>
        <w:lastRenderedPageBreak/>
        <w:t>Цель лабораторной работы</w:t>
      </w:r>
      <w:bookmarkEnd w:id="4"/>
    </w:p>
    <w:p w14:paraId="44EAEEB7" w14:textId="77777777" w:rsidR="00080157" w:rsidRPr="002E1388" w:rsidRDefault="00784E51">
      <w:pPr>
        <w:pStyle w:val="1"/>
        <w:rPr>
          <w:color w:val="000000" w:themeColor="text1"/>
        </w:rPr>
      </w:pPr>
      <w:bookmarkStart w:id="5" w:name="_Toc87279363"/>
      <w:r w:rsidRPr="002E1388">
        <w:rPr>
          <w:rFonts w:ascii="Arial" w:eastAsia="Arial" w:hAnsi="Arial" w:cs="Arial"/>
          <w:color w:val="000000" w:themeColor="text1"/>
        </w:rPr>
        <w:t>Описание предметной области</w:t>
      </w:r>
      <w:bookmarkEnd w:id="5"/>
    </w:p>
    <w:p w14:paraId="03D4B056" w14:textId="77777777" w:rsidR="00080157" w:rsidRPr="002E1388" w:rsidRDefault="00784E51">
      <w:pPr>
        <w:rPr>
          <w:color w:val="000000" w:themeColor="text1"/>
          <w:lang w:val="en-US"/>
        </w:rPr>
      </w:pPr>
      <w:r w:rsidRPr="002E1388">
        <w:rPr>
          <w:color w:val="000000" w:themeColor="text1"/>
          <w:lang w:val="en-US"/>
        </w:rPr>
        <w:t>Study of the hyperparameters of the neural network, understanding impact of different hyperparameters on accuracy.</w:t>
      </w:r>
    </w:p>
    <w:p w14:paraId="117D7C28" w14:textId="77777777" w:rsidR="00080157" w:rsidRPr="002E1388" w:rsidRDefault="00784E51">
      <w:pPr>
        <w:pStyle w:val="1"/>
        <w:ind w:firstLine="0"/>
        <w:rPr>
          <w:color w:val="000000" w:themeColor="text1"/>
          <w:lang w:val="en-US"/>
        </w:rPr>
      </w:pPr>
      <w:bookmarkStart w:id="6" w:name="_Toc87279364"/>
      <w:r w:rsidRPr="002E1388">
        <w:rPr>
          <w:rFonts w:ascii="Arial" w:eastAsia="Arial" w:hAnsi="Arial" w:cs="Arial"/>
          <w:color w:val="000000" w:themeColor="text1"/>
        </w:rPr>
        <w:t>Задание</w:t>
      </w:r>
      <w:bookmarkEnd w:id="6"/>
    </w:p>
    <w:p w14:paraId="1610C4C1" w14:textId="77777777" w:rsidR="00080157" w:rsidRPr="002E1388" w:rsidRDefault="00784E51">
      <w:pPr>
        <w:spacing w:after="240"/>
        <w:ind w:firstLine="0"/>
        <w:rPr>
          <w:color w:val="000000" w:themeColor="text1"/>
          <w:lang w:val="en-US"/>
        </w:rPr>
      </w:pPr>
      <w:r w:rsidRPr="002E1388">
        <w:rPr>
          <w:color w:val="000000" w:themeColor="text1"/>
          <w:lang w:val="en-US"/>
        </w:rPr>
        <w:t>Part 1 represent recognition of basic math functions with illustrations of neural net vision of the functions for training.</w:t>
      </w:r>
    </w:p>
    <w:p w14:paraId="1C58D8C3" w14:textId="77777777" w:rsidR="00080157" w:rsidRPr="002E1388" w:rsidRDefault="00784E51">
      <w:pPr>
        <w:spacing w:before="240" w:after="240"/>
        <w:ind w:firstLine="0"/>
        <w:rPr>
          <w:color w:val="000000" w:themeColor="text1"/>
          <w:lang w:val="en-US"/>
        </w:rPr>
      </w:pPr>
      <w:r w:rsidRPr="002E1388">
        <w:rPr>
          <w:color w:val="000000" w:themeColor="text1"/>
          <w:lang w:val="en-US"/>
        </w:rPr>
        <w:t>Part 2 represent recognition of simple images for making following work.</w:t>
      </w:r>
    </w:p>
    <w:p w14:paraId="1780709B" w14:textId="77777777" w:rsidR="00080157" w:rsidRPr="002E1388" w:rsidRDefault="00784E51">
      <w:pPr>
        <w:spacing w:after="240"/>
        <w:ind w:firstLine="0"/>
        <w:rPr>
          <w:color w:val="000000" w:themeColor="text1"/>
          <w:lang w:val="en-US"/>
        </w:rPr>
      </w:pPr>
      <w:r w:rsidRPr="002E1388">
        <w:rPr>
          <w:color w:val="000000" w:themeColor="text1"/>
          <w:lang w:val="en-US"/>
        </w:rPr>
        <w:t>1) By changing these hyperparameters try to reach max accuracy value(at least 0.95)  for Part2 model with fixed epoch count 20</w:t>
      </w:r>
    </w:p>
    <w:p w14:paraId="356CB3E4" w14:textId="77777777" w:rsidR="00080157" w:rsidRPr="002E1388" w:rsidRDefault="00784E51">
      <w:pPr>
        <w:spacing w:after="240"/>
        <w:ind w:firstLine="0"/>
        <w:rPr>
          <w:color w:val="000000" w:themeColor="text1"/>
          <w:lang w:val="en-US"/>
        </w:rPr>
      </w:pPr>
      <w:r w:rsidRPr="002E1388">
        <w:rPr>
          <w:color w:val="000000" w:themeColor="text1"/>
          <w:lang w:val="en-US"/>
        </w:rPr>
        <w:t>2) Change 1st hyperparameter’s value from min to max with minimal step depends on your variant</w:t>
      </w:r>
    </w:p>
    <w:p w14:paraId="263DF38B" w14:textId="77777777" w:rsidR="00080157" w:rsidRPr="002E1388" w:rsidRDefault="00784E51">
      <w:pPr>
        <w:spacing w:after="240"/>
        <w:ind w:firstLine="0"/>
        <w:rPr>
          <w:color w:val="000000" w:themeColor="text1"/>
          <w:lang w:val="en-US"/>
        </w:rPr>
      </w:pPr>
      <w:r w:rsidRPr="002E1388">
        <w:rPr>
          <w:color w:val="000000" w:themeColor="text1"/>
          <w:lang w:val="en-US"/>
        </w:rPr>
        <w:t>3) Show impact on result using graphs</w:t>
      </w:r>
    </w:p>
    <w:p w14:paraId="31B4DA70" w14:textId="77777777" w:rsidR="00080157" w:rsidRPr="002E1388" w:rsidRDefault="00784E51">
      <w:pPr>
        <w:spacing w:after="240"/>
        <w:ind w:firstLine="0"/>
        <w:rPr>
          <w:color w:val="000000" w:themeColor="text1"/>
          <w:lang w:val="en-US"/>
        </w:rPr>
      </w:pPr>
      <w:r w:rsidRPr="002E1388">
        <w:rPr>
          <w:color w:val="000000" w:themeColor="text1"/>
          <w:lang w:val="en-US"/>
        </w:rPr>
        <w:t>4) Describe impact of each hyperparameter on accuracy.</w:t>
      </w:r>
    </w:p>
    <w:p w14:paraId="022CC459" w14:textId="77777777" w:rsidR="00080157" w:rsidRPr="002E1388" w:rsidRDefault="00784E51">
      <w:pPr>
        <w:spacing w:after="240"/>
        <w:ind w:firstLine="0"/>
        <w:rPr>
          <w:color w:val="000000" w:themeColor="text1"/>
          <w:lang w:val="en-US"/>
        </w:rPr>
      </w:pPr>
      <w:r w:rsidRPr="002E1388">
        <w:rPr>
          <w:color w:val="000000" w:themeColor="text1"/>
          <w:lang w:val="en-US"/>
        </w:rPr>
        <w:t>5) Set hyperparameter value back to one which produced max accuracy</w:t>
      </w:r>
    </w:p>
    <w:p w14:paraId="0A752CA7" w14:textId="77777777" w:rsidR="00080157" w:rsidRPr="002E1388" w:rsidRDefault="00784E51">
      <w:pPr>
        <w:spacing w:after="240"/>
        <w:ind w:firstLine="0"/>
        <w:rPr>
          <w:color w:val="000000" w:themeColor="text1"/>
          <w:lang w:val="en-US"/>
        </w:rPr>
      </w:pPr>
      <w:r w:rsidRPr="002E1388">
        <w:rPr>
          <w:color w:val="000000" w:themeColor="text1"/>
          <w:lang w:val="en-US"/>
        </w:rPr>
        <w:t>6) Repeat 2-5 steps for second hyperparameter</w:t>
      </w:r>
    </w:p>
    <w:p w14:paraId="4C3EBD7D" w14:textId="77777777" w:rsidR="00080157" w:rsidRPr="002E1388" w:rsidRDefault="00080157">
      <w:pPr>
        <w:spacing w:after="240"/>
        <w:ind w:firstLine="0"/>
        <w:rPr>
          <w:color w:val="000000" w:themeColor="text1"/>
          <w:lang w:val="en-US"/>
        </w:rPr>
      </w:pPr>
    </w:p>
    <w:p w14:paraId="1DF8456F" w14:textId="77777777" w:rsidR="00080157" w:rsidRPr="002E1388" w:rsidRDefault="00784E51">
      <w:pPr>
        <w:spacing w:after="240"/>
        <w:ind w:firstLine="0"/>
        <w:rPr>
          <w:color w:val="000000" w:themeColor="text1"/>
          <w:lang w:val="en-US"/>
        </w:rPr>
      </w:pPr>
      <w:r w:rsidRPr="002E1388">
        <w:rPr>
          <w:rFonts w:ascii="Arial" w:eastAsia="Arial" w:hAnsi="Arial" w:cs="Arial"/>
          <w:color w:val="000000" w:themeColor="text1"/>
        </w:rPr>
        <w:t>Вариант</w:t>
      </w:r>
    </w:p>
    <w:p w14:paraId="588C867E" w14:textId="77777777" w:rsidR="00080157" w:rsidRPr="002E1388" w:rsidRDefault="00784E51">
      <w:pPr>
        <w:spacing w:after="240"/>
        <w:ind w:firstLine="0"/>
        <w:rPr>
          <w:color w:val="000000" w:themeColor="text1"/>
        </w:rPr>
      </w:pPr>
      <w:r w:rsidRPr="002E1388">
        <w:rPr>
          <w:noProof/>
          <w:color w:val="000000" w:themeColor="text1"/>
        </w:rPr>
        <w:drawing>
          <wp:inline distT="114300" distB="114300" distL="114300" distR="114300" wp14:anchorId="23A3310D" wp14:editId="469D72D3">
            <wp:extent cx="6839100" cy="2286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6839100" cy="228600"/>
                    </a:xfrm>
                    <a:prstGeom prst="rect">
                      <a:avLst/>
                    </a:prstGeom>
                    <a:ln/>
                  </pic:spPr>
                </pic:pic>
              </a:graphicData>
            </a:graphic>
          </wp:inline>
        </w:drawing>
      </w:r>
    </w:p>
    <w:p w14:paraId="22108171" w14:textId="77777777" w:rsidR="00080157" w:rsidRPr="002E1388" w:rsidRDefault="00784E51">
      <w:pPr>
        <w:pStyle w:val="1"/>
        <w:ind w:firstLine="0"/>
        <w:rPr>
          <w:color w:val="000000" w:themeColor="text1"/>
        </w:rPr>
      </w:pPr>
      <w:bookmarkStart w:id="7" w:name="_Toc87279365"/>
      <w:r w:rsidRPr="002E1388">
        <w:rPr>
          <w:rFonts w:ascii="Arial" w:eastAsia="Arial" w:hAnsi="Arial" w:cs="Arial"/>
          <w:color w:val="000000" w:themeColor="text1"/>
        </w:rPr>
        <w:t>Выполнение лабораторной работы</w:t>
      </w:r>
      <w:bookmarkEnd w:id="7"/>
    </w:p>
    <w:p w14:paraId="6E429494" w14:textId="77777777" w:rsidR="00080157" w:rsidRPr="002E1388" w:rsidRDefault="00784E51">
      <w:pPr>
        <w:pStyle w:val="2"/>
        <w:rPr>
          <w:color w:val="000000" w:themeColor="text1"/>
        </w:rPr>
      </w:pPr>
      <w:bookmarkStart w:id="8" w:name="_Toc87279366"/>
      <w:r w:rsidRPr="002E1388">
        <w:rPr>
          <w:rFonts w:ascii="Arial" w:eastAsia="Arial" w:hAnsi="Arial" w:cs="Arial"/>
          <w:color w:val="000000" w:themeColor="text1"/>
        </w:rPr>
        <w:t>Описание параметров</w:t>
      </w:r>
      <w:bookmarkEnd w:id="8"/>
    </w:p>
    <w:p w14:paraId="0B4AEB61" w14:textId="77777777" w:rsidR="00080157" w:rsidRPr="002E1388" w:rsidRDefault="00784E51">
      <w:pPr>
        <w:pStyle w:val="3"/>
        <w:rPr>
          <w:color w:val="000000" w:themeColor="text1"/>
        </w:rPr>
      </w:pPr>
      <w:bookmarkStart w:id="9" w:name="_Toc87279367"/>
      <w:proofErr w:type="spellStart"/>
      <w:r w:rsidRPr="002E1388">
        <w:rPr>
          <w:rFonts w:ascii="Arial" w:eastAsia="Arial" w:hAnsi="Arial" w:cs="Arial"/>
          <w:color w:val="000000" w:themeColor="text1"/>
        </w:rPr>
        <w:t>Learn</w:t>
      </w:r>
      <w:proofErr w:type="spellEnd"/>
      <w:r w:rsidRPr="002E1388">
        <w:rPr>
          <w:rFonts w:ascii="Arial" w:eastAsia="Arial" w:hAnsi="Arial" w:cs="Arial"/>
          <w:color w:val="000000" w:themeColor="text1"/>
        </w:rPr>
        <w:t xml:space="preserve"> </w:t>
      </w:r>
      <w:proofErr w:type="spellStart"/>
      <w:r w:rsidRPr="002E1388">
        <w:rPr>
          <w:rFonts w:ascii="Arial" w:eastAsia="Arial" w:hAnsi="Arial" w:cs="Arial"/>
          <w:color w:val="000000" w:themeColor="text1"/>
        </w:rPr>
        <w:t>rate</w:t>
      </w:r>
      <w:proofErr w:type="spellEnd"/>
      <w:r w:rsidRPr="002E1388">
        <w:rPr>
          <w:rFonts w:ascii="Arial" w:eastAsia="Arial" w:hAnsi="Arial" w:cs="Arial"/>
          <w:color w:val="000000" w:themeColor="text1"/>
        </w:rPr>
        <w:t xml:space="preserve"> (Коэффициент скорости обучение)</w:t>
      </w:r>
      <w:bookmarkEnd w:id="9"/>
    </w:p>
    <w:p w14:paraId="54349438" w14:textId="77777777" w:rsidR="00080157" w:rsidRPr="002E1388" w:rsidRDefault="00080157">
      <w:pPr>
        <w:rPr>
          <w:color w:val="000000" w:themeColor="text1"/>
        </w:rPr>
      </w:pPr>
    </w:p>
    <w:p w14:paraId="2A9A09E5" w14:textId="77777777" w:rsidR="00A45FEB" w:rsidRPr="002E1388" w:rsidRDefault="00A45FEB" w:rsidP="00A45FEB">
      <w:pPr>
        <w:rPr>
          <w:rFonts w:ascii="Arial" w:eastAsia="Arial" w:hAnsi="Arial" w:cs="Arial"/>
          <w:color w:val="000000" w:themeColor="text1"/>
          <w:lang w:val="en-US"/>
        </w:rPr>
      </w:pPr>
      <w:r w:rsidRPr="002E1388">
        <w:rPr>
          <w:rFonts w:ascii="Arial" w:eastAsia="Arial" w:hAnsi="Arial" w:cs="Arial"/>
          <w:color w:val="000000" w:themeColor="text1"/>
          <w:lang w:val="en-US"/>
        </w:rPr>
        <w:lastRenderedPageBreak/>
        <w:t>This parameter is the amount of weight correction at each iteration.</w:t>
      </w:r>
    </w:p>
    <w:p w14:paraId="727A6623" w14:textId="77777777" w:rsidR="00A45FEB" w:rsidRPr="002E1388" w:rsidRDefault="00A45FEB" w:rsidP="00A45FEB">
      <w:pPr>
        <w:rPr>
          <w:rFonts w:ascii="Arial" w:eastAsia="Arial" w:hAnsi="Arial" w:cs="Arial"/>
          <w:color w:val="000000" w:themeColor="text1"/>
          <w:lang w:val="en-US"/>
        </w:rPr>
      </w:pPr>
      <w:r w:rsidRPr="002E1388">
        <w:rPr>
          <w:rFonts w:ascii="Arial" w:eastAsia="Arial" w:hAnsi="Arial" w:cs="Arial"/>
          <w:color w:val="000000" w:themeColor="text1"/>
          <w:lang w:val="en-US"/>
        </w:rPr>
        <w:t>It is in the range from 0 to 1 (0 is not included, since this value will not correct the balance at all).</w:t>
      </w:r>
    </w:p>
    <w:p w14:paraId="5CAD45A6" w14:textId="77777777" w:rsidR="00A45FEB" w:rsidRPr="002E1388" w:rsidRDefault="00A45FEB" w:rsidP="00A45FEB">
      <w:pPr>
        <w:rPr>
          <w:rFonts w:ascii="Arial" w:eastAsia="Arial" w:hAnsi="Arial" w:cs="Arial"/>
          <w:color w:val="000000" w:themeColor="text1"/>
          <w:lang w:val="en-US"/>
        </w:rPr>
      </w:pPr>
    </w:p>
    <w:p w14:paraId="7E55D1BC" w14:textId="77777777" w:rsidR="00A45FEB" w:rsidRPr="002E1388" w:rsidRDefault="00A45FEB" w:rsidP="00A45FEB">
      <w:pPr>
        <w:rPr>
          <w:rFonts w:ascii="Arial" w:eastAsia="Arial" w:hAnsi="Arial" w:cs="Arial"/>
          <w:color w:val="000000" w:themeColor="text1"/>
          <w:lang w:val="en-US"/>
        </w:rPr>
      </w:pPr>
      <w:r w:rsidRPr="002E1388">
        <w:rPr>
          <w:rFonts w:ascii="Arial" w:eastAsia="Arial" w:hAnsi="Arial" w:cs="Arial"/>
          <w:color w:val="000000" w:themeColor="text1"/>
          <w:lang w:val="en-US"/>
        </w:rPr>
        <w:t>The larger the correction step, the faster the algorithm works.</w:t>
      </w:r>
    </w:p>
    <w:p w14:paraId="3D5C10BC" w14:textId="77777777" w:rsidR="00A45FEB" w:rsidRPr="002E1388" w:rsidRDefault="00A45FEB" w:rsidP="00A45FEB">
      <w:pPr>
        <w:rPr>
          <w:rFonts w:ascii="Arial" w:eastAsia="Arial" w:hAnsi="Arial" w:cs="Arial"/>
          <w:color w:val="000000" w:themeColor="text1"/>
          <w:lang w:val="en-US"/>
        </w:rPr>
      </w:pPr>
      <w:r w:rsidRPr="002E1388">
        <w:rPr>
          <w:rFonts w:ascii="Arial" w:eastAsia="Arial" w:hAnsi="Arial" w:cs="Arial"/>
          <w:color w:val="000000" w:themeColor="text1"/>
          <w:lang w:val="en-US"/>
        </w:rPr>
        <w:t>On the other hand, a large step increases the training error, since the accuracy of the model tuning decreases to a minimum of the error function.</w:t>
      </w:r>
    </w:p>
    <w:p w14:paraId="0FFAC475" w14:textId="77777777" w:rsidR="00A45FEB" w:rsidRPr="002E1388" w:rsidRDefault="00A45FEB" w:rsidP="00A45FEB">
      <w:pPr>
        <w:rPr>
          <w:rFonts w:ascii="Arial" w:eastAsia="Arial" w:hAnsi="Arial" w:cs="Arial"/>
          <w:color w:val="000000" w:themeColor="text1"/>
          <w:lang w:val="en-US"/>
        </w:rPr>
      </w:pPr>
    </w:p>
    <w:p w14:paraId="224F6CE9" w14:textId="77777777" w:rsidR="00A45FEB" w:rsidRPr="002E1388" w:rsidRDefault="00A45FEB" w:rsidP="00A45FEB">
      <w:pPr>
        <w:rPr>
          <w:rFonts w:ascii="Arial" w:eastAsia="Arial" w:hAnsi="Arial" w:cs="Arial"/>
          <w:color w:val="000000" w:themeColor="text1"/>
          <w:lang w:val="en-US"/>
        </w:rPr>
      </w:pPr>
      <w:r w:rsidRPr="002E1388">
        <w:rPr>
          <w:rFonts w:ascii="Arial" w:eastAsia="Arial" w:hAnsi="Arial" w:cs="Arial"/>
          <w:color w:val="000000" w:themeColor="text1"/>
          <w:lang w:val="en-US"/>
        </w:rPr>
        <w:t>Experimental conditions:</w:t>
      </w:r>
    </w:p>
    <w:p w14:paraId="5C11E728" w14:textId="77777777" w:rsidR="00A45FEB" w:rsidRPr="002E1388" w:rsidRDefault="00A45FEB" w:rsidP="00A45FEB">
      <w:pPr>
        <w:rPr>
          <w:rFonts w:ascii="Arial" w:eastAsia="Arial" w:hAnsi="Arial" w:cs="Arial"/>
          <w:color w:val="000000" w:themeColor="text1"/>
          <w:lang w:val="en-US"/>
        </w:rPr>
      </w:pPr>
      <w:r w:rsidRPr="002E1388">
        <w:rPr>
          <w:rFonts w:ascii="Arial" w:eastAsia="Arial" w:hAnsi="Arial" w:cs="Arial"/>
          <w:color w:val="000000" w:themeColor="text1"/>
          <w:lang w:val="en-US"/>
        </w:rPr>
        <w:t>We will gradually increase the learning rate factor by running the model at each of the values.</w:t>
      </w:r>
    </w:p>
    <w:p w14:paraId="35DDD26F" w14:textId="77777777" w:rsidR="00A45FEB" w:rsidRPr="002E1388" w:rsidRDefault="00A45FEB" w:rsidP="00A45FEB">
      <w:pPr>
        <w:rPr>
          <w:rFonts w:ascii="Arial" w:eastAsia="Arial" w:hAnsi="Arial" w:cs="Arial"/>
          <w:color w:val="000000" w:themeColor="text1"/>
          <w:lang w:val="en-US"/>
        </w:rPr>
      </w:pPr>
      <w:r w:rsidRPr="002E1388">
        <w:rPr>
          <w:rFonts w:ascii="Arial" w:eastAsia="Arial" w:hAnsi="Arial" w:cs="Arial"/>
          <w:color w:val="000000" w:themeColor="text1"/>
          <w:lang w:val="en-US"/>
        </w:rPr>
        <w:t xml:space="preserve">In this case, the speed of the algorithm will not be </w:t>
      </w:r>
      <w:proofErr w:type="gramStart"/>
      <w:r w:rsidRPr="002E1388">
        <w:rPr>
          <w:rFonts w:ascii="Arial" w:eastAsia="Arial" w:hAnsi="Arial" w:cs="Arial"/>
          <w:color w:val="000000" w:themeColor="text1"/>
          <w:lang w:val="en-US"/>
        </w:rPr>
        <w:t>taken into account</w:t>
      </w:r>
      <w:proofErr w:type="gramEnd"/>
      <w:r w:rsidRPr="002E1388">
        <w:rPr>
          <w:rFonts w:ascii="Arial" w:eastAsia="Arial" w:hAnsi="Arial" w:cs="Arial"/>
          <w:color w:val="000000" w:themeColor="text1"/>
          <w:lang w:val="en-US"/>
        </w:rPr>
        <w:t>.</w:t>
      </w:r>
    </w:p>
    <w:p w14:paraId="19DEAB31" w14:textId="77777777" w:rsidR="00A45FEB" w:rsidRPr="002E1388" w:rsidRDefault="00A45FEB" w:rsidP="00A45FEB">
      <w:pPr>
        <w:rPr>
          <w:rFonts w:ascii="Arial" w:eastAsia="Arial" w:hAnsi="Arial" w:cs="Arial"/>
          <w:color w:val="000000" w:themeColor="text1"/>
          <w:lang w:val="en-US"/>
        </w:rPr>
      </w:pPr>
    </w:p>
    <w:p w14:paraId="7BC7C49E" w14:textId="0E5A397E" w:rsidR="00080157" w:rsidRPr="002E1388" w:rsidRDefault="00A45FEB" w:rsidP="00A45FEB">
      <w:pPr>
        <w:rPr>
          <w:color w:val="000000" w:themeColor="text1"/>
          <w:lang w:val="en-US"/>
        </w:rPr>
      </w:pPr>
      <w:r w:rsidRPr="002E1388">
        <w:rPr>
          <w:rFonts w:ascii="Arial" w:eastAsia="Arial" w:hAnsi="Arial" w:cs="Arial"/>
          <w:color w:val="000000" w:themeColor="text1"/>
          <w:lang w:val="en-US"/>
        </w:rPr>
        <w:t>Based on these conditions, we can conclude that the training accuracy should decrease all the time.</w:t>
      </w:r>
    </w:p>
    <w:p w14:paraId="39CEE2B0" w14:textId="77777777" w:rsidR="00080157" w:rsidRPr="002E1388" w:rsidRDefault="00080157">
      <w:pPr>
        <w:rPr>
          <w:color w:val="000000" w:themeColor="text1"/>
          <w:lang w:val="en-US"/>
        </w:rPr>
      </w:pPr>
    </w:p>
    <w:p w14:paraId="50DB50C7" w14:textId="77777777" w:rsidR="00080157" w:rsidRPr="002E1388" w:rsidRDefault="00784E51">
      <w:pPr>
        <w:pStyle w:val="3"/>
        <w:rPr>
          <w:color w:val="000000" w:themeColor="text1"/>
        </w:rPr>
      </w:pPr>
      <w:bookmarkStart w:id="10" w:name="_Toc87279368"/>
      <w:proofErr w:type="spellStart"/>
      <w:r w:rsidRPr="002E1388">
        <w:rPr>
          <w:rFonts w:ascii="Arial" w:eastAsia="Arial" w:hAnsi="Arial" w:cs="Arial"/>
          <w:color w:val="000000" w:themeColor="text1"/>
        </w:rPr>
        <w:t>Regularization</w:t>
      </w:r>
      <w:proofErr w:type="spellEnd"/>
      <w:r w:rsidRPr="002E1388">
        <w:rPr>
          <w:rFonts w:ascii="Arial" w:eastAsia="Arial" w:hAnsi="Arial" w:cs="Arial"/>
          <w:color w:val="000000" w:themeColor="text1"/>
        </w:rPr>
        <w:t xml:space="preserve"> L1 (Регуляризация L1)</w:t>
      </w:r>
      <w:bookmarkEnd w:id="10"/>
    </w:p>
    <w:p w14:paraId="08B6D024" w14:textId="77777777" w:rsidR="00080157" w:rsidRPr="002E1388" w:rsidRDefault="00080157">
      <w:pPr>
        <w:rPr>
          <w:color w:val="000000" w:themeColor="text1"/>
        </w:rPr>
      </w:pPr>
    </w:p>
    <w:p w14:paraId="1EDE2966" w14:textId="77777777" w:rsidR="00A45FEB" w:rsidRPr="002E1388" w:rsidRDefault="00A45FEB" w:rsidP="00A45FEB">
      <w:pPr>
        <w:rPr>
          <w:color w:val="000000" w:themeColor="text1"/>
          <w:lang w:val="en-US"/>
        </w:rPr>
      </w:pPr>
      <w:r w:rsidRPr="002E1388">
        <w:rPr>
          <w:color w:val="000000" w:themeColor="text1"/>
          <w:lang w:val="en-US"/>
        </w:rPr>
        <w:t xml:space="preserve">To understand what regularization is </w:t>
      </w:r>
      <w:proofErr w:type="gramStart"/>
      <w:r w:rsidRPr="002E1388">
        <w:rPr>
          <w:color w:val="000000" w:themeColor="text1"/>
          <w:lang w:val="en-US"/>
        </w:rPr>
        <w:t>for,</w:t>
      </w:r>
      <w:proofErr w:type="gramEnd"/>
      <w:r w:rsidRPr="002E1388">
        <w:rPr>
          <w:color w:val="000000" w:themeColor="text1"/>
          <w:lang w:val="en-US"/>
        </w:rPr>
        <w:t xml:space="preserve"> it is necessary to introduce two concepts:</w:t>
      </w:r>
    </w:p>
    <w:p w14:paraId="4BE6E354" w14:textId="77777777" w:rsidR="00A45FEB" w:rsidRPr="002E1388" w:rsidRDefault="00A45FEB" w:rsidP="00A45FEB">
      <w:pPr>
        <w:rPr>
          <w:color w:val="000000" w:themeColor="text1"/>
          <w:lang w:val="en-US"/>
        </w:rPr>
      </w:pPr>
      <w:r w:rsidRPr="002E1388">
        <w:rPr>
          <w:color w:val="000000" w:themeColor="text1"/>
          <w:lang w:val="en-US"/>
        </w:rPr>
        <w:t>Overfitting is a negative phenomenon that occurs when a learning algorithm generates predictions that match too closely or exactly a specific set of data and therefore are not suitable for applying the algorithm to additional data or future observations.</w:t>
      </w:r>
    </w:p>
    <w:p w14:paraId="5D571E67" w14:textId="3A074F8F" w:rsidR="00080157" w:rsidRPr="002E1388" w:rsidRDefault="00A45FEB" w:rsidP="00A45FEB">
      <w:pPr>
        <w:rPr>
          <w:color w:val="000000" w:themeColor="text1"/>
          <w:lang w:val="en-US"/>
        </w:rPr>
      </w:pPr>
      <w:r w:rsidRPr="002E1388">
        <w:rPr>
          <w:color w:val="000000" w:themeColor="text1"/>
          <w:lang w:val="en-US"/>
        </w:rPr>
        <w:t xml:space="preserve">Underfitting is a negative phenomenon in which the learning algorithm does not provide a sufficiently small value of the average error on the training sample. </w:t>
      </w:r>
      <w:proofErr w:type="spellStart"/>
      <w:r w:rsidRPr="002E1388">
        <w:rPr>
          <w:color w:val="000000" w:themeColor="text1"/>
          <w:lang w:val="en-US"/>
        </w:rPr>
        <w:t>Underlearning</w:t>
      </w:r>
      <w:proofErr w:type="spellEnd"/>
      <w:r w:rsidRPr="002E1388">
        <w:rPr>
          <w:color w:val="000000" w:themeColor="text1"/>
          <w:lang w:val="en-US"/>
        </w:rPr>
        <w:t xml:space="preserve"> occurs when insufficiently complex models are used. Therefore, in practical applications, we need to adjust the parameters to avoid these two situations.</w:t>
      </w:r>
    </w:p>
    <w:p w14:paraId="484E0BF9" w14:textId="77777777" w:rsidR="002A7C2A" w:rsidRPr="002E1388" w:rsidRDefault="002A7C2A" w:rsidP="002A7C2A">
      <w:pPr>
        <w:rPr>
          <w:rFonts w:ascii="Arial" w:eastAsia="Arial" w:hAnsi="Arial" w:cs="Arial"/>
          <w:color w:val="000000" w:themeColor="text1"/>
          <w:lang w:val="en-US"/>
        </w:rPr>
      </w:pPr>
      <w:r w:rsidRPr="002E1388">
        <w:rPr>
          <w:rFonts w:ascii="Arial" w:eastAsia="Arial" w:hAnsi="Arial" w:cs="Arial"/>
          <w:color w:val="000000" w:themeColor="text1"/>
          <w:lang w:val="en-US"/>
        </w:rPr>
        <w:t xml:space="preserve">When choosing a complex model with a lack of data, it is possible to obtain a final model that describes the training set </w:t>
      </w:r>
      <w:proofErr w:type="gramStart"/>
      <w:r w:rsidRPr="002E1388">
        <w:rPr>
          <w:rFonts w:ascii="Arial" w:eastAsia="Arial" w:hAnsi="Arial" w:cs="Arial"/>
          <w:color w:val="000000" w:themeColor="text1"/>
          <w:lang w:val="en-US"/>
        </w:rPr>
        <w:t>well, but</w:t>
      </w:r>
      <w:proofErr w:type="gramEnd"/>
      <w:r w:rsidRPr="002E1388">
        <w:rPr>
          <w:rFonts w:ascii="Arial" w:eastAsia="Arial" w:hAnsi="Arial" w:cs="Arial"/>
          <w:color w:val="000000" w:themeColor="text1"/>
          <w:lang w:val="en-US"/>
        </w:rPr>
        <w:t xml:space="preserve"> does not generalize to the test set.</w:t>
      </w:r>
    </w:p>
    <w:p w14:paraId="752E27CB" w14:textId="77777777" w:rsidR="002A7C2A" w:rsidRPr="002E1388" w:rsidRDefault="002A7C2A" w:rsidP="002A7C2A">
      <w:pPr>
        <w:rPr>
          <w:rFonts w:ascii="Arial" w:eastAsia="Arial" w:hAnsi="Arial" w:cs="Arial"/>
          <w:color w:val="000000" w:themeColor="text1"/>
          <w:lang w:val="en-US"/>
        </w:rPr>
      </w:pPr>
      <w:r w:rsidRPr="002E1388">
        <w:rPr>
          <w:rFonts w:ascii="Arial" w:eastAsia="Arial" w:hAnsi="Arial" w:cs="Arial"/>
          <w:color w:val="000000" w:themeColor="text1"/>
          <w:lang w:val="en-US"/>
        </w:rPr>
        <w:t>One of the ways to deal with the negative effect of overfitting the data is to use regularization, that is, to add some penalty for large values ​​of the coefficients of the linear model. This prevents too "sharp" bends and prevents overfitting.</w:t>
      </w:r>
    </w:p>
    <w:p w14:paraId="06B99CDF" w14:textId="77777777" w:rsidR="002A7C2A" w:rsidRPr="002E1388" w:rsidRDefault="002A7C2A" w:rsidP="002A7C2A">
      <w:pPr>
        <w:rPr>
          <w:rFonts w:ascii="Arial" w:eastAsia="Arial" w:hAnsi="Arial" w:cs="Arial"/>
          <w:color w:val="000000" w:themeColor="text1"/>
          <w:lang w:val="en-US"/>
        </w:rPr>
      </w:pPr>
    </w:p>
    <w:p w14:paraId="19C3CFE3" w14:textId="77777777" w:rsidR="002A7C2A" w:rsidRPr="002E1388" w:rsidRDefault="002A7C2A" w:rsidP="002A7C2A">
      <w:pPr>
        <w:rPr>
          <w:rFonts w:ascii="Arial" w:eastAsia="Arial" w:hAnsi="Arial" w:cs="Arial"/>
          <w:color w:val="000000" w:themeColor="text1"/>
          <w:lang w:val="en-US"/>
        </w:rPr>
      </w:pPr>
      <w:r w:rsidRPr="002E1388">
        <w:rPr>
          <w:rFonts w:ascii="Arial" w:eastAsia="Arial" w:hAnsi="Arial" w:cs="Arial"/>
          <w:color w:val="000000" w:themeColor="text1"/>
          <w:lang w:val="en-US"/>
        </w:rPr>
        <w:t>Overfitting in most cases manifests itself in the fact that the resulting models have too large parameter values. Accordingly, it is necessary to add a penalty for this to the objective function.</w:t>
      </w:r>
    </w:p>
    <w:p w14:paraId="080AE5C6" w14:textId="77777777" w:rsidR="002A7C2A" w:rsidRPr="002E1388" w:rsidRDefault="002A7C2A" w:rsidP="002A7C2A">
      <w:pPr>
        <w:rPr>
          <w:rFonts w:ascii="Arial" w:eastAsia="Arial" w:hAnsi="Arial" w:cs="Arial"/>
          <w:color w:val="000000" w:themeColor="text1"/>
          <w:lang w:val="en-US"/>
        </w:rPr>
      </w:pPr>
      <w:r w:rsidRPr="002E1388">
        <w:rPr>
          <w:rFonts w:ascii="Arial" w:eastAsia="Arial" w:hAnsi="Arial" w:cs="Arial"/>
          <w:color w:val="000000" w:themeColor="text1"/>
          <w:lang w:val="en-US"/>
        </w:rPr>
        <w:lastRenderedPageBreak/>
        <w:t>Regularization L1 (Lasso regression) adds the absolute value of the coefficient value as a penalty to the loss function.</w:t>
      </w:r>
    </w:p>
    <w:p w14:paraId="251D9A26" w14:textId="36762D6A" w:rsidR="002A7C2A" w:rsidRPr="002E1388" w:rsidRDefault="002A7C2A" w:rsidP="002A7C2A">
      <w:pPr>
        <w:rPr>
          <w:rFonts w:ascii="Arial" w:eastAsia="Arial" w:hAnsi="Arial" w:cs="Arial"/>
          <w:color w:val="000000" w:themeColor="text1"/>
          <w:lang w:val="en-US"/>
        </w:rPr>
      </w:pPr>
      <w:r w:rsidRPr="002E1388">
        <w:rPr>
          <w:rFonts w:ascii="Arial" w:eastAsia="Arial" w:hAnsi="Arial" w:cs="Arial"/>
          <w:color w:val="000000" w:themeColor="text1"/>
          <w:lang w:val="en-US"/>
        </w:rPr>
        <w:t xml:space="preserve"> </w:t>
      </w:r>
      <w:r w:rsidRPr="002E1388">
        <w:rPr>
          <w:noProof/>
          <w:color w:val="000000" w:themeColor="text1"/>
        </w:rPr>
        <w:drawing>
          <wp:inline distT="114300" distB="114300" distL="114300" distR="114300" wp14:anchorId="6EB91D36" wp14:editId="4EA29B6D">
            <wp:extent cx="2286000" cy="723900"/>
            <wp:effectExtent l="0" t="0" r="0" b="0"/>
            <wp:docPr id="34" name="image31.png" descr="手机屏幕的截图&#10;&#10;描述已自动生成"/>
            <wp:cNvGraphicFramePr/>
            <a:graphic xmlns:a="http://schemas.openxmlformats.org/drawingml/2006/main">
              <a:graphicData uri="http://schemas.openxmlformats.org/drawingml/2006/picture">
                <pic:pic xmlns:pic="http://schemas.openxmlformats.org/drawingml/2006/picture">
                  <pic:nvPicPr>
                    <pic:cNvPr id="34" name="image31.png" descr="手机屏幕的截图&#10;&#10;描述已自动生成"/>
                    <pic:cNvPicPr preferRelativeResize="0"/>
                  </pic:nvPicPr>
                  <pic:blipFill>
                    <a:blip r:embed="rId7"/>
                    <a:srcRect/>
                    <a:stretch>
                      <a:fillRect/>
                    </a:stretch>
                  </pic:blipFill>
                  <pic:spPr>
                    <a:xfrm>
                      <a:off x="0" y="0"/>
                      <a:ext cx="2286000" cy="723900"/>
                    </a:xfrm>
                    <a:prstGeom prst="rect">
                      <a:avLst/>
                    </a:prstGeom>
                    <a:ln/>
                  </pic:spPr>
                </pic:pic>
              </a:graphicData>
            </a:graphic>
          </wp:inline>
        </w:drawing>
      </w:r>
    </w:p>
    <w:p w14:paraId="7BAF66A3" w14:textId="77777777" w:rsidR="002A7C2A" w:rsidRPr="002E1388" w:rsidRDefault="002A7C2A" w:rsidP="002A7C2A">
      <w:pPr>
        <w:rPr>
          <w:rFonts w:ascii="Arial" w:eastAsia="Arial" w:hAnsi="Arial" w:cs="Arial"/>
          <w:color w:val="000000" w:themeColor="text1"/>
          <w:lang w:val="en-US"/>
        </w:rPr>
      </w:pPr>
      <w:r w:rsidRPr="002E1388">
        <w:rPr>
          <w:rFonts w:ascii="Arial" w:eastAsia="Arial" w:hAnsi="Arial" w:cs="Arial"/>
          <w:color w:val="000000" w:themeColor="text1"/>
          <w:lang w:val="en-US"/>
        </w:rPr>
        <w:t>Again, if lambda is zero then we will get back OLS whereas very large value will make coefficients zero hence it will under-fit.</w:t>
      </w:r>
    </w:p>
    <w:p w14:paraId="13017C52" w14:textId="77777777" w:rsidR="002A7C2A" w:rsidRPr="002E1388" w:rsidRDefault="002A7C2A" w:rsidP="002A7C2A">
      <w:pPr>
        <w:rPr>
          <w:rFonts w:ascii="Arial" w:eastAsia="Arial" w:hAnsi="Arial" w:cs="Arial"/>
          <w:color w:val="000000" w:themeColor="text1"/>
          <w:lang w:val="en-US"/>
        </w:rPr>
      </w:pPr>
      <w:r w:rsidRPr="002E1388">
        <w:rPr>
          <w:rFonts w:ascii="Arial" w:eastAsia="Arial" w:hAnsi="Arial" w:cs="Arial"/>
          <w:color w:val="000000" w:themeColor="text1"/>
          <w:lang w:val="en-US"/>
        </w:rPr>
        <w:t>If the lambda is zero, then we will get back the least squares method, while a large value will make the coefficients equal to zero, which will result in “under-fit”.</w:t>
      </w:r>
    </w:p>
    <w:p w14:paraId="57E7AE66" w14:textId="52E44AFE" w:rsidR="00080157" w:rsidRPr="001C3BF4" w:rsidRDefault="002A7C2A" w:rsidP="002A7C2A">
      <w:pPr>
        <w:rPr>
          <w:color w:val="000000" w:themeColor="text1"/>
          <w:lang w:val="en-US"/>
        </w:rPr>
      </w:pPr>
      <w:r w:rsidRPr="002E1388">
        <w:rPr>
          <w:rFonts w:ascii="Arial" w:eastAsia="Arial" w:hAnsi="Arial" w:cs="Arial"/>
          <w:color w:val="000000" w:themeColor="text1"/>
          <w:lang w:val="en-US"/>
        </w:rPr>
        <w:t>The use of the L1 regularization is that it brings the coefficients of the least important features closer to zero. This results in a selection of features, which works well when there are a lot of them.</w:t>
      </w:r>
    </w:p>
    <w:p w14:paraId="6E1A66D4" w14:textId="77777777" w:rsidR="00080157" w:rsidRPr="001C3BF4" w:rsidRDefault="00080157">
      <w:pPr>
        <w:rPr>
          <w:color w:val="000000" w:themeColor="text1"/>
          <w:lang w:val="en-US"/>
        </w:rPr>
      </w:pPr>
    </w:p>
    <w:p w14:paraId="05E7C2D0" w14:textId="77777777" w:rsidR="00080157" w:rsidRPr="002E1388" w:rsidRDefault="00784E51">
      <w:pPr>
        <w:pStyle w:val="2"/>
        <w:rPr>
          <w:color w:val="000000" w:themeColor="text1"/>
        </w:rPr>
      </w:pPr>
      <w:bookmarkStart w:id="11" w:name="_Toc87279369"/>
      <w:r w:rsidRPr="002E1388">
        <w:rPr>
          <w:rFonts w:ascii="Arial" w:eastAsia="Arial" w:hAnsi="Arial" w:cs="Arial"/>
          <w:color w:val="000000" w:themeColor="text1"/>
        </w:rPr>
        <w:t>Часть 1</w:t>
      </w:r>
      <w:bookmarkEnd w:id="11"/>
    </w:p>
    <w:p w14:paraId="27295957" w14:textId="7CEFA2B1" w:rsidR="00080157" w:rsidRPr="002E1388" w:rsidRDefault="001C3BF4">
      <w:pPr>
        <w:pStyle w:val="3"/>
        <w:rPr>
          <w:color w:val="000000" w:themeColor="text1"/>
        </w:rPr>
      </w:pPr>
      <w:bookmarkStart w:id="12" w:name="_Toc87279370"/>
      <w:proofErr w:type="spellStart"/>
      <w:r w:rsidRPr="001C3BF4">
        <w:rPr>
          <w:rFonts w:ascii="Arial" w:eastAsia="Arial" w:hAnsi="Arial" w:cs="Arial"/>
          <w:color w:val="000000" w:themeColor="text1"/>
        </w:rPr>
        <w:t>Parameter</w:t>
      </w:r>
      <w:proofErr w:type="spellEnd"/>
      <w:r w:rsidRPr="001C3BF4">
        <w:rPr>
          <w:rFonts w:ascii="Arial" w:eastAsia="Arial" w:hAnsi="Arial" w:cs="Arial"/>
          <w:color w:val="000000" w:themeColor="text1"/>
        </w:rPr>
        <w:t xml:space="preserve"> </w:t>
      </w:r>
      <w:proofErr w:type="spellStart"/>
      <w:r w:rsidRPr="001C3BF4">
        <w:rPr>
          <w:rFonts w:ascii="Arial" w:eastAsia="Arial" w:hAnsi="Arial" w:cs="Arial"/>
          <w:color w:val="000000" w:themeColor="text1"/>
        </w:rPr>
        <w:t>change</w:t>
      </w:r>
      <w:proofErr w:type="spellEnd"/>
      <w:r w:rsidRPr="001C3BF4">
        <w:rPr>
          <w:rFonts w:ascii="Arial" w:eastAsia="Arial" w:hAnsi="Arial" w:cs="Arial"/>
          <w:color w:val="000000" w:themeColor="text1"/>
        </w:rPr>
        <w:t xml:space="preserve"> </w:t>
      </w:r>
      <w:r w:rsidR="00784E51" w:rsidRPr="002E1388">
        <w:rPr>
          <w:rFonts w:ascii="Arial" w:eastAsia="Arial" w:hAnsi="Arial" w:cs="Arial"/>
          <w:color w:val="000000" w:themeColor="text1"/>
        </w:rPr>
        <w:t>“</w:t>
      </w:r>
      <w:proofErr w:type="spellStart"/>
      <w:r w:rsidR="00784E51" w:rsidRPr="002E1388">
        <w:rPr>
          <w:rFonts w:ascii="Arial" w:eastAsia="Arial" w:hAnsi="Arial" w:cs="Arial"/>
          <w:color w:val="000000" w:themeColor="text1"/>
        </w:rPr>
        <w:t>Learn</w:t>
      </w:r>
      <w:proofErr w:type="spellEnd"/>
      <w:r w:rsidR="00784E51" w:rsidRPr="002E1388">
        <w:rPr>
          <w:rFonts w:ascii="Arial" w:eastAsia="Arial" w:hAnsi="Arial" w:cs="Arial"/>
          <w:color w:val="000000" w:themeColor="text1"/>
        </w:rPr>
        <w:t xml:space="preserve"> </w:t>
      </w:r>
      <w:proofErr w:type="spellStart"/>
      <w:r w:rsidR="00784E51" w:rsidRPr="002E1388">
        <w:rPr>
          <w:rFonts w:ascii="Arial" w:eastAsia="Arial" w:hAnsi="Arial" w:cs="Arial"/>
          <w:color w:val="000000" w:themeColor="text1"/>
        </w:rPr>
        <w:t>rate</w:t>
      </w:r>
      <w:proofErr w:type="spellEnd"/>
      <w:r w:rsidR="00784E51" w:rsidRPr="002E1388">
        <w:rPr>
          <w:rFonts w:ascii="Arial" w:eastAsia="Arial" w:hAnsi="Arial" w:cs="Arial"/>
          <w:color w:val="000000" w:themeColor="text1"/>
        </w:rPr>
        <w:t>”</w:t>
      </w:r>
      <w:bookmarkEnd w:id="12"/>
    </w:p>
    <w:p w14:paraId="785525C9" w14:textId="77777777" w:rsidR="00080157" w:rsidRPr="002E1388" w:rsidRDefault="00080157">
      <w:pPr>
        <w:rPr>
          <w:color w:val="000000" w:themeColor="text1"/>
        </w:rPr>
      </w:pPr>
    </w:p>
    <w:p w14:paraId="325547A8" w14:textId="6AA59333" w:rsidR="002A7C2A" w:rsidRPr="002E1388" w:rsidRDefault="002A7C2A" w:rsidP="002A7C2A">
      <w:pPr>
        <w:rPr>
          <w:noProof/>
          <w:color w:val="000000" w:themeColor="text1"/>
          <w:lang w:val="en-US"/>
        </w:rPr>
      </w:pPr>
      <w:r w:rsidRPr="002E1388">
        <w:rPr>
          <w:noProof/>
          <w:color w:val="000000" w:themeColor="text1"/>
          <w:lang w:val="en-US"/>
        </w:rPr>
        <w:t>Learn rate: 0</w:t>
      </w:r>
    </w:p>
    <w:p w14:paraId="4FFB09AE"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33CD8CF1" wp14:editId="6FA4BC9C">
            <wp:extent cx="6839100" cy="3822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6839100" cy="3822700"/>
                    </a:xfrm>
                    <a:prstGeom prst="rect">
                      <a:avLst/>
                    </a:prstGeom>
                    <a:ln/>
                  </pic:spPr>
                </pic:pic>
              </a:graphicData>
            </a:graphic>
          </wp:inline>
        </w:drawing>
      </w:r>
    </w:p>
    <w:p w14:paraId="6D0CEA3C" w14:textId="20017B78" w:rsidR="002A7C2A" w:rsidRPr="002E1388" w:rsidRDefault="002A7C2A" w:rsidP="002A7C2A">
      <w:pPr>
        <w:rPr>
          <w:noProof/>
          <w:color w:val="000000" w:themeColor="text1"/>
          <w:lang w:val="en-US"/>
        </w:rPr>
      </w:pPr>
      <w:r w:rsidRPr="002E1388">
        <w:rPr>
          <w:noProof/>
          <w:color w:val="000000" w:themeColor="text1"/>
          <w:lang w:val="en-US"/>
        </w:rPr>
        <w:t>Learn rate: 0.001</w:t>
      </w:r>
    </w:p>
    <w:p w14:paraId="6CAF4348" w14:textId="73EA61E3"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1DE49C51" wp14:editId="664D9BC7">
            <wp:extent cx="6839100" cy="38862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6839100" cy="3886200"/>
                    </a:xfrm>
                    <a:prstGeom prst="rect">
                      <a:avLst/>
                    </a:prstGeom>
                    <a:ln/>
                  </pic:spPr>
                </pic:pic>
              </a:graphicData>
            </a:graphic>
          </wp:inline>
        </w:drawing>
      </w:r>
    </w:p>
    <w:p w14:paraId="01BA439F" w14:textId="3E89EBF2" w:rsidR="002A7C2A" w:rsidRPr="002E1388" w:rsidRDefault="002A7C2A" w:rsidP="002A7C2A">
      <w:pPr>
        <w:rPr>
          <w:noProof/>
          <w:color w:val="000000" w:themeColor="text1"/>
          <w:lang w:val="en-US"/>
        </w:rPr>
      </w:pPr>
      <w:r w:rsidRPr="002E1388">
        <w:rPr>
          <w:noProof/>
          <w:color w:val="000000" w:themeColor="text1"/>
          <w:lang w:val="en-US"/>
        </w:rPr>
        <w:t>Learn rate: 0.01</w:t>
      </w:r>
    </w:p>
    <w:p w14:paraId="1AB510A7"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4A5DFEA7" wp14:editId="12FF32F3">
            <wp:extent cx="6839100" cy="3746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839100" cy="3746500"/>
                    </a:xfrm>
                    <a:prstGeom prst="rect">
                      <a:avLst/>
                    </a:prstGeom>
                    <a:ln/>
                  </pic:spPr>
                </pic:pic>
              </a:graphicData>
            </a:graphic>
          </wp:inline>
        </w:drawing>
      </w:r>
    </w:p>
    <w:p w14:paraId="4C2D78C8" w14:textId="0CCDD8A0" w:rsidR="002A7C2A" w:rsidRPr="002E1388" w:rsidRDefault="002A7C2A" w:rsidP="002A7C2A">
      <w:pPr>
        <w:rPr>
          <w:noProof/>
          <w:color w:val="000000" w:themeColor="text1"/>
          <w:lang w:val="en-US"/>
        </w:rPr>
      </w:pPr>
      <w:r w:rsidRPr="002E1388">
        <w:rPr>
          <w:noProof/>
          <w:color w:val="000000" w:themeColor="text1"/>
          <w:lang w:val="en-US"/>
        </w:rPr>
        <w:t>Learn rate: 0.05</w:t>
      </w:r>
    </w:p>
    <w:p w14:paraId="2F4C94EF" w14:textId="5BF081B7" w:rsidR="00080157" w:rsidRPr="002E1388" w:rsidRDefault="00784E51" w:rsidP="002A7C2A">
      <w:pPr>
        <w:rPr>
          <w:noProof/>
          <w:color w:val="000000" w:themeColor="text1"/>
          <w:lang w:val="en-US"/>
        </w:rPr>
      </w:pPr>
      <w:r w:rsidRPr="002E1388">
        <w:rPr>
          <w:noProof/>
          <w:color w:val="000000" w:themeColor="text1"/>
        </w:rPr>
        <w:lastRenderedPageBreak/>
        <w:drawing>
          <wp:inline distT="114300" distB="114300" distL="114300" distR="114300" wp14:anchorId="6352456E" wp14:editId="663E6CCB">
            <wp:extent cx="6839100" cy="3771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839100" cy="3771900"/>
                    </a:xfrm>
                    <a:prstGeom prst="rect">
                      <a:avLst/>
                    </a:prstGeom>
                    <a:ln/>
                  </pic:spPr>
                </pic:pic>
              </a:graphicData>
            </a:graphic>
          </wp:inline>
        </w:drawing>
      </w:r>
      <w:r w:rsidR="002A7C2A" w:rsidRPr="002E1388">
        <w:rPr>
          <w:noProof/>
          <w:color w:val="000000" w:themeColor="text1"/>
          <w:lang w:val="en-US"/>
        </w:rPr>
        <w:t xml:space="preserve"> Learn rate: 0.1</w:t>
      </w:r>
    </w:p>
    <w:p w14:paraId="27FA6C7E"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03E08DCD" wp14:editId="58ACB415">
            <wp:extent cx="6839100" cy="3708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839100" cy="3708400"/>
                    </a:xfrm>
                    <a:prstGeom prst="rect">
                      <a:avLst/>
                    </a:prstGeom>
                    <a:ln/>
                  </pic:spPr>
                </pic:pic>
              </a:graphicData>
            </a:graphic>
          </wp:inline>
        </w:drawing>
      </w:r>
    </w:p>
    <w:p w14:paraId="34AD3BBF" w14:textId="66B1AA9C" w:rsidR="002A7C2A" w:rsidRPr="002E1388" w:rsidRDefault="002A7C2A" w:rsidP="002A7C2A">
      <w:pPr>
        <w:rPr>
          <w:noProof/>
          <w:color w:val="000000" w:themeColor="text1"/>
          <w:lang w:val="en-US"/>
        </w:rPr>
      </w:pPr>
      <w:r w:rsidRPr="002E1388">
        <w:rPr>
          <w:noProof/>
          <w:color w:val="000000" w:themeColor="text1"/>
          <w:lang w:val="en-US"/>
        </w:rPr>
        <w:t>Learn rate: 0.5</w:t>
      </w:r>
    </w:p>
    <w:p w14:paraId="4D20E52E"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748575D3" wp14:editId="3F060495">
            <wp:extent cx="6839100" cy="3784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6839100" cy="3784600"/>
                    </a:xfrm>
                    <a:prstGeom prst="rect">
                      <a:avLst/>
                    </a:prstGeom>
                    <a:ln/>
                  </pic:spPr>
                </pic:pic>
              </a:graphicData>
            </a:graphic>
          </wp:inline>
        </w:drawing>
      </w:r>
    </w:p>
    <w:p w14:paraId="48EB1E61" w14:textId="3BD17D4F" w:rsidR="002A7C2A" w:rsidRPr="002E1388" w:rsidRDefault="002A7C2A" w:rsidP="002A7C2A">
      <w:pPr>
        <w:rPr>
          <w:noProof/>
          <w:color w:val="000000" w:themeColor="text1"/>
          <w:lang w:val="en-US"/>
        </w:rPr>
      </w:pPr>
      <w:r w:rsidRPr="002E1388">
        <w:rPr>
          <w:noProof/>
          <w:color w:val="000000" w:themeColor="text1"/>
          <w:lang w:val="en-US"/>
        </w:rPr>
        <w:t>Learn rate: 1</w:t>
      </w:r>
    </w:p>
    <w:p w14:paraId="0204F386"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64EA9561" wp14:editId="16718E7F">
            <wp:extent cx="6839100" cy="36449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839100" cy="3644900"/>
                    </a:xfrm>
                    <a:prstGeom prst="rect">
                      <a:avLst/>
                    </a:prstGeom>
                    <a:ln/>
                  </pic:spPr>
                </pic:pic>
              </a:graphicData>
            </a:graphic>
          </wp:inline>
        </w:drawing>
      </w:r>
    </w:p>
    <w:p w14:paraId="6EC11DE2" w14:textId="173679E3" w:rsidR="002A7C2A" w:rsidRPr="002E1388" w:rsidRDefault="002A7C2A" w:rsidP="002A7C2A">
      <w:pPr>
        <w:rPr>
          <w:noProof/>
          <w:color w:val="000000" w:themeColor="text1"/>
          <w:lang w:val="en-US"/>
        </w:rPr>
      </w:pPr>
      <w:r w:rsidRPr="002E1388">
        <w:rPr>
          <w:noProof/>
          <w:color w:val="000000" w:themeColor="text1"/>
          <w:lang w:val="en-US"/>
        </w:rPr>
        <w:t>Learn rate: 5</w:t>
      </w:r>
    </w:p>
    <w:p w14:paraId="12FF1F0B"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1D7452F7" wp14:editId="129F8362">
            <wp:extent cx="6839100" cy="3822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839100" cy="3822700"/>
                    </a:xfrm>
                    <a:prstGeom prst="rect">
                      <a:avLst/>
                    </a:prstGeom>
                    <a:ln/>
                  </pic:spPr>
                </pic:pic>
              </a:graphicData>
            </a:graphic>
          </wp:inline>
        </w:drawing>
      </w:r>
    </w:p>
    <w:p w14:paraId="6056A7C9" w14:textId="54AA08B4" w:rsidR="00080157" w:rsidRPr="002E1388" w:rsidRDefault="001C3BF4">
      <w:pPr>
        <w:pStyle w:val="3"/>
        <w:rPr>
          <w:color w:val="000000" w:themeColor="text1"/>
        </w:rPr>
      </w:pPr>
      <w:bookmarkStart w:id="13" w:name="_Toc87279371"/>
      <w:proofErr w:type="spellStart"/>
      <w:r w:rsidRPr="001C3BF4">
        <w:rPr>
          <w:rFonts w:ascii="Arial" w:eastAsia="Arial" w:hAnsi="Arial" w:cs="Arial"/>
          <w:color w:val="000000" w:themeColor="text1"/>
        </w:rPr>
        <w:t>Parameter</w:t>
      </w:r>
      <w:proofErr w:type="spellEnd"/>
      <w:r w:rsidRPr="001C3BF4">
        <w:rPr>
          <w:rFonts w:ascii="Arial" w:eastAsia="Arial" w:hAnsi="Arial" w:cs="Arial"/>
          <w:color w:val="000000" w:themeColor="text1"/>
        </w:rPr>
        <w:t xml:space="preserve"> </w:t>
      </w:r>
      <w:proofErr w:type="spellStart"/>
      <w:r w:rsidRPr="001C3BF4">
        <w:rPr>
          <w:rFonts w:ascii="Arial" w:eastAsia="Arial" w:hAnsi="Arial" w:cs="Arial"/>
          <w:color w:val="000000" w:themeColor="text1"/>
        </w:rPr>
        <w:t>change</w:t>
      </w:r>
      <w:proofErr w:type="spellEnd"/>
      <w:r w:rsidRPr="001C3BF4">
        <w:rPr>
          <w:rFonts w:ascii="Arial" w:eastAsia="Arial" w:hAnsi="Arial" w:cs="Arial"/>
          <w:color w:val="000000" w:themeColor="text1"/>
        </w:rPr>
        <w:t xml:space="preserve"> </w:t>
      </w:r>
      <w:r w:rsidR="00784E51" w:rsidRPr="002E1388">
        <w:rPr>
          <w:rFonts w:ascii="Arial" w:eastAsia="Arial" w:hAnsi="Arial" w:cs="Arial"/>
          <w:color w:val="000000" w:themeColor="text1"/>
        </w:rPr>
        <w:t>“Regularization L1”</w:t>
      </w:r>
      <w:bookmarkEnd w:id="13"/>
    </w:p>
    <w:p w14:paraId="776FC31A"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0C7FFC2E" wp14:editId="24FA1F51">
            <wp:extent cx="6839100" cy="3759200"/>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6839100" cy="3759200"/>
                    </a:xfrm>
                    <a:prstGeom prst="rect">
                      <a:avLst/>
                    </a:prstGeom>
                    <a:ln/>
                  </pic:spPr>
                </pic:pic>
              </a:graphicData>
            </a:graphic>
          </wp:inline>
        </w:drawing>
      </w:r>
    </w:p>
    <w:p w14:paraId="159CAAAB"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2A903F84" wp14:editId="7AE183AA">
            <wp:extent cx="6839100" cy="37338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839100" cy="3733800"/>
                    </a:xfrm>
                    <a:prstGeom prst="rect">
                      <a:avLst/>
                    </a:prstGeom>
                    <a:ln/>
                  </pic:spPr>
                </pic:pic>
              </a:graphicData>
            </a:graphic>
          </wp:inline>
        </w:drawing>
      </w:r>
    </w:p>
    <w:p w14:paraId="364C1D17"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3885135C" wp14:editId="64447AF9">
            <wp:extent cx="6839100" cy="38100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6839100" cy="3810000"/>
                    </a:xfrm>
                    <a:prstGeom prst="rect">
                      <a:avLst/>
                    </a:prstGeom>
                    <a:ln/>
                  </pic:spPr>
                </pic:pic>
              </a:graphicData>
            </a:graphic>
          </wp:inline>
        </w:drawing>
      </w:r>
    </w:p>
    <w:p w14:paraId="2104D353"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322E9865" wp14:editId="409930C9">
            <wp:extent cx="6839100" cy="37846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6839100" cy="3784600"/>
                    </a:xfrm>
                    <a:prstGeom prst="rect">
                      <a:avLst/>
                    </a:prstGeom>
                    <a:ln/>
                  </pic:spPr>
                </pic:pic>
              </a:graphicData>
            </a:graphic>
          </wp:inline>
        </w:drawing>
      </w:r>
    </w:p>
    <w:p w14:paraId="512BD411" w14:textId="77777777" w:rsidR="00080157" w:rsidRPr="002E1388" w:rsidRDefault="00080157">
      <w:pPr>
        <w:rPr>
          <w:color w:val="000000" w:themeColor="text1"/>
        </w:rPr>
      </w:pPr>
    </w:p>
    <w:p w14:paraId="197383DE" w14:textId="77777777" w:rsidR="00080157" w:rsidRPr="002E1388" w:rsidRDefault="00080157">
      <w:pPr>
        <w:rPr>
          <w:color w:val="000000" w:themeColor="text1"/>
        </w:rPr>
      </w:pPr>
    </w:p>
    <w:p w14:paraId="7F96A081"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4FF15D8B" wp14:editId="799E851E">
            <wp:extent cx="6839100" cy="38227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6839100" cy="3822700"/>
                    </a:xfrm>
                    <a:prstGeom prst="rect">
                      <a:avLst/>
                    </a:prstGeom>
                    <a:ln/>
                  </pic:spPr>
                </pic:pic>
              </a:graphicData>
            </a:graphic>
          </wp:inline>
        </w:drawing>
      </w:r>
    </w:p>
    <w:p w14:paraId="5098724B"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5165D81E" wp14:editId="4B20D96E">
            <wp:extent cx="6839100" cy="38481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839100" cy="3848100"/>
                    </a:xfrm>
                    <a:prstGeom prst="rect">
                      <a:avLst/>
                    </a:prstGeom>
                    <a:ln/>
                  </pic:spPr>
                </pic:pic>
              </a:graphicData>
            </a:graphic>
          </wp:inline>
        </w:drawing>
      </w:r>
    </w:p>
    <w:p w14:paraId="036583C9"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46422555" wp14:editId="729EF595">
            <wp:extent cx="6839100" cy="38354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6839100" cy="3835400"/>
                    </a:xfrm>
                    <a:prstGeom prst="rect">
                      <a:avLst/>
                    </a:prstGeom>
                    <a:ln/>
                  </pic:spPr>
                </pic:pic>
              </a:graphicData>
            </a:graphic>
          </wp:inline>
        </w:drawing>
      </w:r>
    </w:p>
    <w:p w14:paraId="687D7602"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57404ED0" wp14:editId="591C5ACD">
            <wp:extent cx="6839100" cy="3860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839100" cy="3860800"/>
                    </a:xfrm>
                    <a:prstGeom prst="rect">
                      <a:avLst/>
                    </a:prstGeom>
                    <a:ln/>
                  </pic:spPr>
                </pic:pic>
              </a:graphicData>
            </a:graphic>
          </wp:inline>
        </w:drawing>
      </w:r>
    </w:p>
    <w:p w14:paraId="30250936"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2FD45120" wp14:editId="7F390C9E">
            <wp:extent cx="6839100" cy="36830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839100" cy="3683000"/>
                    </a:xfrm>
                    <a:prstGeom prst="rect">
                      <a:avLst/>
                    </a:prstGeom>
                    <a:ln/>
                  </pic:spPr>
                </pic:pic>
              </a:graphicData>
            </a:graphic>
          </wp:inline>
        </w:drawing>
      </w:r>
    </w:p>
    <w:p w14:paraId="17DF3855" w14:textId="34190661" w:rsidR="00080157" w:rsidRPr="002E1388" w:rsidRDefault="00A35C17">
      <w:pPr>
        <w:pStyle w:val="3"/>
        <w:rPr>
          <w:color w:val="000000" w:themeColor="text1"/>
          <w:lang w:val="en-US"/>
        </w:rPr>
      </w:pPr>
      <w:bookmarkStart w:id="14" w:name="_Toc87279372"/>
      <w:r w:rsidRPr="002E1388">
        <w:rPr>
          <w:color w:val="000000" w:themeColor="text1"/>
          <w:lang w:val="en-US"/>
        </w:rPr>
        <w:t>Highest accuracy</w:t>
      </w:r>
      <w:bookmarkEnd w:id="14"/>
    </w:p>
    <w:p w14:paraId="6980D4F1" w14:textId="77777777" w:rsidR="00080157" w:rsidRPr="002E1388" w:rsidRDefault="00784E51">
      <w:pPr>
        <w:rPr>
          <w:color w:val="000000" w:themeColor="text1"/>
          <w:lang w:val="en-US"/>
        </w:rPr>
      </w:pPr>
      <w:r w:rsidRPr="002E1388">
        <w:rPr>
          <w:color w:val="000000" w:themeColor="text1"/>
          <w:lang w:val="en-US"/>
        </w:rPr>
        <w:t>Learn rate: 0.1</w:t>
      </w:r>
    </w:p>
    <w:p w14:paraId="0E760702" w14:textId="77777777" w:rsidR="00080157" w:rsidRPr="002E1388" w:rsidRDefault="00784E51">
      <w:pPr>
        <w:rPr>
          <w:color w:val="000000" w:themeColor="text1"/>
          <w:lang w:val="en-US"/>
        </w:rPr>
      </w:pPr>
      <w:r w:rsidRPr="002E1388">
        <w:rPr>
          <w:color w:val="000000" w:themeColor="text1"/>
          <w:lang w:val="en-US"/>
        </w:rPr>
        <w:t>Regularization L1: 0.001</w:t>
      </w:r>
    </w:p>
    <w:p w14:paraId="60F788F4"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4AA5FAFD" wp14:editId="5C9AA3D6">
            <wp:extent cx="6839100" cy="25781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839100" cy="2578100"/>
                    </a:xfrm>
                    <a:prstGeom prst="rect">
                      <a:avLst/>
                    </a:prstGeom>
                    <a:ln/>
                  </pic:spPr>
                </pic:pic>
              </a:graphicData>
            </a:graphic>
          </wp:inline>
        </w:drawing>
      </w:r>
    </w:p>
    <w:p w14:paraId="134DDF72"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338C201C" wp14:editId="21B8A412">
            <wp:extent cx="5048250" cy="596265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048250" cy="5962650"/>
                    </a:xfrm>
                    <a:prstGeom prst="rect">
                      <a:avLst/>
                    </a:prstGeom>
                    <a:ln/>
                  </pic:spPr>
                </pic:pic>
              </a:graphicData>
            </a:graphic>
          </wp:inline>
        </w:drawing>
      </w:r>
    </w:p>
    <w:p w14:paraId="2D81D3FC"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437B0E78" wp14:editId="62E6F9D1">
            <wp:extent cx="4486275" cy="58293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486275" cy="5829300"/>
                    </a:xfrm>
                    <a:prstGeom prst="rect">
                      <a:avLst/>
                    </a:prstGeom>
                    <a:ln/>
                  </pic:spPr>
                </pic:pic>
              </a:graphicData>
            </a:graphic>
          </wp:inline>
        </w:drawing>
      </w:r>
    </w:p>
    <w:p w14:paraId="7D15A314" w14:textId="5792A0D0" w:rsidR="00080157" w:rsidRPr="002E1388" w:rsidRDefault="00A35C17">
      <w:pPr>
        <w:rPr>
          <w:color w:val="000000" w:themeColor="text1"/>
        </w:rPr>
      </w:pPr>
      <w:proofErr w:type="spellStart"/>
      <w:r w:rsidRPr="002E1388">
        <w:rPr>
          <w:rFonts w:ascii="Arial" w:eastAsia="Arial" w:hAnsi="Arial" w:cs="Arial"/>
          <w:b/>
          <w:color w:val="000000" w:themeColor="text1"/>
        </w:rPr>
        <w:t>Patterns</w:t>
      </w:r>
      <w:proofErr w:type="spellEnd"/>
    </w:p>
    <w:tbl>
      <w:tblPr>
        <w:tblStyle w:val="a6"/>
        <w:tblW w:w="77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840"/>
        <w:gridCol w:w="2460"/>
      </w:tblGrid>
      <w:tr w:rsidR="002E1388" w:rsidRPr="002E1388" w14:paraId="1D5E4232" w14:textId="77777777">
        <w:tc>
          <w:tcPr>
            <w:tcW w:w="1485" w:type="dxa"/>
            <w:shd w:val="clear" w:color="auto" w:fill="auto"/>
            <w:tcMar>
              <w:top w:w="100" w:type="dxa"/>
              <w:left w:w="100" w:type="dxa"/>
              <w:bottom w:w="100" w:type="dxa"/>
              <w:right w:w="100" w:type="dxa"/>
            </w:tcMar>
          </w:tcPr>
          <w:p w14:paraId="421E2CF4" w14:textId="77777777" w:rsidR="00080157" w:rsidRPr="002E1388" w:rsidRDefault="00080157">
            <w:pPr>
              <w:widowControl w:val="0"/>
              <w:pBdr>
                <w:top w:val="nil"/>
                <w:left w:val="nil"/>
                <w:bottom w:val="nil"/>
                <w:right w:val="nil"/>
                <w:between w:val="nil"/>
              </w:pBdr>
              <w:spacing w:line="240" w:lineRule="auto"/>
              <w:ind w:firstLine="0"/>
              <w:jc w:val="center"/>
              <w:rPr>
                <w:color w:val="000000" w:themeColor="text1"/>
              </w:rPr>
            </w:pPr>
          </w:p>
        </w:tc>
        <w:tc>
          <w:tcPr>
            <w:tcW w:w="3840" w:type="dxa"/>
            <w:shd w:val="clear" w:color="auto" w:fill="auto"/>
            <w:tcMar>
              <w:top w:w="100" w:type="dxa"/>
              <w:left w:w="100" w:type="dxa"/>
              <w:bottom w:w="100" w:type="dxa"/>
              <w:right w:w="100" w:type="dxa"/>
            </w:tcMar>
          </w:tcPr>
          <w:p w14:paraId="1AAF5BB1"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proofErr w:type="spellStart"/>
            <w:r w:rsidRPr="002E1388">
              <w:rPr>
                <w:rFonts w:ascii="Arial" w:eastAsia="Arial" w:hAnsi="Arial" w:cs="Arial"/>
                <w:color w:val="000000" w:themeColor="text1"/>
              </w:rPr>
              <w:t>Коэф</w:t>
            </w:r>
            <w:proofErr w:type="spellEnd"/>
            <w:r w:rsidRPr="002E1388">
              <w:rPr>
                <w:rFonts w:ascii="Arial" w:eastAsia="Arial" w:hAnsi="Arial" w:cs="Arial"/>
                <w:color w:val="000000" w:themeColor="text1"/>
              </w:rPr>
              <w:t>. скорости обучения</w:t>
            </w:r>
          </w:p>
        </w:tc>
        <w:tc>
          <w:tcPr>
            <w:tcW w:w="2460" w:type="dxa"/>
            <w:shd w:val="clear" w:color="auto" w:fill="auto"/>
            <w:tcMar>
              <w:top w:w="100" w:type="dxa"/>
              <w:left w:w="100" w:type="dxa"/>
              <w:bottom w:w="100" w:type="dxa"/>
              <w:right w:w="100" w:type="dxa"/>
            </w:tcMar>
          </w:tcPr>
          <w:p w14:paraId="545D60FA"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rFonts w:ascii="Arial" w:eastAsia="Arial" w:hAnsi="Arial" w:cs="Arial"/>
                <w:color w:val="000000" w:themeColor="text1"/>
              </w:rPr>
              <w:t>Точность</w:t>
            </w:r>
          </w:p>
        </w:tc>
      </w:tr>
      <w:tr w:rsidR="002E1388" w:rsidRPr="002E1388" w14:paraId="5072E404" w14:textId="77777777">
        <w:tc>
          <w:tcPr>
            <w:tcW w:w="1485" w:type="dxa"/>
            <w:shd w:val="clear" w:color="auto" w:fill="auto"/>
            <w:tcMar>
              <w:top w:w="100" w:type="dxa"/>
              <w:left w:w="100" w:type="dxa"/>
              <w:bottom w:w="100" w:type="dxa"/>
              <w:right w:w="100" w:type="dxa"/>
            </w:tcMar>
          </w:tcPr>
          <w:p w14:paraId="441E36CE"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1</w:t>
            </w:r>
          </w:p>
        </w:tc>
        <w:tc>
          <w:tcPr>
            <w:tcW w:w="3840" w:type="dxa"/>
            <w:shd w:val="clear" w:color="auto" w:fill="auto"/>
            <w:tcMar>
              <w:top w:w="100" w:type="dxa"/>
              <w:left w:w="100" w:type="dxa"/>
              <w:bottom w:w="100" w:type="dxa"/>
              <w:right w:w="100" w:type="dxa"/>
            </w:tcMar>
          </w:tcPr>
          <w:p w14:paraId="562950FB"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-0.1</w:t>
            </w:r>
          </w:p>
        </w:tc>
        <w:tc>
          <w:tcPr>
            <w:tcW w:w="2460" w:type="dxa"/>
            <w:shd w:val="clear" w:color="auto" w:fill="auto"/>
            <w:tcMar>
              <w:top w:w="100" w:type="dxa"/>
              <w:left w:w="100" w:type="dxa"/>
              <w:bottom w:w="100" w:type="dxa"/>
              <w:right w:w="100" w:type="dxa"/>
            </w:tcMar>
          </w:tcPr>
          <w:p w14:paraId="0A14865A" w14:textId="21782065" w:rsidR="00080157" w:rsidRPr="002E1388" w:rsidRDefault="002A7C2A">
            <w:pPr>
              <w:widowControl w:val="0"/>
              <w:pBdr>
                <w:top w:val="nil"/>
                <w:left w:val="nil"/>
                <w:bottom w:val="nil"/>
                <w:right w:val="nil"/>
                <w:between w:val="nil"/>
              </w:pBdr>
              <w:spacing w:line="240" w:lineRule="auto"/>
              <w:ind w:firstLine="0"/>
              <w:jc w:val="center"/>
              <w:rPr>
                <w:color w:val="000000" w:themeColor="text1"/>
                <w:lang w:val="en-US"/>
              </w:rPr>
            </w:pPr>
            <w:r w:rsidRPr="002E1388">
              <w:rPr>
                <w:rFonts w:ascii="Arial" w:eastAsia="Arial" w:hAnsi="Arial" w:cs="Arial"/>
                <w:color w:val="000000" w:themeColor="text1"/>
                <w:lang w:val="en-US"/>
              </w:rPr>
              <w:t>NULL</w:t>
            </w:r>
          </w:p>
        </w:tc>
      </w:tr>
      <w:tr w:rsidR="002E1388" w:rsidRPr="002E1388" w14:paraId="06010368" w14:textId="77777777">
        <w:tc>
          <w:tcPr>
            <w:tcW w:w="1485" w:type="dxa"/>
            <w:shd w:val="clear" w:color="auto" w:fill="auto"/>
            <w:tcMar>
              <w:top w:w="100" w:type="dxa"/>
              <w:left w:w="100" w:type="dxa"/>
              <w:bottom w:w="100" w:type="dxa"/>
              <w:right w:w="100" w:type="dxa"/>
            </w:tcMar>
          </w:tcPr>
          <w:p w14:paraId="62A24591"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2</w:t>
            </w:r>
          </w:p>
        </w:tc>
        <w:tc>
          <w:tcPr>
            <w:tcW w:w="3840" w:type="dxa"/>
            <w:shd w:val="clear" w:color="auto" w:fill="auto"/>
            <w:tcMar>
              <w:top w:w="100" w:type="dxa"/>
              <w:left w:w="100" w:type="dxa"/>
              <w:bottom w:w="100" w:type="dxa"/>
              <w:right w:w="100" w:type="dxa"/>
            </w:tcMar>
          </w:tcPr>
          <w:p w14:paraId="0653BCE5" w14:textId="77777777" w:rsidR="00080157" w:rsidRPr="002E1388" w:rsidRDefault="00784E51">
            <w:pPr>
              <w:widowControl w:val="0"/>
              <w:spacing w:line="240" w:lineRule="auto"/>
              <w:ind w:firstLine="0"/>
              <w:jc w:val="center"/>
              <w:rPr>
                <w:color w:val="000000" w:themeColor="text1"/>
              </w:rPr>
            </w:pPr>
            <w:r w:rsidRPr="002E1388">
              <w:rPr>
                <w:color w:val="000000" w:themeColor="text1"/>
              </w:rPr>
              <w:t>0</w:t>
            </w:r>
          </w:p>
        </w:tc>
        <w:tc>
          <w:tcPr>
            <w:tcW w:w="2460" w:type="dxa"/>
            <w:shd w:val="clear" w:color="auto" w:fill="auto"/>
            <w:tcMar>
              <w:top w:w="100" w:type="dxa"/>
              <w:left w:w="100" w:type="dxa"/>
              <w:bottom w:w="100" w:type="dxa"/>
              <w:right w:w="100" w:type="dxa"/>
            </w:tcMar>
          </w:tcPr>
          <w:p w14:paraId="55826246"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0.52</w:t>
            </w:r>
          </w:p>
        </w:tc>
      </w:tr>
      <w:tr w:rsidR="002E1388" w:rsidRPr="002E1388" w14:paraId="6F5A8232" w14:textId="77777777">
        <w:tc>
          <w:tcPr>
            <w:tcW w:w="1485" w:type="dxa"/>
            <w:shd w:val="clear" w:color="auto" w:fill="auto"/>
            <w:tcMar>
              <w:top w:w="100" w:type="dxa"/>
              <w:left w:w="100" w:type="dxa"/>
              <w:bottom w:w="100" w:type="dxa"/>
              <w:right w:w="100" w:type="dxa"/>
            </w:tcMar>
          </w:tcPr>
          <w:p w14:paraId="6FEC5670"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3</w:t>
            </w:r>
          </w:p>
        </w:tc>
        <w:tc>
          <w:tcPr>
            <w:tcW w:w="3840" w:type="dxa"/>
            <w:shd w:val="clear" w:color="auto" w:fill="auto"/>
            <w:tcMar>
              <w:top w:w="100" w:type="dxa"/>
              <w:left w:w="100" w:type="dxa"/>
              <w:bottom w:w="100" w:type="dxa"/>
              <w:right w:w="100" w:type="dxa"/>
            </w:tcMar>
          </w:tcPr>
          <w:p w14:paraId="58BD0697" w14:textId="77777777" w:rsidR="00080157" w:rsidRPr="002E1388" w:rsidRDefault="00784E51">
            <w:pPr>
              <w:widowControl w:val="0"/>
              <w:spacing w:line="240" w:lineRule="auto"/>
              <w:ind w:firstLine="0"/>
              <w:jc w:val="center"/>
              <w:rPr>
                <w:color w:val="000000" w:themeColor="text1"/>
              </w:rPr>
            </w:pPr>
            <w:r w:rsidRPr="002E1388">
              <w:rPr>
                <w:color w:val="000000" w:themeColor="text1"/>
              </w:rPr>
              <w:t>0.001</w:t>
            </w:r>
          </w:p>
        </w:tc>
        <w:tc>
          <w:tcPr>
            <w:tcW w:w="2460" w:type="dxa"/>
            <w:shd w:val="clear" w:color="auto" w:fill="auto"/>
            <w:tcMar>
              <w:top w:w="100" w:type="dxa"/>
              <w:left w:w="100" w:type="dxa"/>
              <w:bottom w:w="100" w:type="dxa"/>
              <w:right w:w="100" w:type="dxa"/>
            </w:tcMar>
          </w:tcPr>
          <w:p w14:paraId="66B2AB17"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0.57</w:t>
            </w:r>
          </w:p>
        </w:tc>
      </w:tr>
      <w:tr w:rsidR="002E1388" w:rsidRPr="002E1388" w14:paraId="7AB2808F" w14:textId="77777777">
        <w:tc>
          <w:tcPr>
            <w:tcW w:w="1485" w:type="dxa"/>
            <w:shd w:val="clear" w:color="auto" w:fill="auto"/>
            <w:tcMar>
              <w:top w:w="100" w:type="dxa"/>
              <w:left w:w="100" w:type="dxa"/>
              <w:bottom w:w="100" w:type="dxa"/>
              <w:right w:w="100" w:type="dxa"/>
            </w:tcMar>
          </w:tcPr>
          <w:p w14:paraId="7E41A721"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4</w:t>
            </w:r>
          </w:p>
        </w:tc>
        <w:tc>
          <w:tcPr>
            <w:tcW w:w="3840" w:type="dxa"/>
            <w:shd w:val="clear" w:color="auto" w:fill="auto"/>
            <w:tcMar>
              <w:top w:w="100" w:type="dxa"/>
              <w:left w:w="100" w:type="dxa"/>
              <w:bottom w:w="100" w:type="dxa"/>
              <w:right w:w="100" w:type="dxa"/>
            </w:tcMar>
          </w:tcPr>
          <w:p w14:paraId="37B59DA4" w14:textId="77777777" w:rsidR="00080157" w:rsidRPr="002E1388" w:rsidRDefault="00784E51">
            <w:pPr>
              <w:widowControl w:val="0"/>
              <w:spacing w:line="240" w:lineRule="auto"/>
              <w:ind w:firstLine="0"/>
              <w:jc w:val="center"/>
              <w:rPr>
                <w:color w:val="000000" w:themeColor="text1"/>
              </w:rPr>
            </w:pPr>
            <w:r w:rsidRPr="002E1388">
              <w:rPr>
                <w:color w:val="000000" w:themeColor="text1"/>
              </w:rPr>
              <w:t>0.01</w:t>
            </w:r>
          </w:p>
        </w:tc>
        <w:tc>
          <w:tcPr>
            <w:tcW w:w="2460" w:type="dxa"/>
            <w:shd w:val="clear" w:color="auto" w:fill="auto"/>
            <w:tcMar>
              <w:top w:w="100" w:type="dxa"/>
              <w:left w:w="100" w:type="dxa"/>
              <w:bottom w:w="100" w:type="dxa"/>
              <w:right w:w="100" w:type="dxa"/>
            </w:tcMar>
          </w:tcPr>
          <w:p w14:paraId="4D6D71C5"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0.65</w:t>
            </w:r>
          </w:p>
        </w:tc>
      </w:tr>
      <w:tr w:rsidR="002E1388" w:rsidRPr="002E1388" w14:paraId="7BE55FC0" w14:textId="77777777">
        <w:tc>
          <w:tcPr>
            <w:tcW w:w="1485" w:type="dxa"/>
            <w:shd w:val="clear" w:color="auto" w:fill="auto"/>
            <w:tcMar>
              <w:top w:w="100" w:type="dxa"/>
              <w:left w:w="100" w:type="dxa"/>
              <w:bottom w:w="100" w:type="dxa"/>
              <w:right w:w="100" w:type="dxa"/>
            </w:tcMar>
          </w:tcPr>
          <w:p w14:paraId="2CFAE0AA"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5</w:t>
            </w:r>
          </w:p>
        </w:tc>
        <w:tc>
          <w:tcPr>
            <w:tcW w:w="3840" w:type="dxa"/>
            <w:shd w:val="clear" w:color="auto" w:fill="auto"/>
            <w:tcMar>
              <w:top w:w="100" w:type="dxa"/>
              <w:left w:w="100" w:type="dxa"/>
              <w:bottom w:w="100" w:type="dxa"/>
              <w:right w:w="100" w:type="dxa"/>
            </w:tcMar>
          </w:tcPr>
          <w:p w14:paraId="2F89B732" w14:textId="77777777" w:rsidR="00080157" w:rsidRPr="002E1388" w:rsidRDefault="00784E51">
            <w:pPr>
              <w:widowControl w:val="0"/>
              <w:spacing w:line="240" w:lineRule="auto"/>
              <w:ind w:firstLine="0"/>
              <w:jc w:val="center"/>
              <w:rPr>
                <w:color w:val="000000" w:themeColor="text1"/>
              </w:rPr>
            </w:pPr>
            <w:r w:rsidRPr="002E1388">
              <w:rPr>
                <w:color w:val="000000" w:themeColor="text1"/>
              </w:rPr>
              <w:t>0.05</w:t>
            </w:r>
          </w:p>
        </w:tc>
        <w:tc>
          <w:tcPr>
            <w:tcW w:w="2460" w:type="dxa"/>
            <w:shd w:val="clear" w:color="auto" w:fill="auto"/>
            <w:tcMar>
              <w:top w:w="100" w:type="dxa"/>
              <w:left w:w="100" w:type="dxa"/>
              <w:bottom w:w="100" w:type="dxa"/>
              <w:right w:w="100" w:type="dxa"/>
            </w:tcMar>
          </w:tcPr>
          <w:p w14:paraId="5145C00C"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0.68</w:t>
            </w:r>
          </w:p>
        </w:tc>
      </w:tr>
      <w:tr w:rsidR="002E1388" w:rsidRPr="002E1388" w14:paraId="0092E99B" w14:textId="77777777">
        <w:tc>
          <w:tcPr>
            <w:tcW w:w="1485" w:type="dxa"/>
            <w:shd w:val="clear" w:color="auto" w:fill="auto"/>
            <w:tcMar>
              <w:top w:w="100" w:type="dxa"/>
              <w:left w:w="100" w:type="dxa"/>
              <w:bottom w:w="100" w:type="dxa"/>
              <w:right w:w="100" w:type="dxa"/>
            </w:tcMar>
          </w:tcPr>
          <w:p w14:paraId="29974F53"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6</w:t>
            </w:r>
          </w:p>
        </w:tc>
        <w:tc>
          <w:tcPr>
            <w:tcW w:w="3840" w:type="dxa"/>
            <w:shd w:val="clear" w:color="auto" w:fill="auto"/>
            <w:tcMar>
              <w:top w:w="100" w:type="dxa"/>
              <w:left w:w="100" w:type="dxa"/>
              <w:bottom w:w="100" w:type="dxa"/>
              <w:right w:w="100" w:type="dxa"/>
            </w:tcMar>
          </w:tcPr>
          <w:p w14:paraId="2CCADF52" w14:textId="77777777" w:rsidR="00080157" w:rsidRPr="002E1388" w:rsidRDefault="00784E51">
            <w:pPr>
              <w:widowControl w:val="0"/>
              <w:spacing w:line="240" w:lineRule="auto"/>
              <w:ind w:firstLine="0"/>
              <w:jc w:val="center"/>
              <w:rPr>
                <w:color w:val="000000" w:themeColor="text1"/>
              </w:rPr>
            </w:pPr>
            <w:r w:rsidRPr="002E1388">
              <w:rPr>
                <w:color w:val="000000" w:themeColor="text1"/>
              </w:rPr>
              <w:t>0.1</w:t>
            </w:r>
          </w:p>
        </w:tc>
        <w:tc>
          <w:tcPr>
            <w:tcW w:w="2460" w:type="dxa"/>
            <w:shd w:val="clear" w:color="auto" w:fill="auto"/>
            <w:tcMar>
              <w:top w:w="100" w:type="dxa"/>
              <w:left w:w="100" w:type="dxa"/>
              <w:bottom w:w="100" w:type="dxa"/>
              <w:right w:w="100" w:type="dxa"/>
            </w:tcMar>
          </w:tcPr>
          <w:p w14:paraId="7DE62128"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0.79</w:t>
            </w:r>
          </w:p>
        </w:tc>
      </w:tr>
      <w:tr w:rsidR="002E1388" w:rsidRPr="002E1388" w14:paraId="72166C3C" w14:textId="77777777">
        <w:tc>
          <w:tcPr>
            <w:tcW w:w="1485" w:type="dxa"/>
            <w:shd w:val="clear" w:color="auto" w:fill="auto"/>
            <w:tcMar>
              <w:top w:w="100" w:type="dxa"/>
              <w:left w:w="100" w:type="dxa"/>
              <w:bottom w:w="100" w:type="dxa"/>
              <w:right w:w="100" w:type="dxa"/>
            </w:tcMar>
          </w:tcPr>
          <w:p w14:paraId="1F188C58"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7</w:t>
            </w:r>
          </w:p>
        </w:tc>
        <w:tc>
          <w:tcPr>
            <w:tcW w:w="3840" w:type="dxa"/>
            <w:shd w:val="clear" w:color="auto" w:fill="auto"/>
            <w:tcMar>
              <w:top w:w="100" w:type="dxa"/>
              <w:left w:w="100" w:type="dxa"/>
              <w:bottom w:w="100" w:type="dxa"/>
              <w:right w:w="100" w:type="dxa"/>
            </w:tcMar>
          </w:tcPr>
          <w:p w14:paraId="0BCCC5D1" w14:textId="77777777" w:rsidR="00080157" w:rsidRPr="002E1388" w:rsidRDefault="00784E51">
            <w:pPr>
              <w:widowControl w:val="0"/>
              <w:spacing w:line="240" w:lineRule="auto"/>
              <w:ind w:firstLine="0"/>
              <w:jc w:val="center"/>
              <w:rPr>
                <w:color w:val="000000" w:themeColor="text1"/>
              </w:rPr>
            </w:pPr>
            <w:r w:rsidRPr="002E1388">
              <w:rPr>
                <w:color w:val="000000" w:themeColor="text1"/>
              </w:rPr>
              <w:t>0.5</w:t>
            </w:r>
          </w:p>
        </w:tc>
        <w:tc>
          <w:tcPr>
            <w:tcW w:w="2460" w:type="dxa"/>
            <w:shd w:val="clear" w:color="auto" w:fill="auto"/>
            <w:tcMar>
              <w:top w:w="100" w:type="dxa"/>
              <w:left w:w="100" w:type="dxa"/>
              <w:bottom w:w="100" w:type="dxa"/>
              <w:right w:w="100" w:type="dxa"/>
            </w:tcMar>
          </w:tcPr>
          <w:p w14:paraId="49CDAA98"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0.67</w:t>
            </w:r>
          </w:p>
        </w:tc>
      </w:tr>
      <w:tr w:rsidR="002E1388" w:rsidRPr="002E1388" w14:paraId="5EB3F153" w14:textId="77777777">
        <w:tc>
          <w:tcPr>
            <w:tcW w:w="1485" w:type="dxa"/>
            <w:shd w:val="clear" w:color="auto" w:fill="auto"/>
            <w:tcMar>
              <w:top w:w="100" w:type="dxa"/>
              <w:left w:w="100" w:type="dxa"/>
              <w:bottom w:w="100" w:type="dxa"/>
              <w:right w:w="100" w:type="dxa"/>
            </w:tcMar>
          </w:tcPr>
          <w:p w14:paraId="6143283D"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lastRenderedPageBreak/>
              <w:t>8</w:t>
            </w:r>
          </w:p>
        </w:tc>
        <w:tc>
          <w:tcPr>
            <w:tcW w:w="3840" w:type="dxa"/>
            <w:shd w:val="clear" w:color="auto" w:fill="auto"/>
            <w:tcMar>
              <w:top w:w="100" w:type="dxa"/>
              <w:left w:w="100" w:type="dxa"/>
              <w:bottom w:w="100" w:type="dxa"/>
              <w:right w:w="100" w:type="dxa"/>
            </w:tcMar>
          </w:tcPr>
          <w:p w14:paraId="686BA278" w14:textId="77777777" w:rsidR="00080157" w:rsidRPr="002E1388" w:rsidRDefault="00784E51">
            <w:pPr>
              <w:widowControl w:val="0"/>
              <w:spacing w:line="240" w:lineRule="auto"/>
              <w:ind w:firstLine="0"/>
              <w:jc w:val="center"/>
              <w:rPr>
                <w:color w:val="000000" w:themeColor="text1"/>
              </w:rPr>
            </w:pPr>
            <w:r w:rsidRPr="002E1388">
              <w:rPr>
                <w:color w:val="000000" w:themeColor="text1"/>
              </w:rPr>
              <w:t>1</w:t>
            </w:r>
          </w:p>
        </w:tc>
        <w:tc>
          <w:tcPr>
            <w:tcW w:w="2460" w:type="dxa"/>
            <w:shd w:val="clear" w:color="auto" w:fill="auto"/>
            <w:tcMar>
              <w:top w:w="100" w:type="dxa"/>
              <w:left w:w="100" w:type="dxa"/>
              <w:bottom w:w="100" w:type="dxa"/>
              <w:right w:w="100" w:type="dxa"/>
            </w:tcMar>
          </w:tcPr>
          <w:p w14:paraId="0444CE88"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0.65</w:t>
            </w:r>
          </w:p>
        </w:tc>
      </w:tr>
      <w:tr w:rsidR="002E1388" w:rsidRPr="002E1388" w14:paraId="0C0058F1" w14:textId="77777777">
        <w:tc>
          <w:tcPr>
            <w:tcW w:w="1485" w:type="dxa"/>
            <w:shd w:val="clear" w:color="auto" w:fill="auto"/>
            <w:tcMar>
              <w:top w:w="100" w:type="dxa"/>
              <w:left w:w="100" w:type="dxa"/>
              <w:bottom w:w="100" w:type="dxa"/>
              <w:right w:w="100" w:type="dxa"/>
            </w:tcMar>
          </w:tcPr>
          <w:p w14:paraId="383DE6A7"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9</w:t>
            </w:r>
          </w:p>
        </w:tc>
        <w:tc>
          <w:tcPr>
            <w:tcW w:w="3840" w:type="dxa"/>
            <w:shd w:val="clear" w:color="auto" w:fill="auto"/>
            <w:tcMar>
              <w:top w:w="100" w:type="dxa"/>
              <w:left w:w="100" w:type="dxa"/>
              <w:bottom w:w="100" w:type="dxa"/>
              <w:right w:w="100" w:type="dxa"/>
            </w:tcMar>
          </w:tcPr>
          <w:p w14:paraId="39C664EB" w14:textId="77777777" w:rsidR="00080157" w:rsidRPr="002E1388" w:rsidRDefault="00784E51">
            <w:pPr>
              <w:widowControl w:val="0"/>
              <w:spacing w:line="240" w:lineRule="auto"/>
              <w:ind w:firstLine="0"/>
              <w:jc w:val="center"/>
              <w:rPr>
                <w:color w:val="000000" w:themeColor="text1"/>
              </w:rPr>
            </w:pPr>
            <w:r w:rsidRPr="002E1388">
              <w:rPr>
                <w:color w:val="000000" w:themeColor="text1"/>
              </w:rPr>
              <w:t>5</w:t>
            </w:r>
          </w:p>
        </w:tc>
        <w:tc>
          <w:tcPr>
            <w:tcW w:w="2460" w:type="dxa"/>
            <w:shd w:val="clear" w:color="auto" w:fill="auto"/>
            <w:tcMar>
              <w:top w:w="100" w:type="dxa"/>
              <w:left w:w="100" w:type="dxa"/>
              <w:bottom w:w="100" w:type="dxa"/>
              <w:right w:w="100" w:type="dxa"/>
            </w:tcMar>
          </w:tcPr>
          <w:p w14:paraId="0B1A5375" w14:textId="77777777" w:rsidR="00080157" w:rsidRPr="002E1388" w:rsidRDefault="00784E51">
            <w:pPr>
              <w:widowControl w:val="0"/>
              <w:pBdr>
                <w:top w:val="nil"/>
                <w:left w:val="nil"/>
                <w:bottom w:val="nil"/>
                <w:right w:val="nil"/>
                <w:between w:val="nil"/>
              </w:pBdr>
              <w:spacing w:line="240" w:lineRule="auto"/>
              <w:ind w:firstLine="0"/>
              <w:jc w:val="center"/>
              <w:rPr>
                <w:color w:val="000000" w:themeColor="text1"/>
              </w:rPr>
            </w:pPr>
            <w:r w:rsidRPr="002E1388">
              <w:rPr>
                <w:color w:val="000000" w:themeColor="text1"/>
              </w:rPr>
              <w:t>0.50</w:t>
            </w:r>
          </w:p>
        </w:tc>
      </w:tr>
    </w:tbl>
    <w:p w14:paraId="0460DA30" w14:textId="77777777" w:rsidR="00080157" w:rsidRPr="002E1388" w:rsidRDefault="00080157">
      <w:pPr>
        <w:rPr>
          <w:color w:val="000000" w:themeColor="text1"/>
        </w:rPr>
      </w:pPr>
    </w:p>
    <w:p w14:paraId="5A427662" w14:textId="77777777" w:rsidR="00A35C17" w:rsidRPr="002E1388" w:rsidRDefault="00A35C17" w:rsidP="00A35C17">
      <w:pPr>
        <w:rPr>
          <w:rFonts w:ascii="Arial" w:eastAsia="Arial" w:hAnsi="Arial" w:cs="Arial"/>
          <w:color w:val="000000" w:themeColor="text1"/>
          <w:lang w:val="en-US"/>
        </w:rPr>
      </w:pPr>
      <w:r w:rsidRPr="002E1388">
        <w:rPr>
          <w:rFonts w:ascii="Arial" w:eastAsia="Arial" w:hAnsi="Arial" w:cs="Arial"/>
          <w:color w:val="000000" w:themeColor="text1"/>
          <w:lang w:val="en-US"/>
        </w:rPr>
        <w:t xml:space="preserve">According to the experimental data, </w:t>
      </w:r>
      <w:proofErr w:type="gramStart"/>
      <w:r w:rsidRPr="002E1388">
        <w:rPr>
          <w:rFonts w:ascii="Arial" w:eastAsia="Arial" w:hAnsi="Arial" w:cs="Arial"/>
          <w:color w:val="000000" w:themeColor="text1"/>
          <w:lang w:val="en-US"/>
        </w:rPr>
        <w:t>it can be seen that with</w:t>
      </w:r>
      <w:proofErr w:type="gramEnd"/>
      <w:r w:rsidRPr="002E1388">
        <w:rPr>
          <w:rFonts w:ascii="Arial" w:eastAsia="Arial" w:hAnsi="Arial" w:cs="Arial"/>
          <w:color w:val="000000" w:themeColor="text1"/>
          <w:lang w:val="en-US"/>
        </w:rPr>
        <w:t xml:space="preserve"> an increase in the learning rate from 0.001 to 0.1, the accuracy increases. This contradicts the assumption made prior to the experiment.</w:t>
      </w:r>
    </w:p>
    <w:p w14:paraId="42C472AE" w14:textId="77777777" w:rsidR="00A35C17" w:rsidRPr="002E1388" w:rsidRDefault="00A35C17" w:rsidP="00A35C17">
      <w:pPr>
        <w:rPr>
          <w:rFonts w:ascii="Arial" w:eastAsia="Arial" w:hAnsi="Arial" w:cs="Arial"/>
          <w:color w:val="000000" w:themeColor="text1"/>
          <w:lang w:val="en-US"/>
        </w:rPr>
      </w:pPr>
      <w:r w:rsidRPr="002E1388">
        <w:rPr>
          <w:rFonts w:ascii="Arial" w:eastAsia="Arial" w:hAnsi="Arial" w:cs="Arial"/>
          <w:color w:val="000000" w:themeColor="text1"/>
          <w:lang w:val="en-US"/>
        </w:rPr>
        <w:t>It is also strange that the result of accuracy was obtained with a coefficient equal to zero (this should not have happened).</w:t>
      </w:r>
    </w:p>
    <w:p w14:paraId="057063CB" w14:textId="77777777" w:rsidR="00A35C17" w:rsidRPr="002E1388" w:rsidRDefault="00A35C17" w:rsidP="00A35C17">
      <w:pPr>
        <w:rPr>
          <w:rFonts w:ascii="Arial" w:eastAsia="Arial" w:hAnsi="Arial" w:cs="Arial"/>
          <w:color w:val="000000" w:themeColor="text1"/>
          <w:lang w:val="en-US"/>
        </w:rPr>
      </w:pPr>
    </w:p>
    <w:p w14:paraId="43B10969" w14:textId="4B00A031" w:rsidR="00A35C17" w:rsidRPr="002E1388" w:rsidRDefault="00A35C17" w:rsidP="00A35C17">
      <w:pPr>
        <w:rPr>
          <w:rFonts w:ascii="Arial" w:eastAsia="Arial" w:hAnsi="Arial" w:cs="Arial"/>
          <w:color w:val="000000" w:themeColor="text1"/>
          <w:lang w:val="en-US"/>
        </w:rPr>
      </w:pPr>
      <w:r w:rsidRPr="002E1388">
        <w:rPr>
          <w:rFonts w:ascii="Arial" w:eastAsia="Arial" w:hAnsi="Arial" w:cs="Arial"/>
          <w:color w:val="000000" w:themeColor="text1"/>
          <w:lang w:val="en-US"/>
        </w:rPr>
        <w:t>According to the experimental data, with an increase in the learning rate from 0.1 to 5, the accuracy decreases. This is in line with the assumption made prior to the experiment.</w:t>
      </w:r>
    </w:p>
    <w:p w14:paraId="4915B2A7" w14:textId="79C2D07E" w:rsidR="00080157" w:rsidRPr="002E1388" w:rsidRDefault="00A35C17" w:rsidP="00A35C17">
      <w:pPr>
        <w:rPr>
          <w:color w:val="000000" w:themeColor="text1"/>
          <w:lang w:val="en-US"/>
        </w:rPr>
      </w:pPr>
      <w:r w:rsidRPr="002E1388">
        <w:rPr>
          <w:rFonts w:ascii="Arial" w:eastAsia="Arial" w:hAnsi="Arial" w:cs="Arial"/>
          <w:color w:val="000000" w:themeColor="text1"/>
          <w:lang w:val="en-US"/>
        </w:rPr>
        <w:t>It is strange that the program showed some accuracy with a coefficient equal to 5, because this value is outside the range of acceptable values.</w:t>
      </w:r>
    </w:p>
    <w:p w14:paraId="60739FC9" w14:textId="77777777" w:rsidR="00080157" w:rsidRPr="002E1388" w:rsidRDefault="00784E51">
      <w:pPr>
        <w:pStyle w:val="2"/>
        <w:rPr>
          <w:color w:val="000000" w:themeColor="text1"/>
        </w:rPr>
      </w:pPr>
      <w:bookmarkStart w:id="15" w:name="_Toc87279373"/>
      <w:r w:rsidRPr="002E1388">
        <w:rPr>
          <w:rFonts w:ascii="Arial" w:eastAsia="Arial" w:hAnsi="Arial" w:cs="Arial"/>
          <w:color w:val="000000" w:themeColor="text1"/>
        </w:rPr>
        <w:t>Часть 2</w:t>
      </w:r>
      <w:bookmarkEnd w:id="15"/>
    </w:p>
    <w:p w14:paraId="4EC5CA2B"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520ABA2A" wp14:editId="0094C50A">
            <wp:extent cx="6839100" cy="20193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6839100" cy="2019300"/>
                    </a:xfrm>
                    <a:prstGeom prst="rect">
                      <a:avLst/>
                    </a:prstGeom>
                    <a:ln/>
                  </pic:spPr>
                </pic:pic>
              </a:graphicData>
            </a:graphic>
          </wp:inline>
        </w:drawing>
      </w:r>
    </w:p>
    <w:p w14:paraId="14E9BFE5"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6657B3B2" wp14:editId="4D95B42B">
            <wp:extent cx="5238750" cy="6248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238750" cy="6248400"/>
                    </a:xfrm>
                    <a:prstGeom prst="rect">
                      <a:avLst/>
                    </a:prstGeom>
                    <a:ln/>
                  </pic:spPr>
                </pic:pic>
              </a:graphicData>
            </a:graphic>
          </wp:inline>
        </w:drawing>
      </w:r>
    </w:p>
    <w:p w14:paraId="667379B9" w14:textId="77777777" w:rsidR="00080157" w:rsidRPr="002E1388" w:rsidRDefault="00080157">
      <w:pPr>
        <w:rPr>
          <w:color w:val="000000" w:themeColor="text1"/>
        </w:rPr>
      </w:pPr>
    </w:p>
    <w:p w14:paraId="77119D9F" w14:textId="77777777" w:rsidR="00080157" w:rsidRPr="002E1388" w:rsidRDefault="00080157">
      <w:pPr>
        <w:rPr>
          <w:color w:val="000000" w:themeColor="text1"/>
        </w:rPr>
      </w:pPr>
    </w:p>
    <w:p w14:paraId="79D8E0C8" w14:textId="77777777" w:rsidR="00080157" w:rsidRPr="002E1388" w:rsidRDefault="00080157">
      <w:pPr>
        <w:rPr>
          <w:color w:val="000000" w:themeColor="text1"/>
        </w:rPr>
      </w:pPr>
    </w:p>
    <w:p w14:paraId="10345AF6"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032DA845" wp14:editId="099D1FF5">
            <wp:extent cx="6839100" cy="2082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6839100" cy="2082800"/>
                    </a:xfrm>
                    <a:prstGeom prst="rect">
                      <a:avLst/>
                    </a:prstGeom>
                    <a:ln/>
                  </pic:spPr>
                </pic:pic>
              </a:graphicData>
            </a:graphic>
          </wp:inline>
        </w:drawing>
      </w:r>
    </w:p>
    <w:p w14:paraId="43923E0C"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6BDFB905" wp14:editId="00C9DC70">
            <wp:extent cx="6839100" cy="59309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839100" cy="5930900"/>
                    </a:xfrm>
                    <a:prstGeom prst="rect">
                      <a:avLst/>
                    </a:prstGeom>
                    <a:ln/>
                  </pic:spPr>
                </pic:pic>
              </a:graphicData>
            </a:graphic>
          </wp:inline>
        </w:drawing>
      </w:r>
    </w:p>
    <w:p w14:paraId="5C63326B"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5B1A60F8" wp14:editId="1E06F159">
            <wp:extent cx="6839100" cy="20447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839100" cy="2044700"/>
                    </a:xfrm>
                    <a:prstGeom prst="rect">
                      <a:avLst/>
                    </a:prstGeom>
                    <a:ln/>
                  </pic:spPr>
                </pic:pic>
              </a:graphicData>
            </a:graphic>
          </wp:inline>
        </w:drawing>
      </w:r>
    </w:p>
    <w:p w14:paraId="64920777" w14:textId="77777777" w:rsidR="00080157" w:rsidRPr="002E1388" w:rsidRDefault="00080157">
      <w:pPr>
        <w:rPr>
          <w:color w:val="000000" w:themeColor="text1"/>
        </w:rPr>
      </w:pPr>
    </w:p>
    <w:p w14:paraId="51353CD7"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0B65ADD0" wp14:editId="56C9CD2B">
            <wp:extent cx="5476875" cy="619125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476875" cy="6191250"/>
                    </a:xfrm>
                    <a:prstGeom prst="rect">
                      <a:avLst/>
                    </a:prstGeom>
                    <a:ln/>
                  </pic:spPr>
                </pic:pic>
              </a:graphicData>
            </a:graphic>
          </wp:inline>
        </w:drawing>
      </w:r>
    </w:p>
    <w:p w14:paraId="026BF16E" w14:textId="77777777" w:rsidR="00080157" w:rsidRPr="002E1388" w:rsidRDefault="00080157">
      <w:pPr>
        <w:rPr>
          <w:color w:val="000000" w:themeColor="text1"/>
        </w:rPr>
      </w:pPr>
    </w:p>
    <w:p w14:paraId="0219BCF7"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16D0C4D6" wp14:editId="621C13E4">
            <wp:extent cx="6839100" cy="20447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6839100" cy="2044700"/>
                    </a:xfrm>
                    <a:prstGeom prst="rect">
                      <a:avLst/>
                    </a:prstGeom>
                    <a:ln/>
                  </pic:spPr>
                </pic:pic>
              </a:graphicData>
            </a:graphic>
          </wp:inline>
        </w:drawing>
      </w:r>
    </w:p>
    <w:p w14:paraId="30730575" w14:textId="77777777" w:rsidR="00080157" w:rsidRPr="002E1388" w:rsidRDefault="00080157">
      <w:pPr>
        <w:rPr>
          <w:color w:val="000000" w:themeColor="text1"/>
        </w:rPr>
      </w:pPr>
    </w:p>
    <w:p w14:paraId="47A52D0B" w14:textId="77777777" w:rsidR="00080157" w:rsidRPr="002E1388" w:rsidRDefault="00080157">
      <w:pPr>
        <w:rPr>
          <w:color w:val="000000" w:themeColor="text1"/>
        </w:rPr>
      </w:pPr>
    </w:p>
    <w:p w14:paraId="26BDE580"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6A33FCF9" wp14:editId="677CD2EB">
            <wp:extent cx="5648325" cy="62579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648325" cy="6257925"/>
                    </a:xfrm>
                    <a:prstGeom prst="rect">
                      <a:avLst/>
                    </a:prstGeom>
                    <a:ln/>
                  </pic:spPr>
                </pic:pic>
              </a:graphicData>
            </a:graphic>
          </wp:inline>
        </w:drawing>
      </w:r>
    </w:p>
    <w:p w14:paraId="5E1A258E"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3AB461E1" wp14:editId="351BCCC8">
            <wp:extent cx="6839100" cy="20828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6839100" cy="2082800"/>
                    </a:xfrm>
                    <a:prstGeom prst="rect">
                      <a:avLst/>
                    </a:prstGeom>
                    <a:ln/>
                  </pic:spPr>
                </pic:pic>
              </a:graphicData>
            </a:graphic>
          </wp:inline>
        </w:drawing>
      </w:r>
    </w:p>
    <w:p w14:paraId="2C1FB26C"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068BD88C" wp14:editId="3DFF15B4">
            <wp:extent cx="5362575" cy="6276975"/>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362575" cy="6276975"/>
                    </a:xfrm>
                    <a:prstGeom prst="rect">
                      <a:avLst/>
                    </a:prstGeom>
                    <a:ln/>
                  </pic:spPr>
                </pic:pic>
              </a:graphicData>
            </a:graphic>
          </wp:inline>
        </w:drawing>
      </w:r>
    </w:p>
    <w:p w14:paraId="570C9A0C"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7DF05F9F" wp14:editId="099150AC">
            <wp:extent cx="6839100" cy="2006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6839100" cy="2006600"/>
                    </a:xfrm>
                    <a:prstGeom prst="rect">
                      <a:avLst/>
                    </a:prstGeom>
                    <a:ln/>
                  </pic:spPr>
                </pic:pic>
              </a:graphicData>
            </a:graphic>
          </wp:inline>
        </w:drawing>
      </w:r>
    </w:p>
    <w:p w14:paraId="197E9CC6"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26D09E58" wp14:editId="2C5750DD">
            <wp:extent cx="5191125" cy="62769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191125" cy="6276975"/>
                    </a:xfrm>
                    <a:prstGeom prst="rect">
                      <a:avLst/>
                    </a:prstGeom>
                    <a:ln/>
                  </pic:spPr>
                </pic:pic>
              </a:graphicData>
            </a:graphic>
          </wp:inline>
        </w:drawing>
      </w:r>
    </w:p>
    <w:p w14:paraId="29510650" w14:textId="77777777" w:rsidR="00080157" w:rsidRPr="002E1388" w:rsidRDefault="00784E51">
      <w:pPr>
        <w:rPr>
          <w:color w:val="000000" w:themeColor="text1"/>
        </w:rPr>
      </w:pPr>
      <w:r w:rsidRPr="002E1388">
        <w:rPr>
          <w:noProof/>
          <w:color w:val="000000" w:themeColor="text1"/>
        </w:rPr>
        <w:drawing>
          <wp:inline distT="114300" distB="114300" distL="114300" distR="114300" wp14:anchorId="2CC5FF49" wp14:editId="42DF548F">
            <wp:extent cx="6839100" cy="20193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839100" cy="2019300"/>
                    </a:xfrm>
                    <a:prstGeom prst="rect">
                      <a:avLst/>
                    </a:prstGeom>
                    <a:ln/>
                  </pic:spPr>
                </pic:pic>
              </a:graphicData>
            </a:graphic>
          </wp:inline>
        </w:drawing>
      </w:r>
    </w:p>
    <w:p w14:paraId="246BEF40" w14:textId="77777777" w:rsidR="00080157" w:rsidRPr="002E1388" w:rsidRDefault="00784E51">
      <w:pPr>
        <w:rPr>
          <w:color w:val="000000" w:themeColor="text1"/>
        </w:rPr>
      </w:pPr>
      <w:r w:rsidRPr="002E1388">
        <w:rPr>
          <w:noProof/>
          <w:color w:val="000000" w:themeColor="text1"/>
        </w:rPr>
        <w:lastRenderedPageBreak/>
        <w:drawing>
          <wp:inline distT="114300" distB="114300" distL="114300" distR="114300" wp14:anchorId="0CBBBEE7" wp14:editId="19976C4D">
            <wp:extent cx="5000625" cy="62198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000625" cy="6219825"/>
                    </a:xfrm>
                    <a:prstGeom prst="rect">
                      <a:avLst/>
                    </a:prstGeom>
                    <a:ln/>
                  </pic:spPr>
                </pic:pic>
              </a:graphicData>
            </a:graphic>
          </wp:inline>
        </w:drawing>
      </w:r>
    </w:p>
    <w:p w14:paraId="51B50471" w14:textId="77777777" w:rsidR="002E1388" w:rsidRPr="002E1388" w:rsidRDefault="002E1388" w:rsidP="002E1388">
      <w:pPr>
        <w:rPr>
          <w:color w:val="000000" w:themeColor="text1"/>
          <w:lang w:val="en-US"/>
        </w:rPr>
      </w:pPr>
      <w:r w:rsidRPr="002E1388">
        <w:rPr>
          <w:color w:val="000000" w:themeColor="text1"/>
          <w:lang w:val="en-US"/>
        </w:rPr>
        <w:t>Patterns</w:t>
      </w:r>
    </w:p>
    <w:p w14:paraId="287845A8" w14:textId="77777777" w:rsidR="002E1388" w:rsidRPr="002E1388" w:rsidRDefault="002E1388" w:rsidP="002E1388">
      <w:pPr>
        <w:rPr>
          <w:color w:val="000000" w:themeColor="text1"/>
          <w:lang w:val="en-US"/>
        </w:rPr>
      </w:pPr>
      <w:r w:rsidRPr="002E1388">
        <w:rPr>
          <w:color w:val="000000" w:themeColor="text1"/>
          <w:lang w:val="en-US"/>
        </w:rPr>
        <w:t>Regardless of the L1 regularization, the accuracy during all experiments was equal to 1.</w:t>
      </w:r>
    </w:p>
    <w:p w14:paraId="2915195F" w14:textId="77777777" w:rsidR="002E1388" w:rsidRPr="002E1388" w:rsidRDefault="002E1388" w:rsidP="002E1388">
      <w:pPr>
        <w:rPr>
          <w:color w:val="000000" w:themeColor="text1"/>
          <w:lang w:val="en-US"/>
        </w:rPr>
      </w:pPr>
      <w:r w:rsidRPr="002E1388">
        <w:rPr>
          <w:color w:val="000000" w:themeColor="text1"/>
          <w:lang w:val="en-US"/>
        </w:rPr>
        <w:t>Frankly, I don’t know if it really should be this way.</w:t>
      </w:r>
    </w:p>
    <w:p w14:paraId="5BC628F7" w14:textId="297B1519" w:rsidR="00080157" w:rsidRPr="002E1388" w:rsidRDefault="002E1388" w:rsidP="002E1388">
      <w:pPr>
        <w:rPr>
          <w:color w:val="000000" w:themeColor="text1"/>
          <w:lang w:val="en-US"/>
        </w:rPr>
      </w:pPr>
      <w:r w:rsidRPr="002E1388">
        <w:rPr>
          <w:color w:val="000000" w:themeColor="text1"/>
          <w:lang w:val="en-US"/>
        </w:rPr>
        <w:t>We considered L1 regularization only as an idea. I have not seen anywhere that the “L1” coefficient is used somewhere in the formula, so it never became clear to me how changing its value should affect the training accuracy.</w:t>
      </w:r>
    </w:p>
    <w:p w14:paraId="2BF1462B" w14:textId="77777777" w:rsidR="00080157" w:rsidRPr="002E1388" w:rsidRDefault="00784E51">
      <w:pPr>
        <w:pStyle w:val="1"/>
        <w:rPr>
          <w:color w:val="000000" w:themeColor="text1"/>
          <w:lang w:val="en-US"/>
        </w:rPr>
      </w:pPr>
      <w:bookmarkStart w:id="16" w:name="_Toc87279374"/>
      <w:r w:rsidRPr="002E1388">
        <w:rPr>
          <w:rFonts w:ascii="Arial" w:eastAsia="Arial" w:hAnsi="Arial" w:cs="Arial"/>
          <w:color w:val="000000" w:themeColor="text1"/>
        </w:rPr>
        <w:t>Вывод</w:t>
      </w:r>
      <w:bookmarkEnd w:id="16"/>
    </w:p>
    <w:p w14:paraId="21809D4D" w14:textId="77777777" w:rsidR="002E1388" w:rsidRPr="002E1388" w:rsidRDefault="002E1388" w:rsidP="002E1388">
      <w:pPr>
        <w:rPr>
          <w:rFonts w:ascii="Arial" w:eastAsia="Arial" w:hAnsi="Arial" w:cs="Arial"/>
          <w:color w:val="000000" w:themeColor="text1"/>
          <w:lang w:val="en-US"/>
        </w:rPr>
      </w:pPr>
      <w:r w:rsidRPr="002E1388">
        <w:rPr>
          <w:rFonts w:ascii="Arial" w:eastAsia="Arial" w:hAnsi="Arial" w:cs="Arial"/>
          <w:color w:val="000000" w:themeColor="text1"/>
          <w:lang w:val="en-US"/>
        </w:rPr>
        <w:t>The learning rate coefficient is the amount of weight correction at each iteration. As it increases, the speed of the algorithm increases, but the accuracy decreases.</w:t>
      </w:r>
    </w:p>
    <w:p w14:paraId="5E1F453F" w14:textId="77777777" w:rsidR="002E1388" w:rsidRPr="002E1388" w:rsidRDefault="002E1388" w:rsidP="002E1388">
      <w:pPr>
        <w:rPr>
          <w:rFonts w:ascii="Arial" w:eastAsia="Arial" w:hAnsi="Arial" w:cs="Arial"/>
          <w:color w:val="000000" w:themeColor="text1"/>
          <w:lang w:val="en-US"/>
        </w:rPr>
      </w:pPr>
    </w:p>
    <w:p w14:paraId="1EC917CF" w14:textId="70B07D84" w:rsidR="00080157" w:rsidRPr="002E1388" w:rsidRDefault="002E1388" w:rsidP="002E1388">
      <w:pPr>
        <w:rPr>
          <w:color w:val="000000" w:themeColor="text1"/>
          <w:lang w:val="en-US"/>
        </w:rPr>
      </w:pPr>
      <w:r w:rsidRPr="002E1388">
        <w:rPr>
          <w:rFonts w:ascii="Arial" w:eastAsia="Arial" w:hAnsi="Arial" w:cs="Arial"/>
          <w:color w:val="000000" w:themeColor="text1"/>
          <w:lang w:val="en-US"/>
        </w:rPr>
        <w:t>L1 regularization is one of the ways to combat overfitting by adding some penalty for large values of the coefficients. This additionally leads to the selection of the most important features by bringing the coefficients at the least important to zero.</w:t>
      </w:r>
    </w:p>
    <w:sectPr w:rsidR="00080157" w:rsidRPr="002E1388">
      <w:headerReference w:type="default" r:id="rId42"/>
      <w:pgSz w:w="11909" w:h="16834"/>
      <w:pgMar w:top="566" w:right="568" w:bottom="694"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A3128" w14:textId="77777777" w:rsidR="00645FA5" w:rsidRDefault="00645FA5">
      <w:pPr>
        <w:spacing w:line="240" w:lineRule="auto"/>
      </w:pPr>
      <w:r>
        <w:separator/>
      </w:r>
    </w:p>
  </w:endnote>
  <w:endnote w:type="continuationSeparator" w:id="0">
    <w:p w14:paraId="695C5D8E" w14:textId="77777777" w:rsidR="00645FA5" w:rsidRDefault="00645F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w:altName w:val="Nunito"/>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7BF77" w14:textId="77777777" w:rsidR="00645FA5" w:rsidRDefault="00645FA5">
      <w:pPr>
        <w:spacing w:line="240" w:lineRule="auto"/>
      </w:pPr>
      <w:r>
        <w:separator/>
      </w:r>
    </w:p>
  </w:footnote>
  <w:footnote w:type="continuationSeparator" w:id="0">
    <w:p w14:paraId="2FBF58B4" w14:textId="77777777" w:rsidR="00645FA5" w:rsidRDefault="00645F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C805E" w14:textId="77777777" w:rsidR="00080157" w:rsidRDefault="0008015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157"/>
    <w:rsid w:val="00080157"/>
    <w:rsid w:val="001C3BF4"/>
    <w:rsid w:val="002A7C2A"/>
    <w:rsid w:val="002E1388"/>
    <w:rsid w:val="00645FA5"/>
    <w:rsid w:val="00784E51"/>
    <w:rsid w:val="00A35C17"/>
    <w:rsid w:val="00A45FE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9A70"/>
  <w15:docId w15:val="{BE3BAADF-9B19-42F6-BF0F-9C3761766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sz w:val="28"/>
        <w:szCs w:val="28"/>
        <w:lang w:val="ru" w:eastAsia="zh-CN" w:bidi="ar-SA"/>
      </w:rPr>
    </w:rPrDefault>
    <w:pPrDefault>
      <w:pPr>
        <w:spacing w:line="276" w:lineRule="auto"/>
        <w:ind w:hanging="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b/>
      <w:color w:val="434343"/>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OC1">
    <w:name w:val="toc 1"/>
    <w:basedOn w:val="a"/>
    <w:next w:val="a"/>
    <w:autoRedefine/>
    <w:uiPriority w:val="39"/>
    <w:unhideWhenUsed/>
    <w:rsid w:val="001C3BF4"/>
    <w:pPr>
      <w:spacing w:after="100"/>
    </w:pPr>
  </w:style>
  <w:style w:type="paragraph" w:styleId="TOC2">
    <w:name w:val="toc 2"/>
    <w:basedOn w:val="a"/>
    <w:next w:val="a"/>
    <w:autoRedefine/>
    <w:uiPriority w:val="39"/>
    <w:unhideWhenUsed/>
    <w:rsid w:val="001C3BF4"/>
    <w:pPr>
      <w:spacing w:after="100"/>
      <w:ind w:left="280"/>
    </w:pPr>
  </w:style>
  <w:style w:type="paragraph" w:styleId="TOC3">
    <w:name w:val="toc 3"/>
    <w:basedOn w:val="a"/>
    <w:next w:val="a"/>
    <w:autoRedefine/>
    <w:uiPriority w:val="39"/>
    <w:unhideWhenUsed/>
    <w:rsid w:val="001C3BF4"/>
    <w:pPr>
      <w:spacing w:after="100"/>
      <w:ind w:left="560"/>
    </w:pPr>
  </w:style>
  <w:style w:type="character" w:styleId="a7">
    <w:name w:val="Hyperlink"/>
    <w:basedOn w:val="a0"/>
    <w:uiPriority w:val="99"/>
    <w:unhideWhenUsed/>
    <w:rsid w:val="001C3B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1044</Words>
  <Characters>5951</Characters>
  <Application>Microsoft Office Word</Application>
  <DocSecurity>0</DocSecurity>
  <Lines>49</Lines>
  <Paragraphs>13</Paragraphs>
  <ScaleCrop>false</ScaleCrop>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TheHs</dc:creator>
  <cp:lastModifiedBy>Хуан Сыюань</cp:lastModifiedBy>
  <cp:revision>2</cp:revision>
  <dcterms:created xsi:type="dcterms:W3CDTF">2021-11-08T07:58:00Z</dcterms:created>
  <dcterms:modified xsi:type="dcterms:W3CDTF">2021-11-08T07:58:00Z</dcterms:modified>
</cp:coreProperties>
</file>