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34E9" w14:textId="77777777" w:rsidR="007B134F" w:rsidRDefault="00E96232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>Университет ИТМО</w:t>
      </w:r>
    </w:p>
    <w:p w14:paraId="2DD08C03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34981FDD" w14:textId="77777777" w:rsidR="007B134F" w:rsidRDefault="00E96232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FreeMono" w:eastAsia="Times New Roman" w:hAnsi="FreeMono" w:cs="Times New Roman"/>
          <w:color w:val="00000A"/>
          <w:sz w:val="28"/>
          <w:szCs w:val="28"/>
        </w:rPr>
        <w:t>ПИиКТ</w:t>
      </w:r>
      <w:proofErr w:type="spellEnd"/>
    </w:p>
    <w:p w14:paraId="4B0B33C8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7CE58F9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12380FB8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BBFAF5C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53B701A9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2EC794CD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348DFB5D" w14:textId="6FD9D9DD" w:rsidR="007B134F" w:rsidRDefault="00C63B8C" w:rsidP="00C63B8C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32"/>
          <w:szCs w:val="32"/>
        </w:rPr>
      </w:pPr>
      <w:r w:rsidRPr="00C63B8C">
        <w:rPr>
          <w:rFonts w:ascii="FreeMono" w:eastAsia="Times New Roman" w:hAnsi="FreeMono" w:cs="Times New Roman"/>
          <w:color w:val="00000A"/>
          <w:sz w:val="32"/>
          <w:szCs w:val="32"/>
        </w:rPr>
        <w:t>Архитектура программных систем</w:t>
      </w:r>
    </w:p>
    <w:p w14:paraId="1387F118" w14:textId="6138D84B" w:rsidR="00C63B8C" w:rsidRDefault="00C63B8C" w:rsidP="00C63B8C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32"/>
          <w:szCs w:val="32"/>
        </w:rPr>
      </w:pPr>
    </w:p>
    <w:p w14:paraId="5CCEA663" w14:textId="77777777" w:rsidR="00C63B8C" w:rsidRDefault="00C63B8C" w:rsidP="00C63B8C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32"/>
          <w:szCs w:val="32"/>
        </w:rPr>
      </w:pPr>
    </w:p>
    <w:p w14:paraId="45F0ECC9" w14:textId="77777777" w:rsidR="007B134F" w:rsidRDefault="00E96232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32"/>
          <w:szCs w:val="32"/>
        </w:rPr>
      </w:pPr>
      <w:r>
        <w:rPr>
          <w:rFonts w:ascii="FreeMono" w:eastAsia="Times New Roman" w:hAnsi="FreeMono" w:cs="Times New Roman"/>
          <w:color w:val="00000A"/>
          <w:sz w:val="32"/>
          <w:szCs w:val="32"/>
        </w:rPr>
        <w:t>Лабораторная работа №1</w:t>
      </w:r>
    </w:p>
    <w:p w14:paraId="46B8B83B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32"/>
          <w:szCs w:val="32"/>
        </w:rPr>
      </w:pPr>
    </w:p>
    <w:p w14:paraId="58E596B0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7AD2BD05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1AA55EB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7EAEB776" w14:textId="305962B4" w:rsidR="007B134F" w:rsidRDefault="00C63B8C" w:rsidP="00C63B8C">
      <w:pPr>
        <w:pStyle w:val="Standard"/>
        <w:tabs>
          <w:tab w:val="left" w:pos="6204"/>
        </w:tabs>
        <w:spacing w:after="0" w:line="240" w:lineRule="auto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ab/>
      </w:r>
    </w:p>
    <w:p w14:paraId="702C6390" w14:textId="71F472C9" w:rsidR="00C63B8C" w:rsidRDefault="00C63B8C" w:rsidP="00C63B8C">
      <w:pPr>
        <w:pStyle w:val="Standard"/>
        <w:tabs>
          <w:tab w:val="left" w:pos="6204"/>
        </w:tabs>
        <w:spacing w:after="0" w:line="240" w:lineRule="auto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49E48361" w14:textId="5E90EB8A" w:rsidR="00C63B8C" w:rsidRDefault="00C63B8C" w:rsidP="00C63B8C">
      <w:pPr>
        <w:pStyle w:val="Standard"/>
        <w:tabs>
          <w:tab w:val="left" w:pos="6204"/>
        </w:tabs>
        <w:spacing w:after="0" w:line="240" w:lineRule="auto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78A8FC06" w14:textId="05D96BCB" w:rsidR="00C63B8C" w:rsidRDefault="00C63B8C" w:rsidP="00C63B8C">
      <w:pPr>
        <w:pStyle w:val="Standard"/>
        <w:tabs>
          <w:tab w:val="left" w:pos="6204"/>
        </w:tabs>
        <w:spacing w:after="0" w:line="240" w:lineRule="auto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108F6BC" w14:textId="77777777" w:rsidR="00C63B8C" w:rsidRDefault="00C63B8C" w:rsidP="00C63B8C">
      <w:pPr>
        <w:pStyle w:val="Standard"/>
        <w:tabs>
          <w:tab w:val="left" w:pos="6204"/>
        </w:tabs>
        <w:spacing w:after="0" w:line="240" w:lineRule="auto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FC138AF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2A85889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F5933C6" w14:textId="77777777" w:rsidR="007B134F" w:rsidRDefault="007B134F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6C23E8A7" w14:textId="77777777" w:rsidR="007B134F" w:rsidRDefault="00E96232">
      <w:pPr>
        <w:pStyle w:val="Standard"/>
        <w:spacing w:after="0" w:line="360" w:lineRule="auto"/>
        <w:jc w:val="right"/>
        <w:rPr>
          <w:rFonts w:ascii="FreeMono" w:hAnsi="FreeMono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>Выполнили:</w:t>
      </w:r>
    </w:p>
    <w:p w14:paraId="3B78CE8B" w14:textId="194B4A12" w:rsidR="00C63B8C" w:rsidRPr="00C63B8C" w:rsidRDefault="00C63B8C">
      <w:pPr>
        <w:pStyle w:val="Standard"/>
        <w:spacing w:after="0" w:line="36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  <w:lang w:val="en-US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 xml:space="preserve">Хуан Сыюань </w:t>
      </w:r>
      <w:r>
        <w:rPr>
          <w:rFonts w:ascii="FreeMono" w:eastAsia="Times New Roman" w:hAnsi="FreeMono" w:cs="Times New Roman"/>
          <w:color w:val="00000A"/>
          <w:sz w:val="28"/>
          <w:szCs w:val="28"/>
          <w:lang w:val="en-US"/>
        </w:rPr>
        <w:t>P33101</w:t>
      </w:r>
    </w:p>
    <w:p w14:paraId="18F12489" w14:textId="140530B7" w:rsidR="007B134F" w:rsidRDefault="00E96232" w:rsidP="00BA10F7">
      <w:pPr>
        <w:pStyle w:val="Standard"/>
        <w:spacing w:after="0" w:line="36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 xml:space="preserve">Преподаватель:  </w:t>
      </w:r>
    </w:p>
    <w:p w14:paraId="761366C5" w14:textId="14B9FD66" w:rsidR="007B134F" w:rsidRDefault="00BA10F7" w:rsidP="00BA10F7">
      <w:pPr>
        <w:pStyle w:val="Standard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  <w:r w:rsidRPr="00BA10F7">
        <w:rPr>
          <w:rFonts w:ascii="FreeMono" w:eastAsia="Times New Roman" w:hAnsi="FreeMono" w:cs="Times New Roman"/>
          <w:color w:val="00000A"/>
          <w:sz w:val="28"/>
          <w:szCs w:val="28"/>
        </w:rPr>
        <w:t>Перл</w:t>
      </w:r>
      <w:r>
        <w:rPr>
          <w:rFonts w:ascii="FreeMono" w:eastAsia="Times New Roman" w:hAnsi="FreeMono" w:cs="Times New Roman"/>
          <w:color w:val="00000A"/>
          <w:sz w:val="28"/>
          <w:szCs w:val="28"/>
          <w:lang w:val="en-US"/>
        </w:rPr>
        <w:t xml:space="preserve"> </w:t>
      </w:r>
      <w:r w:rsidRPr="00BA10F7">
        <w:rPr>
          <w:rFonts w:ascii="FreeMono" w:eastAsia="Times New Roman" w:hAnsi="FreeMono" w:cs="Times New Roman"/>
          <w:color w:val="00000A"/>
          <w:sz w:val="28"/>
          <w:szCs w:val="28"/>
        </w:rPr>
        <w:t>Иван Андреевич</w:t>
      </w:r>
    </w:p>
    <w:p w14:paraId="615A8CF3" w14:textId="77777777" w:rsidR="007B134F" w:rsidRDefault="007B134F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69DE2A01" w14:textId="77777777" w:rsidR="007B134F" w:rsidRDefault="007B134F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AFE5F81" w14:textId="78655965" w:rsidR="007B134F" w:rsidRDefault="007B134F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6323809F" w14:textId="640A3ED5" w:rsidR="00C63B8C" w:rsidRDefault="00C63B8C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781960DE" w14:textId="00A62FA5" w:rsidR="00C63B8C" w:rsidRDefault="00C63B8C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27E7E53" w14:textId="77777777" w:rsidR="00C63B8C" w:rsidRDefault="00C63B8C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5BA283FF" w14:textId="77777777" w:rsidR="007B134F" w:rsidRDefault="007B134F">
      <w:pPr>
        <w:pStyle w:val="Standard"/>
        <w:spacing w:after="0" w:line="240" w:lineRule="auto"/>
        <w:jc w:val="right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04AEA6F5" w14:textId="77777777" w:rsidR="007B134F" w:rsidRDefault="007B134F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</w:p>
    <w:p w14:paraId="3B47A5E6" w14:textId="77777777" w:rsidR="007B134F" w:rsidRDefault="00E96232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>Санкт-Петербург</w:t>
      </w:r>
    </w:p>
    <w:p w14:paraId="0AE59F91" w14:textId="262AA1B7" w:rsidR="007B134F" w:rsidRPr="00BA10F7" w:rsidRDefault="00E96232" w:rsidP="00BA10F7">
      <w:pPr>
        <w:pStyle w:val="Standard"/>
        <w:spacing w:after="0" w:line="240" w:lineRule="auto"/>
        <w:jc w:val="center"/>
        <w:rPr>
          <w:rFonts w:ascii="FreeMono" w:eastAsia="Times New Roman" w:hAnsi="FreeMono" w:cs="Times New Roman"/>
          <w:color w:val="00000A"/>
          <w:sz w:val="28"/>
          <w:szCs w:val="28"/>
        </w:rPr>
      </w:pPr>
      <w:r>
        <w:rPr>
          <w:rFonts w:ascii="FreeMono" w:eastAsia="Times New Roman" w:hAnsi="FreeMono" w:cs="Times New Roman"/>
          <w:color w:val="00000A"/>
          <w:sz w:val="28"/>
          <w:szCs w:val="28"/>
        </w:rPr>
        <w:t>2020 г.</w:t>
      </w:r>
    </w:p>
    <w:p w14:paraId="55DF6CDF" w14:textId="572AD40B" w:rsidR="007B134F" w:rsidRDefault="00A634B3">
      <w:pPr>
        <w:pStyle w:val="Standard"/>
        <w:spacing w:after="0"/>
        <w:rPr>
          <w:b/>
          <w:bCs/>
          <w:sz w:val="28"/>
          <w:szCs w:val="28"/>
        </w:rPr>
      </w:pPr>
      <w:r w:rsidRPr="00A634B3">
        <w:rPr>
          <w:b/>
          <w:bCs/>
          <w:sz w:val="28"/>
          <w:szCs w:val="28"/>
        </w:rPr>
        <w:lastRenderedPageBreak/>
        <w:t>Задание</w:t>
      </w:r>
    </w:p>
    <w:p w14:paraId="211597FE" w14:textId="4C8ABD06" w:rsidR="00A634B3" w:rsidRDefault="00A634B3">
      <w:pPr>
        <w:pStyle w:val="Standard"/>
        <w:spacing w:after="0"/>
      </w:pPr>
      <w: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>
        <w:t>Акторов</w:t>
      </w:r>
      <w:proofErr w:type="spellEnd"/>
      <w:r>
        <w:t>.</w:t>
      </w:r>
    </w:p>
    <w:p w14:paraId="01827D54" w14:textId="060EB372" w:rsidR="00BA10F7" w:rsidRDefault="00BA10F7">
      <w:pPr>
        <w:pStyle w:val="Standard"/>
        <w:spacing w:after="0"/>
      </w:pPr>
    </w:p>
    <w:p w14:paraId="7D06CB2B" w14:textId="08AD2326" w:rsidR="00BA10F7" w:rsidRPr="00BA10F7" w:rsidRDefault="00BA10F7">
      <w:pPr>
        <w:pStyle w:val="Standard"/>
        <w:spacing w:after="0"/>
        <w:rPr>
          <w:rFonts w:ascii="FreeMono" w:hAnsi="FreeMono"/>
          <w:b/>
          <w:bCs/>
          <w:sz w:val="32"/>
          <w:szCs w:val="32"/>
        </w:rPr>
      </w:pPr>
    </w:p>
    <w:p w14:paraId="752A1A08" w14:textId="2ADF9ABA" w:rsidR="00BA10F7" w:rsidRDefault="00BA10F7">
      <w:pPr>
        <w:pStyle w:val="Standard"/>
        <w:spacing w:after="0"/>
        <w:rPr>
          <w:rFonts w:ascii="FreeMono" w:hAnsi="FreeMono"/>
          <w:b/>
          <w:bCs/>
          <w:sz w:val="32"/>
          <w:szCs w:val="32"/>
        </w:rPr>
      </w:pPr>
      <w:r w:rsidRPr="00BA10F7">
        <w:rPr>
          <w:rFonts w:ascii="FreeMono" w:hAnsi="FreeMono"/>
          <w:b/>
          <w:bCs/>
          <w:sz w:val="32"/>
          <w:szCs w:val="32"/>
        </w:rPr>
        <w:t>Требования к системе</w:t>
      </w:r>
    </w:p>
    <w:p w14:paraId="5F3FA603" w14:textId="27D0B621" w:rsidR="00694AC8" w:rsidRDefault="00694AC8">
      <w:pPr>
        <w:pStyle w:val="Standard"/>
        <w:spacing w:after="0"/>
        <w:rPr>
          <w:rFonts w:ascii="FreeMono" w:hAnsi="FreeMono"/>
          <w:b/>
          <w:bCs/>
          <w:sz w:val="32"/>
          <w:szCs w:val="32"/>
        </w:rPr>
      </w:pPr>
    </w:p>
    <w:p w14:paraId="0CE7DF31" w14:textId="10DDA802" w:rsidR="00694AC8" w:rsidRPr="00694AC8" w:rsidRDefault="00694AC8">
      <w:pPr>
        <w:pStyle w:val="Standard"/>
        <w:spacing w:after="0"/>
        <w:rPr>
          <w:rFonts w:ascii="FreeMono" w:hAnsi="FreeMono" w:cs="Times New Roman"/>
          <w:b/>
          <w:bCs/>
          <w:sz w:val="32"/>
          <w:szCs w:val="32"/>
          <w:lang w:val="en-US"/>
        </w:rPr>
      </w:pPr>
      <w:r>
        <w:rPr>
          <w:rFonts w:ascii="FreeMono" w:hAnsi="FreeMono"/>
          <w:b/>
          <w:bCs/>
          <w:sz w:val="32"/>
          <w:szCs w:val="32"/>
          <w:lang w:val="en-US"/>
        </w:rPr>
        <w:t>Ta</w:t>
      </w:r>
      <w:r w:rsidR="00C71988">
        <w:rPr>
          <w:rFonts w:ascii="FreeMono" w:hAnsi="FreeMono"/>
          <w:b/>
          <w:bCs/>
          <w:sz w:val="32"/>
          <w:szCs w:val="32"/>
          <w:lang w:val="en-US"/>
        </w:rPr>
        <w:t>obao(P2P)</w:t>
      </w:r>
    </w:p>
    <w:p w14:paraId="77608AAA" w14:textId="77777777" w:rsidR="007B134F" w:rsidRDefault="00E96232">
      <w:pPr>
        <w:pStyle w:val="Textbody"/>
        <w:spacing w:before="240" w:after="0" w:line="309" w:lineRule="auto"/>
        <w:rPr>
          <w:rFonts w:ascii="FreeMono" w:hAnsi="FreeMono" w:cs="Times New Roman"/>
          <w:b/>
          <w:color w:val="000000"/>
          <w:sz w:val="26"/>
          <w:szCs w:val="26"/>
        </w:rPr>
      </w:pPr>
      <w:r>
        <w:rPr>
          <w:rFonts w:ascii="FreeMono" w:hAnsi="FreeMono" w:cs="Times New Roman"/>
          <w:b/>
          <w:color w:val="000000"/>
          <w:sz w:val="26"/>
          <w:szCs w:val="26"/>
        </w:rPr>
        <w:t>Ф</w:t>
      </w:r>
      <w:r>
        <w:rPr>
          <w:rFonts w:ascii="FreeMono" w:hAnsi="FreeMono" w:cs="Times New Roman"/>
          <w:b/>
          <w:color w:val="000000"/>
          <w:sz w:val="26"/>
          <w:szCs w:val="26"/>
        </w:rPr>
        <w:t>ункциональные:</w:t>
      </w:r>
    </w:p>
    <w:p w14:paraId="4DB48BED" w14:textId="77777777" w:rsidR="007B134F" w:rsidRDefault="007B134F">
      <w:pPr>
        <w:pStyle w:val="Standard"/>
        <w:spacing w:after="0"/>
        <w:rPr>
          <w:rFonts w:ascii="FreeMono" w:hAnsi="FreeMono" w:cs="Times New Roman"/>
          <w:sz w:val="26"/>
          <w:szCs w:val="26"/>
        </w:rPr>
      </w:pPr>
    </w:p>
    <w:p w14:paraId="76040E1A" w14:textId="25A4B3AF" w:rsidR="00537C8C" w:rsidRDefault="00E96232" w:rsidP="00537C8C">
      <w:pPr>
        <w:pStyle w:val="Textbody"/>
        <w:spacing w:after="0"/>
      </w:pPr>
      <w:bookmarkStart w:id="0" w:name="docs-internal-guid-76c6cff6-7fff-9be7-e5"/>
      <w:bookmarkEnd w:id="0"/>
      <w:r>
        <w:rPr>
          <w:rFonts w:ascii="FreeMono" w:hAnsi="FreeMono" w:cs="Times New Roman"/>
          <w:b/>
          <w:bCs/>
          <w:i/>
          <w:color w:val="000000"/>
          <w:sz w:val="26"/>
          <w:szCs w:val="26"/>
        </w:rPr>
        <w:t>Требования владельца сайта:</w:t>
      </w:r>
    </w:p>
    <w:p w14:paraId="149DE4B9" w14:textId="77777777" w:rsidR="00537C8C" w:rsidRPr="00ED1D68" w:rsidRDefault="00537C8C" w:rsidP="00537C8C">
      <w:pPr>
        <w:pStyle w:val="Textbody"/>
        <w:spacing w:after="240" w:line="331" w:lineRule="auto"/>
        <w:ind w:left="707"/>
        <w:rPr>
          <w:rFonts w:ascii="FreeMono" w:hAnsi="FreeMono"/>
          <w:sz w:val="26"/>
          <w:szCs w:val="26"/>
          <w:lang w:val="en-US"/>
        </w:rPr>
      </w:pPr>
      <w:r w:rsidRPr="00ED1D68">
        <w:rPr>
          <w:rFonts w:ascii="FreeMono" w:hAnsi="FreeMono"/>
          <w:sz w:val="26"/>
          <w:szCs w:val="26"/>
          <w:lang w:val="en-US"/>
        </w:rPr>
        <w:t>1. The website must contain advertising banner blocks so that the website owner can collect advertising fees.</w:t>
      </w:r>
    </w:p>
    <w:p w14:paraId="085C48A1" w14:textId="77777777" w:rsidR="00537C8C" w:rsidRPr="00ED1D68" w:rsidRDefault="00537C8C" w:rsidP="00537C8C">
      <w:pPr>
        <w:pStyle w:val="Textbody"/>
        <w:spacing w:after="240" w:line="331" w:lineRule="auto"/>
        <w:ind w:left="707"/>
        <w:rPr>
          <w:rFonts w:ascii="FreeMono" w:hAnsi="FreeMono"/>
          <w:sz w:val="26"/>
          <w:szCs w:val="26"/>
          <w:lang w:val="en-US"/>
        </w:rPr>
      </w:pPr>
      <w:r w:rsidRPr="00ED1D68">
        <w:rPr>
          <w:rFonts w:ascii="FreeMono" w:hAnsi="FreeMono"/>
          <w:sz w:val="26"/>
          <w:szCs w:val="26"/>
          <w:lang w:val="en-US"/>
        </w:rPr>
        <w:t>2. The website must provide the ability to edit products. List products, edit prices, delete products</w:t>
      </w:r>
    </w:p>
    <w:p w14:paraId="575AFD89" w14:textId="77777777" w:rsidR="00537C8C" w:rsidRPr="00ED1D68" w:rsidRDefault="00537C8C" w:rsidP="00537C8C">
      <w:pPr>
        <w:pStyle w:val="Textbody"/>
        <w:spacing w:after="240" w:line="331" w:lineRule="auto"/>
        <w:ind w:left="707"/>
        <w:rPr>
          <w:rFonts w:ascii="FreeMono" w:hAnsi="FreeMono"/>
          <w:sz w:val="26"/>
          <w:szCs w:val="26"/>
          <w:lang w:val="en-US"/>
        </w:rPr>
      </w:pPr>
      <w:r w:rsidRPr="00ED1D68">
        <w:rPr>
          <w:rFonts w:ascii="FreeMono" w:hAnsi="FreeMono"/>
          <w:sz w:val="26"/>
          <w:szCs w:val="26"/>
          <w:lang w:val="en-US"/>
        </w:rPr>
        <w:t>3. The system should provide statistics on sales volume.</w:t>
      </w:r>
    </w:p>
    <w:p w14:paraId="58BD61AF" w14:textId="77777777" w:rsidR="00537C8C" w:rsidRPr="00ED1D68" w:rsidRDefault="00537C8C" w:rsidP="00537C8C">
      <w:pPr>
        <w:pStyle w:val="Textbody"/>
        <w:spacing w:after="240" w:line="331" w:lineRule="auto"/>
        <w:ind w:left="707"/>
        <w:rPr>
          <w:rFonts w:ascii="FreeMono" w:hAnsi="FreeMono"/>
          <w:sz w:val="26"/>
          <w:szCs w:val="26"/>
          <w:lang w:val="en-US"/>
        </w:rPr>
      </w:pPr>
      <w:r w:rsidRPr="00ED1D68">
        <w:rPr>
          <w:rFonts w:ascii="FreeMono" w:hAnsi="FreeMono"/>
          <w:sz w:val="26"/>
          <w:szCs w:val="26"/>
          <w:lang w:val="en-US"/>
        </w:rPr>
        <w:t>4. The homepage of the website should contain the contact information of the merchant and the logistics information of the goods.</w:t>
      </w:r>
    </w:p>
    <w:p w14:paraId="7509C51E" w14:textId="0F28DADA" w:rsidR="007B134F" w:rsidRPr="00ED1D68" w:rsidRDefault="00537C8C" w:rsidP="00537C8C">
      <w:pPr>
        <w:pStyle w:val="Textbody"/>
        <w:spacing w:after="240" w:line="331" w:lineRule="auto"/>
        <w:ind w:left="707"/>
        <w:rPr>
          <w:rFonts w:ascii="FreeMono" w:hAnsi="FreeMono"/>
          <w:sz w:val="26"/>
          <w:szCs w:val="26"/>
          <w:lang w:val="en-US"/>
        </w:rPr>
      </w:pPr>
      <w:r w:rsidRPr="00ED1D68">
        <w:rPr>
          <w:rFonts w:ascii="FreeMono" w:hAnsi="FreeMono"/>
          <w:sz w:val="26"/>
          <w:szCs w:val="26"/>
          <w:lang w:val="en-US"/>
        </w:rPr>
        <w:t xml:space="preserve">5. </w:t>
      </w:r>
      <w:r w:rsidR="006A006A" w:rsidRPr="00ED1D68">
        <w:rPr>
          <w:rFonts w:ascii="FreeMono" w:hAnsi="FreeMono"/>
          <w:sz w:val="26"/>
          <w:szCs w:val="26"/>
          <w:lang w:val="en-US"/>
        </w:rPr>
        <w:t>The website must display the customer's evaluation of the product and the shopping experience.</w:t>
      </w:r>
    </w:p>
    <w:p w14:paraId="12DC1533" w14:textId="77777777" w:rsidR="007B134F" w:rsidRPr="00AD14C3" w:rsidRDefault="00E96232">
      <w:pPr>
        <w:pStyle w:val="Textbody"/>
        <w:spacing w:before="240" w:after="0" w:line="309" w:lineRule="auto"/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</w:pPr>
      <w:r w:rsidRPr="00AD14C3">
        <w:rPr>
          <w:rFonts w:ascii="FreeMono" w:hAnsi="FreeMono"/>
          <w:b/>
          <w:bCs/>
          <w:i/>
          <w:color w:val="000000"/>
          <w:sz w:val="26"/>
          <w:szCs w:val="26"/>
        </w:rPr>
        <w:t>Требования</w:t>
      </w:r>
      <w:r w:rsidRPr="00AD14C3"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 xml:space="preserve"> </w:t>
      </w:r>
      <w:r w:rsidRPr="00AD14C3">
        <w:rPr>
          <w:rFonts w:ascii="FreeMono" w:hAnsi="FreeMono"/>
          <w:b/>
          <w:bCs/>
          <w:i/>
          <w:color w:val="000000"/>
          <w:sz w:val="26"/>
          <w:szCs w:val="26"/>
        </w:rPr>
        <w:t>пользователей</w:t>
      </w:r>
      <w:r w:rsidRPr="00AD14C3"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 xml:space="preserve"> </w:t>
      </w:r>
      <w:r w:rsidRPr="00AD14C3">
        <w:rPr>
          <w:rFonts w:ascii="FreeMono" w:hAnsi="FreeMono"/>
          <w:b/>
          <w:bCs/>
          <w:i/>
          <w:color w:val="000000"/>
          <w:sz w:val="26"/>
          <w:szCs w:val="26"/>
        </w:rPr>
        <w:t>сайта</w:t>
      </w:r>
      <w:r w:rsidRPr="00AD14C3">
        <w:rPr>
          <w:rFonts w:ascii="FreeMono" w:hAnsi="FreeMono"/>
          <w:b/>
          <w:bCs/>
          <w:i/>
          <w:color w:val="000000"/>
          <w:sz w:val="26"/>
          <w:szCs w:val="26"/>
          <w:lang w:val="en-US"/>
        </w:rPr>
        <w:t>:</w:t>
      </w:r>
    </w:p>
    <w:p w14:paraId="60AE498C" w14:textId="77777777" w:rsidR="00BE0574" w:rsidRPr="00BE0574" w:rsidRDefault="00BE0574" w:rsidP="00BE0574">
      <w:pPr>
        <w:pStyle w:val="Textbody"/>
        <w:spacing w:before="240" w:line="331" w:lineRule="auto"/>
        <w:ind w:firstLine="708"/>
        <w:rPr>
          <w:rFonts w:ascii="FreeMono" w:hAnsi="FreeMono"/>
          <w:color w:val="000000"/>
          <w:sz w:val="26"/>
          <w:szCs w:val="26"/>
          <w:lang w:val="en-US"/>
        </w:rPr>
      </w:pPr>
      <w:r w:rsidRPr="00BE0574">
        <w:rPr>
          <w:rFonts w:ascii="FreeMono" w:hAnsi="FreeMono"/>
          <w:color w:val="000000"/>
          <w:sz w:val="26"/>
          <w:szCs w:val="26"/>
          <w:lang w:val="en-US"/>
        </w:rPr>
        <w:t>1. The website must provide product classification according to the delivery address and price range</w:t>
      </w:r>
    </w:p>
    <w:p w14:paraId="1948591A" w14:textId="77777777" w:rsidR="00BE0574" w:rsidRPr="00BE0574" w:rsidRDefault="00BE0574" w:rsidP="00BE0574">
      <w:pPr>
        <w:pStyle w:val="Textbody"/>
        <w:spacing w:before="240" w:line="331" w:lineRule="auto"/>
        <w:ind w:firstLine="708"/>
        <w:rPr>
          <w:rFonts w:ascii="FreeMono" w:hAnsi="FreeMono"/>
          <w:color w:val="000000"/>
          <w:sz w:val="26"/>
          <w:szCs w:val="26"/>
          <w:lang w:val="en-US"/>
        </w:rPr>
      </w:pPr>
      <w:r w:rsidRPr="00BE0574">
        <w:rPr>
          <w:rFonts w:ascii="FreeMono" w:hAnsi="FreeMono"/>
          <w:color w:val="000000"/>
          <w:sz w:val="26"/>
          <w:szCs w:val="26"/>
          <w:lang w:val="en-US"/>
        </w:rPr>
        <w:t xml:space="preserve">2. The website must be able to search for products by name and </w:t>
      </w:r>
      <w:proofErr w:type="gramStart"/>
      <w:r w:rsidRPr="00BE0574">
        <w:rPr>
          <w:rFonts w:ascii="FreeMono" w:hAnsi="FreeMono"/>
          <w:color w:val="000000"/>
          <w:sz w:val="26"/>
          <w:szCs w:val="26"/>
          <w:lang w:val="en-US"/>
        </w:rPr>
        <w:t>have the ability to</w:t>
      </w:r>
      <w:proofErr w:type="gramEnd"/>
      <w:r w:rsidRPr="00BE0574">
        <w:rPr>
          <w:rFonts w:ascii="FreeMono" w:hAnsi="FreeMono"/>
          <w:color w:val="000000"/>
          <w:sz w:val="26"/>
          <w:szCs w:val="26"/>
          <w:lang w:val="en-US"/>
        </w:rPr>
        <w:t xml:space="preserve"> search for vague information.</w:t>
      </w:r>
    </w:p>
    <w:p w14:paraId="078EFABD" w14:textId="77777777" w:rsidR="00BE0574" w:rsidRPr="00BE0574" w:rsidRDefault="00BE0574" w:rsidP="00BE0574">
      <w:pPr>
        <w:pStyle w:val="Textbody"/>
        <w:spacing w:before="240" w:line="331" w:lineRule="auto"/>
        <w:ind w:firstLine="708"/>
        <w:rPr>
          <w:rFonts w:ascii="FreeMono" w:hAnsi="FreeMono"/>
          <w:color w:val="000000"/>
          <w:sz w:val="26"/>
          <w:szCs w:val="26"/>
          <w:lang w:val="en-US"/>
        </w:rPr>
      </w:pPr>
      <w:r w:rsidRPr="00BE0574">
        <w:rPr>
          <w:rFonts w:ascii="FreeMono" w:hAnsi="FreeMono"/>
          <w:color w:val="000000"/>
          <w:sz w:val="26"/>
          <w:szCs w:val="26"/>
          <w:lang w:val="en-US"/>
        </w:rPr>
        <w:t xml:space="preserve">3. The website must be able to sort products by price, evaluation, </w:t>
      </w:r>
      <w:proofErr w:type="gramStart"/>
      <w:r w:rsidRPr="00BE0574">
        <w:rPr>
          <w:rFonts w:ascii="FreeMono" w:hAnsi="FreeMono"/>
          <w:color w:val="000000"/>
          <w:sz w:val="26"/>
          <w:szCs w:val="26"/>
          <w:lang w:val="en-US"/>
        </w:rPr>
        <w:t>distance</w:t>
      </w:r>
      <w:proofErr w:type="gramEnd"/>
      <w:r w:rsidRPr="00BE0574">
        <w:rPr>
          <w:rFonts w:ascii="FreeMono" w:hAnsi="FreeMono"/>
          <w:color w:val="000000"/>
          <w:sz w:val="26"/>
          <w:szCs w:val="26"/>
          <w:lang w:val="en-US"/>
        </w:rPr>
        <w:t xml:space="preserve"> and other factors.</w:t>
      </w:r>
    </w:p>
    <w:p w14:paraId="1335D24B" w14:textId="77777777" w:rsidR="00BE0574" w:rsidRPr="00BE0574" w:rsidRDefault="00BE0574" w:rsidP="00BE0574">
      <w:pPr>
        <w:pStyle w:val="Textbody"/>
        <w:spacing w:before="240" w:line="331" w:lineRule="auto"/>
        <w:ind w:firstLine="708"/>
        <w:rPr>
          <w:rFonts w:ascii="FreeMono" w:hAnsi="FreeMono"/>
          <w:color w:val="000000"/>
          <w:sz w:val="26"/>
          <w:szCs w:val="26"/>
          <w:lang w:val="en-US"/>
        </w:rPr>
      </w:pPr>
      <w:r w:rsidRPr="00BE0574">
        <w:rPr>
          <w:rFonts w:ascii="FreeMono" w:hAnsi="FreeMono"/>
          <w:color w:val="000000"/>
          <w:sz w:val="26"/>
          <w:szCs w:val="26"/>
          <w:lang w:val="en-US"/>
        </w:rPr>
        <w:t>4. The website should allow customers to evaluate products</w:t>
      </w:r>
    </w:p>
    <w:p w14:paraId="3C637207" w14:textId="12D1527A" w:rsidR="007B134F" w:rsidRPr="00ED1D68" w:rsidRDefault="00BE0574" w:rsidP="00BE0574">
      <w:pPr>
        <w:pStyle w:val="Textbody"/>
        <w:spacing w:before="240" w:after="0" w:line="331" w:lineRule="auto"/>
        <w:ind w:firstLine="708"/>
        <w:rPr>
          <w:rFonts w:ascii="FreeMono" w:hAnsi="FreeMono"/>
          <w:color w:val="000000"/>
          <w:sz w:val="26"/>
          <w:szCs w:val="26"/>
          <w:lang w:val="en-US"/>
        </w:rPr>
      </w:pPr>
      <w:r w:rsidRPr="00BE0574">
        <w:rPr>
          <w:rFonts w:ascii="FreeMono" w:hAnsi="FreeMono"/>
          <w:color w:val="000000"/>
          <w:sz w:val="26"/>
          <w:szCs w:val="26"/>
          <w:lang w:val="en-US"/>
        </w:rPr>
        <w:lastRenderedPageBreak/>
        <w:t>5. This website shall guarantee the entire transaction process.</w:t>
      </w:r>
    </w:p>
    <w:p w14:paraId="4E1A51F4" w14:textId="77777777" w:rsidR="007B134F" w:rsidRPr="00C71988" w:rsidRDefault="00E96232">
      <w:pPr>
        <w:pStyle w:val="Textbody"/>
        <w:spacing w:before="240" w:after="0" w:line="309" w:lineRule="auto"/>
        <w:rPr>
          <w:rFonts w:ascii="FreeMono" w:hAnsi="FreeMono"/>
          <w:b/>
          <w:color w:val="000000"/>
          <w:sz w:val="26"/>
          <w:szCs w:val="26"/>
          <w:lang w:val="en-US"/>
        </w:rPr>
      </w:pPr>
      <w:r>
        <w:rPr>
          <w:rFonts w:ascii="FreeMono" w:hAnsi="FreeMono"/>
          <w:b/>
          <w:color w:val="000000"/>
          <w:sz w:val="26"/>
          <w:szCs w:val="26"/>
        </w:rPr>
        <w:t>Нефункциональные</w:t>
      </w:r>
      <w:r w:rsidRPr="00C71988">
        <w:rPr>
          <w:rFonts w:ascii="FreeMono" w:hAnsi="FreeMono"/>
          <w:b/>
          <w:color w:val="000000"/>
          <w:sz w:val="26"/>
          <w:szCs w:val="26"/>
          <w:lang w:val="en-US"/>
        </w:rPr>
        <w:t>:</w:t>
      </w:r>
    </w:p>
    <w:p w14:paraId="77EA50C3" w14:textId="77777777" w:rsidR="00C71988" w:rsidRPr="00C71988" w:rsidRDefault="00C71988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  <w:r w:rsidRPr="00C71988">
        <w:rPr>
          <w:rFonts w:ascii="FreeMono" w:hAnsi="FreeMono"/>
          <w:sz w:val="26"/>
          <w:szCs w:val="26"/>
          <w:lang w:val="en-US"/>
        </w:rPr>
        <w:t>1. The website must run normally in a modern browser (Chrome, Firefox, Edge, IE...). There are apps that can run on Android and iOS (recent versions)</w:t>
      </w:r>
    </w:p>
    <w:p w14:paraId="73293B54" w14:textId="77777777" w:rsidR="00C71988" w:rsidRPr="00C71988" w:rsidRDefault="00C71988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  <w:r w:rsidRPr="00C71988">
        <w:rPr>
          <w:rFonts w:ascii="FreeMono" w:hAnsi="FreeMono"/>
          <w:sz w:val="26"/>
          <w:szCs w:val="26"/>
          <w:lang w:val="en-US"/>
        </w:rPr>
        <w:t>2. The website must operate stably and can host up to 80 million users (China's online shopping is basically popular).</w:t>
      </w:r>
    </w:p>
    <w:p w14:paraId="0FD5F456" w14:textId="77777777" w:rsidR="00C71988" w:rsidRPr="00C71988" w:rsidRDefault="00C71988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  <w:r w:rsidRPr="00C71988">
        <w:rPr>
          <w:rFonts w:ascii="FreeMono" w:hAnsi="FreeMono"/>
          <w:sz w:val="26"/>
          <w:szCs w:val="26"/>
          <w:lang w:val="en-US"/>
        </w:rPr>
        <w:t>3. The site must be accessible to users on the Internet-by typing in the address and using a search engine on the Internet to search for results.</w:t>
      </w:r>
    </w:p>
    <w:p w14:paraId="1E0B5399" w14:textId="77777777" w:rsidR="00C71988" w:rsidRPr="00C71988" w:rsidRDefault="00C71988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  <w:r w:rsidRPr="00C71988">
        <w:rPr>
          <w:rFonts w:ascii="FreeMono" w:hAnsi="FreeMono"/>
          <w:sz w:val="26"/>
          <w:szCs w:val="26"/>
          <w:lang w:val="en-US"/>
        </w:rPr>
        <w:t>4. The website needs to require sellers to register with their real names as a guarantee.</w:t>
      </w:r>
    </w:p>
    <w:p w14:paraId="21524523" w14:textId="1F7BBE23" w:rsidR="007B134F" w:rsidRDefault="00C71988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  <w:r w:rsidRPr="00C71988">
        <w:rPr>
          <w:rFonts w:ascii="FreeMono" w:hAnsi="FreeMono"/>
          <w:sz w:val="26"/>
          <w:szCs w:val="26"/>
          <w:lang w:val="en-US"/>
        </w:rPr>
        <w:t>5. The backend of the website must be written in JAVA</w:t>
      </w:r>
      <w:r w:rsidR="00846030">
        <w:rPr>
          <w:rFonts w:ascii="FreeMono" w:hAnsi="FreeMono"/>
          <w:sz w:val="26"/>
          <w:szCs w:val="26"/>
          <w:lang w:val="en-US"/>
        </w:rPr>
        <w:t xml:space="preserve"> or PHP. Apps should be written in Kotlin and </w:t>
      </w:r>
      <w:r w:rsidR="00846030" w:rsidRPr="00846030">
        <w:rPr>
          <w:rFonts w:ascii="FreeMono" w:hAnsi="FreeMono"/>
          <w:sz w:val="26"/>
          <w:szCs w:val="26"/>
          <w:lang w:val="en-US"/>
        </w:rPr>
        <w:t>Swift</w:t>
      </w:r>
      <w:r w:rsidR="00846030">
        <w:rPr>
          <w:rFonts w:ascii="FreeMono" w:hAnsi="FreeMono"/>
          <w:sz w:val="26"/>
          <w:szCs w:val="26"/>
          <w:lang w:val="en-US"/>
        </w:rPr>
        <w:t>.</w:t>
      </w:r>
    </w:p>
    <w:p w14:paraId="0A986D4F" w14:textId="77777777" w:rsidR="00846030" w:rsidRPr="00C71988" w:rsidRDefault="00846030" w:rsidP="00C71988">
      <w:pPr>
        <w:pStyle w:val="Textbody"/>
        <w:spacing w:after="240" w:line="331" w:lineRule="auto"/>
        <w:rPr>
          <w:rFonts w:ascii="FreeMono" w:hAnsi="FreeMono"/>
          <w:sz w:val="26"/>
          <w:szCs w:val="26"/>
          <w:lang w:val="en-US"/>
        </w:rPr>
      </w:pPr>
    </w:p>
    <w:tbl>
      <w:tblPr>
        <w:tblW w:w="10040" w:type="dxa"/>
        <w:tblInd w:w="-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3100"/>
        <w:gridCol w:w="2560"/>
        <w:gridCol w:w="2160"/>
      </w:tblGrid>
      <w:tr w:rsidR="007B134F" w14:paraId="63314C34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12C6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№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42592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ID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244C1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Полезность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47D8C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Трудоемкость, человеко-час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1511B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Стабильность</w:t>
            </w:r>
          </w:p>
        </w:tc>
      </w:tr>
      <w:tr w:rsidR="007B134F" w14:paraId="7DC56C9C" w14:textId="77777777">
        <w:tblPrEx>
          <w:tblCellMar>
            <w:top w:w="0" w:type="dxa"/>
            <w:bottom w:w="0" w:type="dxa"/>
          </w:tblCellMar>
        </w:tblPrEx>
        <w:tc>
          <w:tcPr>
            <w:tcW w:w="10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4718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Требования владельцев сайта</w:t>
            </w:r>
          </w:p>
        </w:tc>
      </w:tr>
      <w:tr w:rsidR="007B134F" w14:paraId="3FE08A44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4977B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186E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FR1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A307E" w14:textId="46587243" w:rsidR="007B134F" w:rsidRPr="00E23551" w:rsidRDefault="00E23551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3276B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BFEF2" w14:textId="671C9320" w:rsidR="007B134F" w:rsidRPr="00E23551" w:rsidRDefault="00E23551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411EA864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53263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D815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FR2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0687C" w14:textId="55C427A5" w:rsidR="007B134F" w:rsidRPr="00E23551" w:rsidRDefault="00E23551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52221" w14:textId="29DFC279" w:rsidR="007B134F" w:rsidRPr="003722D8" w:rsidRDefault="003722D8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B37F5" w14:textId="0A76061D" w:rsidR="007B134F" w:rsidRPr="00E23551" w:rsidRDefault="00E23551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 w:rsidR="007B134F" w14:paraId="4E882B30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EDDDE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269D0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FR3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1413" w14:textId="1AB70CE7" w:rsidR="007B134F" w:rsidRPr="00E23551" w:rsidRDefault="003722D8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Can</w:t>
            </w:r>
            <w:r w:rsidR="00E23551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8E9A2" w14:textId="61C02607" w:rsidR="007B134F" w:rsidRPr="00E23551" w:rsidRDefault="00E23551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79F54" w14:textId="53B1D8BF" w:rsidR="007B134F" w:rsidRPr="003722D8" w:rsidRDefault="003722D8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 w:rsidR="007B134F" w14:paraId="4B50EB0A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DA9D3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8F83E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82E46" w14:textId="1A0D8D8C" w:rsidR="007B134F" w:rsidRPr="00846030" w:rsidRDefault="00846030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425C5" w14:textId="218D0165" w:rsidR="007B134F" w:rsidRPr="00846030" w:rsidRDefault="00846030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9D799" w14:textId="192DF58B" w:rsidR="007B134F" w:rsidRPr="00846030" w:rsidRDefault="00846030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3B1F368E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5AC08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5A119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FR5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20F08" w14:textId="021C99FD" w:rsidR="007B134F" w:rsidRPr="00846030" w:rsidRDefault="00846030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75C4E" w14:textId="6E8E969B" w:rsidR="007B134F" w:rsidRPr="00846030" w:rsidRDefault="00846030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CF13B" w14:textId="3F7B661D" w:rsidR="007B134F" w:rsidRPr="00846030" w:rsidRDefault="00846030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483B8519" w14:textId="77777777">
        <w:tblPrEx>
          <w:tblCellMar>
            <w:top w:w="0" w:type="dxa"/>
            <w:bottom w:w="0" w:type="dxa"/>
          </w:tblCellMar>
        </w:tblPrEx>
        <w:tc>
          <w:tcPr>
            <w:tcW w:w="10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CC26C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 xml:space="preserve">Требования </w:t>
            </w: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пользователей сайта:</w:t>
            </w:r>
          </w:p>
        </w:tc>
      </w:tr>
      <w:tr w:rsidR="007B134F" w14:paraId="4C318959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DDE15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A8D7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FR6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31873" w14:textId="76C40A2F" w:rsidR="007B134F" w:rsidRPr="00AD14C3" w:rsidRDefault="00AD14C3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AD2B" w14:textId="5A0D889C" w:rsidR="007B134F" w:rsidRPr="00AD14C3" w:rsidRDefault="00AD14C3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95011" w14:textId="34815673" w:rsidR="007B134F" w:rsidRPr="00AD14C3" w:rsidRDefault="00AD14C3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 w:rsidR="007B134F" w14:paraId="0E352349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EE7D6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C1AC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FR7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2E7E2" w14:textId="778E81E5" w:rsidR="007B134F" w:rsidRPr="00AD14C3" w:rsidRDefault="00AD14C3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</w:t>
            </w:r>
            <w:r w:rsidR="008B5F6F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</w:t>
            </w: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have 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6A172" w14:textId="7B4214FC" w:rsidR="007B134F" w:rsidRPr="00AD14C3" w:rsidRDefault="00AD14C3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C4BCE" w14:textId="0649E48A" w:rsidR="007B134F" w:rsidRPr="00AD14C3" w:rsidRDefault="00AD14C3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 w:rsidR="007B134F" w14:paraId="28F64ED5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76E54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058F0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FR8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0F9E2" w14:textId="6063FF80" w:rsidR="007B134F" w:rsidRPr="008B5F6F" w:rsidRDefault="008B5F6F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Can</w:t>
            </w:r>
            <w:r w:rsidR="00BE0574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F0EF9" w14:textId="69EEAFD0" w:rsidR="007B134F" w:rsidRPr="007A4634" w:rsidRDefault="007A4634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E1EF4" w14:textId="598BF0FC" w:rsidR="007B134F" w:rsidRPr="007A4634" w:rsidRDefault="007A4634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Mid</w:t>
            </w:r>
          </w:p>
        </w:tc>
      </w:tr>
      <w:tr w:rsidR="007B134F" w14:paraId="0D6350DD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1334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C72DA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FR9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F018A" w14:textId="3557DB2D" w:rsidR="007B134F" w:rsidRPr="007A4634" w:rsidRDefault="007A4634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AFDFF" w14:textId="7B0AC986" w:rsidR="007B134F" w:rsidRPr="007A4634" w:rsidRDefault="007A4634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F0AEF" w14:textId="203B0B78" w:rsidR="007B134F" w:rsidRPr="007A4634" w:rsidRDefault="007A4634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 w:rsidR="007B134F" w14:paraId="61ABAD7F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1E030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6A3A" w14:textId="70F2BB80" w:rsidR="007B134F" w:rsidRDefault="007A4634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</w:t>
            </w:r>
            <w:r w:rsidR="00E96232">
              <w:rPr>
                <w:rFonts w:ascii="FreeMono" w:hAnsi="FreeMono"/>
                <w:color w:val="000000"/>
                <w:sz w:val="26"/>
                <w:szCs w:val="26"/>
              </w:rPr>
              <w:t>R1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21647" w14:textId="5EF4310A" w:rsidR="007B134F" w:rsidRPr="004B697B" w:rsidRDefault="004B697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Mush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D6826" w14:textId="69CF7735" w:rsidR="007B134F" w:rsidRPr="004B697B" w:rsidRDefault="004B697B">
            <w:pPr>
              <w:pStyle w:val="TableContents"/>
              <w:rPr>
                <w:rFonts w:ascii="FreeMono" w:hAnsi="FreeMono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sz w:val="26"/>
                <w:szCs w:val="26"/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16926" w14:textId="160FDC94" w:rsidR="007B134F" w:rsidRPr="004B697B" w:rsidRDefault="004B697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3399B005" w14:textId="77777777">
        <w:tblPrEx>
          <w:tblCellMar>
            <w:top w:w="0" w:type="dxa"/>
            <w:bottom w:w="0" w:type="dxa"/>
          </w:tblCellMar>
        </w:tblPrEx>
        <w:tc>
          <w:tcPr>
            <w:tcW w:w="10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BC10C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i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i/>
                <w:color w:val="000000"/>
                <w:sz w:val="26"/>
                <w:szCs w:val="26"/>
              </w:rPr>
              <w:t>Нефункциональные требования</w:t>
            </w:r>
          </w:p>
        </w:tc>
      </w:tr>
      <w:tr w:rsidR="007B134F" w14:paraId="1D32408F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26E4F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E92E8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N1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6AFAF" w14:textId="4B30F34C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ED1DF" w14:textId="0937298B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6373F" w14:textId="015F3993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2372EC92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36B2B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31375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N2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E4A3D" w14:textId="1DE607BB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30516" w14:textId="0A52630F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11CE" w14:textId="5E60567B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2F645755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A63B3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F8884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N3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1C86" w14:textId="52B012F9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Must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42215" w14:textId="476BA9E4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C84EE" w14:textId="7437B60C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  <w:tr w:rsidR="007B134F" w14:paraId="3EB813CE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72C8C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4DA70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br/>
            </w:r>
            <w:r>
              <w:rPr>
                <w:rFonts w:ascii="FreeMono" w:hAnsi="FreeMono"/>
                <w:color w:val="000000"/>
                <w:sz w:val="26"/>
                <w:szCs w:val="26"/>
              </w:rPr>
              <w:t>N4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E3E3" w14:textId="524A8F88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Should have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5634" w14:textId="40ED9731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E174" w14:textId="06013703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Low</w:t>
            </w:r>
          </w:p>
        </w:tc>
      </w:tr>
      <w:tr w:rsidR="007B134F" w14:paraId="4382000E" w14:textId="77777777">
        <w:tblPrEx>
          <w:tblCellMar>
            <w:top w:w="0" w:type="dxa"/>
            <w:bottom w:w="0" w:type="dxa"/>
          </w:tblCellMar>
        </w:tblPrEx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C988F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6DCE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N5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5917" w14:textId="0A50520C" w:rsidR="007B134F" w:rsidRPr="004B697B" w:rsidRDefault="004B697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Must have </w:t>
            </w:r>
          </w:p>
        </w:tc>
        <w:tc>
          <w:tcPr>
            <w:tcW w:w="2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0BEB7" w14:textId="2810DD7F" w:rsidR="007B134F" w:rsidRPr="004B697B" w:rsidRDefault="004B697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159E2" w14:textId="4DF7C4F8" w:rsidR="007B134F" w:rsidRPr="004B697B" w:rsidRDefault="004B697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High</w:t>
            </w:r>
          </w:p>
        </w:tc>
      </w:tr>
    </w:tbl>
    <w:p w14:paraId="6D48E177" w14:textId="1BF627DD" w:rsidR="007B134F" w:rsidRDefault="007B134F">
      <w:pPr>
        <w:pStyle w:val="Textbody"/>
        <w:rPr>
          <w:rFonts w:ascii="FreeMono" w:hAnsi="FreeMono"/>
          <w:sz w:val="26"/>
          <w:szCs w:val="26"/>
        </w:rPr>
      </w:pPr>
    </w:p>
    <w:p w14:paraId="4D640D52" w14:textId="4833C038" w:rsidR="004E632E" w:rsidRDefault="004E632E">
      <w:pPr>
        <w:pStyle w:val="Textbody"/>
        <w:rPr>
          <w:rFonts w:ascii="FreeMono" w:hAnsi="FreeMono"/>
          <w:sz w:val="26"/>
          <w:szCs w:val="26"/>
        </w:rPr>
      </w:pPr>
    </w:p>
    <w:p w14:paraId="04620B74" w14:textId="359D5AD8" w:rsidR="004E632E" w:rsidRDefault="004E632E">
      <w:pPr>
        <w:pStyle w:val="Textbody"/>
        <w:rPr>
          <w:rFonts w:ascii="FreeMono" w:hAnsi="FreeMono"/>
          <w:sz w:val="26"/>
          <w:szCs w:val="26"/>
        </w:rPr>
      </w:pPr>
      <w:r>
        <w:rPr>
          <w:rFonts w:ascii="FreeMono" w:hAnsi="FreeMono"/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70B2D2A1" wp14:editId="74CBAE84">
            <wp:extent cx="6377074" cy="5350933"/>
            <wp:effectExtent l="0" t="0" r="5080" b="254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3"/>
                    <a:stretch/>
                  </pic:blipFill>
                  <pic:spPr bwMode="auto">
                    <a:xfrm>
                      <a:off x="0" y="0"/>
                      <a:ext cx="6380694" cy="53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081B8" w14:textId="77777777" w:rsidR="004E632E" w:rsidRDefault="004E632E">
      <w:pPr>
        <w:pStyle w:val="Textbody"/>
        <w:rPr>
          <w:rFonts w:ascii="FreeMono" w:hAnsi="FreeMono"/>
          <w:sz w:val="26"/>
          <w:szCs w:val="26"/>
        </w:rPr>
      </w:pPr>
    </w:p>
    <w:tbl>
      <w:tblPr>
        <w:tblW w:w="9980" w:type="dxa"/>
        <w:tblInd w:w="-5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0"/>
        <w:gridCol w:w="4860"/>
      </w:tblGrid>
      <w:tr w:rsidR="007B134F" w14:paraId="4B4802DB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E7DE8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0E183" w14:textId="53D7541A" w:rsidR="007B134F" w:rsidRPr="005A7A7E" w:rsidRDefault="005A7A7E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shd w:val="clear" w:color="auto" w:fill="FFF200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Search for goods </w:t>
            </w:r>
          </w:p>
        </w:tc>
      </w:tr>
      <w:tr w:rsidR="007B134F" w14:paraId="30EA10FC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2621B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A5CE3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1</w:t>
            </w:r>
          </w:p>
        </w:tc>
      </w:tr>
      <w:tr w:rsidR="007B134F" w:rsidRPr="00EE1EFD" w14:paraId="600BF401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A66F2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C0BC3" w14:textId="7A7CC821" w:rsidR="007B134F" w:rsidRPr="00EE1EFD" w:rsidRDefault="00EE1EFD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EE1EFD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 search for products by product name</w:t>
            </w: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(</w:t>
            </w:r>
            <w:r w:rsidRPr="00EE1EFD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Support fuzzy search</w:t>
            </w: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).</w:t>
            </w:r>
          </w:p>
        </w:tc>
      </w:tr>
      <w:tr w:rsidR="007B134F" w14:paraId="449773B4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CC519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 xml:space="preserve">Актёры, </w:t>
            </w: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задействованные в прецеденте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217CA" w14:textId="48AF3CBA" w:rsidR="007B134F" w:rsidRPr="00EE1EFD" w:rsidRDefault="00EE1EFD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</w:t>
            </w:r>
          </w:p>
        </w:tc>
      </w:tr>
      <w:tr w:rsidR="007B134F" w:rsidRPr="00EE1EFD" w14:paraId="4EAAE513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E99A2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lastRenderedPageBreak/>
              <w:t>Предусловия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89C24" w14:textId="622476CF" w:rsidR="007B134F" w:rsidRPr="00EE1EFD" w:rsidRDefault="00EE1EFD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Customers want to buy something and there are some sellers who sell something customers want.</w:t>
            </w:r>
          </w:p>
        </w:tc>
      </w:tr>
      <w:tr w:rsidR="007B134F" w:rsidRPr="00530A0F" w14:paraId="6CDCF5CB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2E099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Основной поток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DEDEF" w14:textId="77777777" w:rsidR="007B134F" w:rsidRDefault="00530A0F" w:rsidP="00530A0F">
            <w:pPr>
              <w:pStyle w:val="TableContents"/>
              <w:numPr>
                <w:ilvl w:val="0"/>
                <w:numId w:val="21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 search goods by name.</w:t>
            </w:r>
          </w:p>
          <w:p w14:paraId="719143A5" w14:textId="6B00286D" w:rsidR="00530A0F" w:rsidRPr="00530A0F" w:rsidRDefault="00530A0F" w:rsidP="00530A0F">
            <w:pPr>
              <w:pStyle w:val="TableContents"/>
              <w:numPr>
                <w:ilvl w:val="0"/>
                <w:numId w:val="21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</w:t>
            </w:r>
            <w:proofErr w:type="gramEnd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enter the goods’ page</w:t>
            </w:r>
          </w:p>
        </w:tc>
      </w:tr>
      <w:tr w:rsidR="007B134F" w:rsidRPr="00530A0F" w14:paraId="3223D30B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E5977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Постусловия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B19A6" w14:textId="56DDD657" w:rsidR="007B134F" w:rsidRPr="00530A0F" w:rsidRDefault="00530A0F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Customer read the info of goods</w:t>
            </w:r>
          </w:p>
        </w:tc>
      </w:tr>
      <w:tr w:rsidR="007B134F" w:rsidRPr="00530A0F" w14:paraId="6DB479DD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40964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9043D" w14:textId="0A8886A1" w:rsidR="007B134F" w:rsidRPr="00530A0F" w:rsidRDefault="00530A0F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If there </w:t>
            </w:r>
            <w:proofErr w:type="gramStart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is</w:t>
            </w:r>
            <w:proofErr w:type="gramEnd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no goods which customer wants, site will show similar goods.</w:t>
            </w:r>
          </w:p>
        </w:tc>
      </w:tr>
    </w:tbl>
    <w:p w14:paraId="3FB40E18" w14:textId="77777777" w:rsidR="007B134F" w:rsidRPr="00530A0F" w:rsidRDefault="007B134F">
      <w:pPr>
        <w:pStyle w:val="Textbody"/>
        <w:spacing w:after="0"/>
        <w:rPr>
          <w:rFonts w:ascii="FreeMono" w:hAnsi="FreeMono"/>
          <w:sz w:val="26"/>
          <w:szCs w:val="26"/>
          <w:lang w:val="en-US"/>
        </w:rPr>
      </w:pPr>
    </w:p>
    <w:tbl>
      <w:tblPr>
        <w:tblW w:w="9980" w:type="dxa"/>
        <w:tblInd w:w="-5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0"/>
        <w:gridCol w:w="4860"/>
      </w:tblGrid>
      <w:tr w:rsidR="007B134F" w14:paraId="30C2207C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7D77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33AC3" w14:textId="3C3FAC17" w:rsidR="007B134F" w:rsidRPr="004F6D46" w:rsidRDefault="004F6D46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Publish goods</w:t>
            </w:r>
          </w:p>
        </w:tc>
      </w:tr>
      <w:tr w:rsidR="007B134F" w14:paraId="215857A5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50021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2A59E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2</w:t>
            </w:r>
          </w:p>
        </w:tc>
      </w:tr>
      <w:tr w:rsidR="007B134F" w:rsidRPr="004F6D46" w14:paraId="7671F496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72616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0F54" w14:textId="496A8467" w:rsidR="007B134F" w:rsidRPr="004F6D46" w:rsidRDefault="004F6D46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</w:t>
            </w:r>
            <w:proofErr w:type="gramEnd"/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publish the goods on the site</w:t>
            </w:r>
          </w:p>
        </w:tc>
      </w:tr>
      <w:tr w:rsidR="007B134F" w14:paraId="3E96D304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10DFD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Актёры, задействованные в прецеденте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2612C" w14:textId="042E815D" w:rsidR="007B134F" w:rsidRPr="004F6D46" w:rsidRDefault="004F6D46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</w:t>
            </w:r>
          </w:p>
        </w:tc>
      </w:tr>
      <w:tr w:rsidR="007B134F" w:rsidRPr="004D093B" w14:paraId="7C97CFA7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A07DC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Предусловия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C60BB" w14:textId="2A65A9C2" w:rsidR="007B134F" w:rsidRPr="004F6D46" w:rsidRDefault="004D093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D093B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seller is already registered on the website</w:t>
            </w:r>
          </w:p>
        </w:tc>
      </w:tr>
      <w:tr w:rsidR="007B134F" w:rsidRPr="004D093B" w14:paraId="2BDFB782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6452F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 xml:space="preserve">Основной </w:t>
            </w: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поток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FBED" w14:textId="071FAFB7" w:rsidR="004D093B" w:rsidRDefault="004D093B" w:rsidP="004D093B">
            <w:pPr>
              <w:pStyle w:val="TableContents"/>
              <w:numPr>
                <w:ilvl w:val="0"/>
                <w:numId w:val="22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Sellers prepare the info and photos of goods.</w:t>
            </w:r>
          </w:p>
          <w:p w14:paraId="16D9664B" w14:textId="77777777" w:rsidR="004D093B" w:rsidRDefault="004D093B" w:rsidP="004D093B">
            <w:pPr>
              <w:pStyle w:val="TableContents"/>
              <w:numPr>
                <w:ilvl w:val="0"/>
                <w:numId w:val="22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Sellers set the key words of goods.</w:t>
            </w:r>
          </w:p>
          <w:p w14:paraId="6660D531" w14:textId="14C544B7" w:rsidR="004D093B" w:rsidRPr="004D093B" w:rsidRDefault="004D093B" w:rsidP="004D093B">
            <w:pPr>
              <w:pStyle w:val="TableContents"/>
              <w:numPr>
                <w:ilvl w:val="0"/>
                <w:numId w:val="22"/>
              </w:numPr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lastRenderedPageBreak/>
              <w:t xml:space="preserve">Sellers publish goods. </w:t>
            </w:r>
          </w:p>
        </w:tc>
      </w:tr>
      <w:tr w:rsidR="007B134F" w14:paraId="3FF15C91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FAF9F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lastRenderedPageBreak/>
              <w:t>Постусловия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145D8" w14:textId="1FBD3153" w:rsidR="007B134F" w:rsidRPr="004D093B" w:rsidRDefault="004D093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good is published.</w:t>
            </w:r>
          </w:p>
        </w:tc>
      </w:tr>
      <w:tr w:rsidR="007B134F" w:rsidRPr="004D093B" w14:paraId="06E2E642" w14:textId="77777777">
        <w:tblPrEx>
          <w:tblCellMar>
            <w:top w:w="0" w:type="dxa"/>
            <w:bottom w:w="0" w:type="dxa"/>
          </w:tblCellMar>
        </w:tblPrEx>
        <w:tc>
          <w:tcPr>
            <w:tcW w:w="5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8EC23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7BCCE" w14:textId="6EDA9B11" w:rsidR="007B134F" w:rsidRPr="004D093B" w:rsidRDefault="004D093B">
            <w:pPr>
              <w:pStyle w:val="TableContents"/>
              <w:spacing w:before="240" w:after="14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D093B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product is illegal and not allowed to be published</w:t>
            </w: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 w14:paraId="49A82707" w14:textId="77777777" w:rsidR="007B134F" w:rsidRPr="004D093B" w:rsidRDefault="007B134F">
      <w:pPr>
        <w:pStyle w:val="Textbody"/>
        <w:rPr>
          <w:rFonts w:ascii="FreeMono" w:hAnsi="FreeMono"/>
          <w:sz w:val="26"/>
          <w:szCs w:val="26"/>
          <w:lang w:val="en-US"/>
        </w:rPr>
      </w:pPr>
    </w:p>
    <w:tbl>
      <w:tblPr>
        <w:tblW w:w="9920" w:type="dxa"/>
        <w:tblInd w:w="-46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0"/>
        <w:gridCol w:w="4840"/>
      </w:tblGrid>
      <w:tr w:rsidR="007B134F" w14:paraId="37972B20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E0219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Имя прецедента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348A9" w14:textId="3239F73A" w:rsidR="007B134F" w:rsidRDefault="004D093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G</w:t>
            </w:r>
            <w:proofErr w:type="spellStart"/>
            <w:r w:rsidRPr="004D093B">
              <w:rPr>
                <w:rFonts w:ascii="FreeMono" w:hAnsi="FreeMono"/>
                <w:color w:val="000000"/>
                <w:sz w:val="26"/>
                <w:szCs w:val="26"/>
              </w:rPr>
              <w:t>uarantee</w:t>
            </w:r>
            <w:proofErr w:type="spellEnd"/>
            <w:r w:rsidRPr="004D093B">
              <w:rPr>
                <w:rFonts w:ascii="FreeMono" w:hAnsi="FreeMono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D093B">
              <w:rPr>
                <w:rFonts w:ascii="FreeMono" w:hAnsi="FreeMono"/>
                <w:color w:val="000000"/>
                <w:sz w:val="26"/>
                <w:szCs w:val="26"/>
              </w:rPr>
              <w:t>the</w:t>
            </w:r>
            <w:proofErr w:type="spellEnd"/>
            <w:r w:rsidRPr="004D093B">
              <w:rPr>
                <w:rFonts w:ascii="FreeMono" w:hAnsi="FreeMono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D093B">
              <w:rPr>
                <w:rFonts w:ascii="FreeMono" w:hAnsi="FreeMono"/>
                <w:color w:val="000000"/>
                <w:sz w:val="26"/>
                <w:szCs w:val="26"/>
              </w:rPr>
              <w:t>transaction</w:t>
            </w:r>
            <w:proofErr w:type="spellEnd"/>
          </w:p>
        </w:tc>
      </w:tr>
      <w:tr w:rsidR="007B134F" w14:paraId="79A4B3D0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E3926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ID прецедента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34E6E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3</w:t>
            </w:r>
          </w:p>
        </w:tc>
      </w:tr>
      <w:tr w:rsidR="007B134F" w:rsidRPr="004D093B" w14:paraId="737C242B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33B4F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Краткое описание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70C35" w14:textId="77E746E0" w:rsidR="007B134F" w:rsidRPr="004D093B" w:rsidRDefault="004D093B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D093B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</w:t>
            </w:r>
            <w:r w:rsid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 xml:space="preserve"> </w:t>
            </w:r>
            <w:r w:rsidRPr="004D093B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site owner (third party) guarantees the transaction.</w:t>
            </w:r>
          </w:p>
        </w:tc>
      </w:tr>
      <w:tr w:rsidR="007B134F" w14:paraId="6E4F671B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47A6E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Актёры, задействованные в прецеденте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9D510" w14:textId="56E73505" w:rsidR="007B134F" w:rsidRPr="004E632E" w:rsidRDefault="004E632E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Site owner</w:t>
            </w:r>
          </w:p>
        </w:tc>
      </w:tr>
      <w:tr w:rsidR="007B134F" w14:paraId="0DACE74D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35BA9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Предусловия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05A82" w14:textId="77777777" w:rsidR="007B134F" w:rsidRDefault="00E96232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</w:rPr>
              <w:t>нет</w:t>
            </w:r>
          </w:p>
        </w:tc>
      </w:tr>
      <w:tr w:rsidR="007B134F" w:rsidRPr="004E632E" w14:paraId="70AA361F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21FAF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Основной поток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3E906" w14:textId="77777777" w:rsidR="007B134F" w:rsidRDefault="004E632E" w:rsidP="004E632E">
            <w:pPr>
              <w:pStyle w:val="TableContents"/>
              <w:numPr>
                <w:ilvl w:val="0"/>
                <w:numId w:val="23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owner collects the info of the customers and sellers.</w:t>
            </w:r>
          </w:p>
          <w:p w14:paraId="2713BC0F" w14:textId="77777777" w:rsidR="004E632E" w:rsidRDefault="004E632E" w:rsidP="004E632E">
            <w:pPr>
              <w:pStyle w:val="TableContents"/>
              <w:numPr>
                <w:ilvl w:val="0"/>
                <w:numId w:val="23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Collect the seller's deposit.</w:t>
            </w:r>
          </w:p>
          <w:p w14:paraId="1109EE02" w14:textId="77777777" w:rsidR="004E632E" w:rsidRDefault="004E632E" w:rsidP="004E632E">
            <w:pPr>
              <w:pStyle w:val="TableContents"/>
              <w:numPr>
                <w:ilvl w:val="0"/>
                <w:numId w:val="23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Collect payments from customers.</w:t>
            </w:r>
          </w:p>
          <w:p w14:paraId="70B1D0F5" w14:textId="1A61FB17" w:rsidR="004E632E" w:rsidRPr="004E632E" w:rsidRDefault="004E632E" w:rsidP="004E632E">
            <w:pPr>
              <w:pStyle w:val="TableContents"/>
              <w:numPr>
                <w:ilvl w:val="0"/>
                <w:numId w:val="23"/>
              </w:numPr>
              <w:spacing w:before="240"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Transfer the money to the seller’s account when both parties agree.</w:t>
            </w:r>
          </w:p>
        </w:tc>
      </w:tr>
      <w:tr w:rsidR="007B134F" w:rsidRPr="004E632E" w14:paraId="3C22E32B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B2B7D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b/>
                <w:color w:val="000000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Постусловия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0275C" w14:textId="6FA57AC3" w:rsidR="007B134F" w:rsidRPr="004E632E" w:rsidRDefault="004E632E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After the transaction is completed, the user can evaluate the seller and the product.</w:t>
            </w:r>
          </w:p>
        </w:tc>
      </w:tr>
      <w:tr w:rsidR="007B134F" w:rsidRPr="004E632E" w14:paraId="4DF0D743" w14:textId="77777777">
        <w:tblPrEx>
          <w:tblCellMar>
            <w:top w:w="0" w:type="dxa"/>
            <w:bottom w:w="0" w:type="dxa"/>
          </w:tblCellMar>
        </w:tblPrEx>
        <w:tc>
          <w:tcPr>
            <w:tcW w:w="5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AE15" w14:textId="77777777" w:rsidR="007B134F" w:rsidRDefault="00E96232">
            <w:pPr>
              <w:pStyle w:val="TableContents"/>
              <w:spacing w:before="240" w:after="140" w:line="331" w:lineRule="auto"/>
              <w:rPr>
                <w:rFonts w:ascii="FreeMono" w:hAnsi="FreeMono"/>
                <w:sz w:val="26"/>
                <w:szCs w:val="26"/>
              </w:rPr>
            </w:pPr>
            <w:r>
              <w:rPr>
                <w:rFonts w:ascii="FreeMono" w:hAnsi="FreeMono"/>
                <w:b/>
                <w:color w:val="000000"/>
                <w:sz w:val="26"/>
                <w:szCs w:val="26"/>
              </w:rPr>
              <w:t>Альтернативные потоки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01DB8" w14:textId="3CA54414" w:rsidR="007B134F" w:rsidRPr="004E632E" w:rsidRDefault="004E632E">
            <w:pPr>
              <w:pStyle w:val="TableContents"/>
              <w:spacing w:after="0" w:line="331" w:lineRule="auto"/>
              <w:rPr>
                <w:rFonts w:ascii="FreeMono" w:hAnsi="FreeMono"/>
                <w:color w:val="000000"/>
                <w:sz w:val="26"/>
                <w:szCs w:val="26"/>
                <w:lang w:val="en-US"/>
              </w:rPr>
            </w:pPr>
            <w:r w:rsidRPr="004E632E">
              <w:rPr>
                <w:rFonts w:ascii="FreeMono" w:hAnsi="FreeMono"/>
                <w:color w:val="000000"/>
                <w:sz w:val="26"/>
                <w:szCs w:val="26"/>
                <w:lang w:val="en-US"/>
              </w:rPr>
              <w:t>The transaction fails, the owner collects the message and handles it accordingly</w:t>
            </w:r>
          </w:p>
        </w:tc>
      </w:tr>
    </w:tbl>
    <w:p w14:paraId="2B7F00C1" w14:textId="77777777" w:rsidR="007B134F" w:rsidRPr="004E632E" w:rsidRDefault="007B134F">
      <w:pPr>
        <w:pStyle w:val="Textbody"/>
        <w:rPr>
          <w:rFonts w:ascii="FreeMono" w:hAnsi="FreeMono"/>
          <w:sz w:val="26"/>
          <w:szCs w:val="26"/>
          <w:lang w:val="en-US"/>
        </w:rPr>
      </w:pPr>
    </w:p>
    <w:p w14:paraId="424CB6AB" w14:textId="4D178FD8" w:rsidR="007B134F" w:rsidRDefault="007B134F">
      <w:pPr>
        <w:pStyle w:val="Textbody"/>
        <w:spacing w:before="240" w:after="0" w:line="309" w:lineRule="auto"/>
        <w:rPr>
          <w:rFonts w:ascii="FreeMono" w:hAnsi="FreeMono"/>
          <w:b/>
          <w:color w:val="000000"/>
          <w:sz w:val="26"/>
          <w:szCs w:val="26"/>
        </w:rPr>
      </w:pPr>
    </w:p>
    <w:p w14:paraId="14088DB3" w14:textId="09515BD8" w:rsidR="007B134F" w:rsidRDefault="00E96232">
      <w:pPr>
        <w:pStyle w:val="Textbody"/>
        <w:spacing w:before="240" w:after="0" w:line="309" w:lineRule="auto"/>
        <w:rPr>
          <w:rFonts w:ascii="FreeMono" w:hAnsi="FreeMono"/>
          <w:b/>
          <w:color w:val="000000"/>
          <w:sz w:val="26"/>
          <w:szCs w:val="26"/>
          <w:lang w:val="en-US"/>
        </w:rPr>
      </w:pPr>
      <w:r>
        <w:rPr>
          <w:rFonts w:ascii="FreeMono" w:hAnsi="FreeMono"/>
          <w:b/>
          <w:color w:val="000000"/>
          <w:sz w:val="26"/>
          <w:szCs w:val="26"/>
        </w:rPr>
        <w:t>Вывод:</w:t>
      </w:r>
      <w:r w:rsidR="004E632E">
        <w:rPr>
          <w:rFonts w:ascii="FreeMono" w:hAnsi="FreeMono"/>
          <w:b/>
          <w:color w:val="000000"/>
          <w:sz w:val="26"/>
          <w:szCs w:val="26"/>
          <w:lang w:val="en-US"/>
        </w:rPr>
        <w:t xml:space="preserve"> </w:t>
      </w:r>
    </w:p>
    <w:p w14:paraId="113D2405" w14:textId="196A91BB" w:rsidR="004E632E" w:rsidRDefault="004E632E">
      <w:pPr>
        <w:pStyle w:val="Textbody"/>
        <w:spacing w:before="240" w:after="0" w:line="309" w:lineRule="auto"/>
        <w:rPr>
          <w:rFonts w:ascii="FreeMono" w:hAnsi="FreeMono"/>
          <w:bCs/>
          <w:color w:val="000000"/>
          <w:sz w:val="26"/>
          <w:szCs w:val="26"/>
          <w:lang w:val="en-US"/>
        </w:rPr>
      </w:pPr>
      <w:r>
        <w:rPr>
          <w:rFonts w:ascii="FreeMono" w:hAnsi="FreeMono"/>
          <w:bCs/>
          <w:color w:val="000000"/>
          <w:sz w:val="26"/>
          <w:szCs w:val="26"/>
          <w:lang w:val="en-US"/>
        </w:rPr>
        <w:t>I have learnt what is the use case and how to find it our from our lives.</w:t>
      </w:r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 xml:space="preserve"> Understand how to make our own UML diagram and how to read a diagram. </w:t>
      </w:r>
      <w:r w:rsidR="00046317" w:rsidRPr="00046317">
        <w:rPr>
          <w:rFonts w:ascii="FreeMono" w:hAnsi="FreeMono"/>
          <w:bCs/>
          <w:color w:val="000000"/>
          <w:sz w:val="26"/>
          <w:szCs w:val="26"/>
          <w:lang w:val="en-US"/>
        </w:rPr>
        <w:t>I will think about the systems I meet in my life in this mode</w:t>
      </w:r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 xml:space="preserve">. It will be </w:t>
      </w:r>
      <w:proofErr w:type="gramStart"/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>pretty useful</w:t>
      </w:r>
      <w:proofErr w:type="gramEnd"/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 xml:space="preserve"> for my job in the future. Next time before I plan to do a project, I will make an UML to a</w:t>
      </w:r>
      <w:r w:rsidR="00046317" w:rsidRPr="00046317">
        <w:rPr>
          <w:rFonts w:ascii="FreeMono" w:hAnsi="FreeMono"/>
          <w:bCs/>
          <w:color w:val="000000"/>
          <w:sz w:val="26"/>
          <w:szCs w:val="26"/>
          <w:lang w:val="en-US"/>
        </w:rPr>
        <w:t>nalyze customer needs</w:t>
      </w:r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 xml:space="preserve"> and d</w:t>
      </w:r>
      <w:r w:rsidR="00046317" w:rsidRPr="00046317">
        <w:rPr>
          <w:rFonts w:ascii="FreeMono" w:hAnsi="FreeMono"/>
          <w:bCs/>
          <w:color w:val="000000"/>
          <w:sz w:val="26"/>
          <w:szCs w:val="26"/>
          <w:lang w:val="en-US"/>
        </w:rPr>
        <w:t>evelop a corresponding plan</w:t>
      </w:r>
      <w:r w:rsidR="00046317">
        <w:rPr>
          <w:rFonts w:ascii="FreeMono" w:hAnsi="FreeMono"/>
          <w:bCs/>
          <w:color w:val="000000"/>
          <w:sz w:val="26"/>
          <w:szCs w:val="26"/>
          <w:lang w:val="en-US"/>
        </w:rPr>
        <w:t>.</w:t>
      </w:r>
    </w:p>
    <w:p w14:paraId="2865648A" w14:textId="02AF5DE2" w:rsidR="00046317" w:rsidRPr="004E632E" w:rsidRDefault="00046317">
      <w:pPr>
        <w:pStyle w:val="Textbody"/>
        <w:spacing w:before="240" w:after="0" w:line="309" w:lineRule="auto"/>
        <w:rPr>
          <w:rFonts w:ascii="FreeMono" w:hAnsi="FreeMono"/>
          <w:bCs/>
          <w:color w:val="000000"/>
          <w:sz w:val="26"/>
          <w:szCs w:val="26"/>
          <w:lang w:val="en-US"/>
        </w:rPr>
      </w:pPr>
      <w:r>
        <w:rPr>
          <w:rFonts w:ascii="FreeMono" w:hAnsi="FreeMono"/>
          <w:bCs/>
          <w:color w:val="000000"/>
          <w:sz w:val="26"/>
          <w:szCs w:val="26"/>
          <w:lang w:val="en-US"/>
        </w:rPr>
        <w:t>Thank you so much for lectures!!!</w:t>
      </w:r>
    </w:p>
    <w:sectPr w:rsidR="00046317" w:rsidRPr="004E632E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F54B" w14:textId="77777777" w:rsidR="00E96232" w:rsidRDefault="00E96232">
      <w:r>
        <w:separator/>
      </w:r>
    </w:p>
  </w:endnote>
  <w:endnote w:type="continuationSeparator" w:id="0">
    <w:p w14:paraId="0F0351EF" w14:textId="77777777" w:rsidR="00E96232" w:rsidRDefault="00E9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FreeMono">
    <w:altName w:val="Calibri"/>
    <w:charset w:val="00"/>
    <w:family w:val="modern"/>
    <w:pitch w:val="fixed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2AA3" w14:textId="77777777" w:rsidR="00E96232" w:rsidRDefault="00E96232">
      <w:r>
        <w:rPr>
          <w:color w:val="000000"/>
        </w:rPr>
        <w:separator/>
      </w:r>
    </w:p>
  </w:footnote>
  <w:footnote w:type="continuationSeparator" w:id="0">
    <w:p w14:paraId="692023EF" w14:textId="77777777" w:rsidR="00E96232" w:rsidRDefault="00E96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72C5"/>
    <w:multiLevelType w:val="hybridMultilevel"/>
    <w:tmpl w:val="32987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516"/>
    <w:multiLevelType w:val="multilevel"/>
    <w:tmpl w:val="BEEE4558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15132B60"/>
    <w:multiLevelType w:val="multilevel"/>
    <w:tmpl w:val="6DA0F80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24EC6"/>
    <w:multiLevelType w:val="multilevel"/>
    <w:tmpl w:val="ABC65E94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47A1EE3"/>
    <w:multiLevelType w:val="multilevel"/>
    <w:tmpl w:val="4420DEC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6489"/>
    <w:multiLevelType w:val="multilevel"/>
    <w:tmpl w:val="351A71E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6041F"/>
    <w:multiLevelType w:val="multilevel"/>
    <w:tmpl w:val="7198727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F6AC9"/>
    <w:multiLevelType w:val="multilevel"/>
    <w:tmpl w:val="DFB4875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F5195"/>
    <w:multiLevelType w:val="multilevel"/>
    <w:tmpl w:val="2FFE7226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49C307A6"/>
    <w:multiLevelType w:val="multilevel"/>
    <w:tmpl w:val="2110D1C2"/>
    <w:lvl w:ilvl="0">
      <w:numFmt w:val="bullet"/>
      <w:lvlText w:val="•"/>
      <w:lvlJc w:val="left"/>
      <w:pPr>
        <w:ind w:left="375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50" w:firstLine="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B712D4"/>
    <w:multiLevelType w:val="multilevel"/>
    <w:tmpl w:val="132A6FD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425C4"/>
    <w:multiLevelType w:val="multilevel"/>
    <w:tmpl w:val="1DA6CE1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737BC"/>
    <w:multiLevelType w:val="multilevel"/>
    <w:tmpl w:val="C824BB2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5D7E"/>
    <w:multiLevelType w:val="multilevel"/>
    <w:tmpl w:val="E7FEBD6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" w15:restartNumberingAfterBreak="0">
    <w:nsid w:val="53FD59E4"/>
    <w:multiLevelType w:val="multilevel"/>
    <w:tmpl w:val="7C7C2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5B521BA5"/>
    <w:multiLevelType w:val="multilevel"/>
    <w:tmpl w:val="5C882A8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61C96"/>
    <w:multiLevelType w:val="multilevel"/>
    <w:tmpl w:val="DA2E947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A1B26"/>
    <w:multiLevelType w:val="multilevel"/>
    <w:tmpl w:val="8D26742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" w15:restartNumberingAfterBreak="0">
    <w:nsid w:val="61F23C1D"/>
    <w:multiLevelType w:val="multilevel"/>
    <w:tmpl w:val="E4703DA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9" w15:restartNumberingAfterBreak="0">
    <w:nsid w:val="66256AFB"/>
    <w:multiLevelType w:val="multilevel"/>
    <w:tmpl w:val="CB1C746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6D70A5C"/>
    <w:multiLevelType w:val="hybridMultilevel"/>
    <w:tmpl w:val="97F05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54BD3"/>
    <w:multiLevelType w:val="hybridMultilevel"/>
    <w:tmpl w:val="6358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90655"/>
    <w:multiLevelType w:val="multilevel"/>
    <w:tmpl w:val="36DE295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10"/>
  </w:num>
  <w:num w:numId="9">
    <w:abstractNumId w:val="16"/>
  </w:num>
  <w:num w:numId="10">
    <w:abstractNumId w:val="22"/>
  </w:num>
  <w:num w:numId="11">
    <w:abstractNumId w:val="4"/>
  </w:num>
  <w:num w:numId="12">
    <w:abstractNumId w:val="1"/>
  </w:num>
  <w:num w:numId="13">
    <w:abstractNumId w:val="19"/>
  </w:num>
  <w:num w:numId="14">
    <w:abstractNumId w:val="3"/>
  </w:num>
  <w:num w:numId="15">
    <w:abstractNumId w:val="15"/>
  </w:num>
  <w:num w:numId="16">
    <w:abstractNumId w:val="9"/>
  </w:num>
  <w:num w:numId="17">
    <w:abstractNumId w:val="14"/>
  </w:num>
  <w:num w:numId="18">
    <w:abstractNumId w:val="17"/>
  </w:num>
  <w:num w:numId="19">
    <w:abstractNumId w:val="13"/>
  </w:num>
  <w:num w:numId="20">
    <w:abstractNumId w:val="8"/>
  </w:num>
  <w:num w:numId="21">
    <w:abstractNumId w:val="20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B134F"/>
    <w:rsid w:val="00046317"/>
    <w:rsid w:val="001B7B3C"/>
    <w:rsid w:val="003722D8"/>
    <w:rsid w:val="004B697B"/>
    <w:rsid w:val="004D093B"/>
    <w:rsid w:val="004E632E"/>
    <w:rsid w:val="004F6D46"/>
    <w:rsid w:val="00530A0F"/>
    <w:rsid w:val="00537C8C"/>
    <w:rsid w:val="005A7A7E"/>
    <w:rsid w:val="005F3A02"/>
    <w:rsid w:val="00694AC8"/>
    <w:rsid w:val="006A006A"/>
    <w:rsid w:val="007A4634"/>
    <w:rsid w:val="007B134F"/>
    <w:rsid w:val="00846030"/>
    <w:rsid w:val="008B5F6F"/>
    <w:rsid w:val="009463F6"/>
    <w:rsid w:val="00A634B3"/>
    <w:rsid w:val="00AD14C3"/>
    <w:rsid w:val="00BA10F7"/>
    <w:rsid w:val="00BE0574"/>
    <w:rsid w:val="00C63B8C"/>
    <w:rsid w:val="00C71988"/>
    <w:rsid w:val="00E23551"/>
    <w:rsid w:val="00E96232"/>
    <w:rsid w:val="00ED1D68"/>
    <w:rsid w:val="00E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BDE5"/>
  <w15:docId w15:val="{2E6CDEFA-A231-46BE-B6CD-85404333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7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rFonts w:ascii="Times New Roman" w:eastAsia="Times New Roman" w:hAnsi="Times New Roman" w:cs="Courier New"/>
      <w:sz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Учватов Семен Алексеевич</dc:creator>
  <cp:lastModifiedBy>Хуан Сыюань</cp:lastModifiedBy>
  <cp:revision>2</cp:revision>
  <cp:lastPrinted>2018-02-19T09:25:00Z</cp:lastPrinted>
  <dcterms:created xsi:type="dcterms:W3CDTF">2021-10-21T08:24:00Z</dcterms:created>
  <dcterms:modified xsi:type="dcterms:W3CDTF">2021-10-21T08:24:00Z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