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Final Paper Rubric</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Wednesday, March 2, 2016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12:24 PM</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Deliverables: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Information on font sizes, spacing, and APA style can be found in the ITM student handbook</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*Note your group may need to add more details in certain sections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Formatting style located starting on page 16</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http://appliedtech.iit.edu/sites/sat/files/pdfs/ITM/ITMUndergraduateStudentHandbookFall2015.pdf</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Total Points:  500 points (50 elements listed below)</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Each section/bullet point is graded on a 3 position scale</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10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Exactly explained and demonstrated described concept.  </w:t>
      </w:r>
      <w:r w:rsidR="00027AC7" w:rsidRPr="00BD68C6">
        <w:rPr>
          <w:rFonts w:asciiTheme="minorHAnsi" w:hAnsiTheme="minorHAnsi" w:cs="Courier New"/>
          <w:sz w:val="24"/>
          <w:szCs w:val="24"/>
        </w:rPr>
        <w:t>Additionally,</w:t>
      </w:r>
      <w:r w:rsidRPr="00BD68C6">
        <w:rPr>
          <w:rFonts w:asciiTheme="minorHAnsi" w:hAnsiTheme="minorHAnsi" w:cs="Courier New"/>
          <w:sz w:val="24"/>
          <w:szCs w:val="24"/>
        </w:rPr>
        <w:t xml:space="preserve"> provided proper visual authentication, written documentation, and proper citation from textbook.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7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Adequately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5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Somewhat explained and demonstrated concept.  Provided visual authentication, written documentation, and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3 points</w:t>
      </w:r>
    </w:p>
    <w:p w:rsidR="00461AC9" w:rsidRPr="00BD68C6" w:rsidRDefault="00461AC9" w:rsidP="004D49C8">
      <w:pPr>
        <w:pStyle w:val="PlainText"/>
        <w:rPr>
          <w:rFonts w:asciiTheme="minorHAnsi" w:hAnsiTheme="minorHAnsi" w:cs="Courier New"/>
          <w:sz w:val="24"/>
          <w:szCs w:val="24"/>
        </w:rPr>
      </w:pPr>
      <w:r w:rsidRPr="00BD68C6">
        <w:rPr>
          <w:rFonts w:asciiTheme="minorHAnsi" w:hAnsiTheme="minorHAnsi" w:cs="Courier New"/>
          <w:sz w:val="24"/>
          <w:szCs w:val="24"/>
        </w:rPr>
        <w:t>Inadequately explained and demonstrated concept.  Did not provided all necessary visual authentication, written documentation, or proper citation from textbook.  Some components were missing and or not clear.</w:t>
      </w:r>
    </w:p>
    <w:p w:rsidR="00461AC9" w:rsidRPr="00BD68C6" w:rsidRDefault="00461AC9"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Default="00BD68C6" w:rsidP="004D49C8">
      <w:pPr>
        <w:pStyle w:val="PlainText"/>
        <w:spacing w:line="480" w:lineRule="auto"/>
        <w:jc w:val="center"/>
        <w:rPr>
          <w:rFonts w:asciiTheme="minorHAnsi" w:hAnsiTheme="minorHAnsi" w:cs="Courier New"/>
          <w:sz w:val="72"/>
          <w:szCs w:val="72"/>
        </w:rPr>
      </w:pPr>
      <w:r w:rsidRPr="00635CF0">
        <w:rPr>
          <w:rFonts w:asciiTheme="minorHAnsi" w:hAnsiTheme="minorHAnsi" w:cs="Courier New"/>
          <w:sz w:val="72"/>
          <w:szCs w:val="72"/>
        </w:rPr>
        <w:t>iRL: In Real Life</w:t>
      </w:r>
    </w:p>
    <w:p w:rsidR="00635CF0" w:rsidRDefault="005B0B37" w:rsidP="004D49C8">
      <w:pPr>
        <w:pStyle w:val="PlainText"/>
        <w:spacing w:line="480" w:lineRule="auto"/>
        <w:jc w:val="center"/>
        <w:rPr>
          <w:rFonts w:asciiTheme="minorHAnsi" w:hAnsiTheme="minorHAnsi" w:cs="Courier New"/>
          <w:sz w:val="28"/>
          <w:szCs w:val="28"/>
        </w:rPr>
      </w:pPr>
      <w:r>
        <w:rPr>
          <w:rFonts w:asciiTheme="minorHAnsi" w:hAnsiTheme="minorHAnsi" w:cs="Courier New"/>
          <w:sz w:val="28"/>
          <w:szCs w:val="28"/>
        </w:rPr>
        <w:t>Illinois Institute of Tech</w:t>
      </w:r>
      <w:r w:rsidR="00635CF0" w:rsidRPr="00635CF0">
        <w:rPr>
          <w:rFonts w:asciiTheme="minorHAnsi" w:hAnsiTheme="minorHAnsi" w:cs="Courier New"/>
          <w:sz w:val="28"/>
          <w:szCs w:val="28"/>
        </w:rPr>
        <w:t>nology</w:t>
      </w:r>
    </w:p>
    <w:p w:rsidR="00635CF0" w:rsidRPr="00635CF0" w:rsidRDefault="00635CF0" w:rsidP="004D49C8">
      <w:pPr>
        <w:pStyle w:val="PlainText"/>
        <w:spacing w:line="480" w:lineRule="auto"/>
        <w:jc w:val="center"/>
        <w:rPr>
          <w:rFonts w:asciiTheme="minorHAnsi" w:hAnsiTheme="minorHAnsi" w:cs="Courier New"/>
          <w:sz w:val="28"/>
          <w:szCs w:val="28"/>
        </w:rPr>
      </w:pPr>
    </w:p>
    <w:p w:rsidR="00BD68C6" w:rsidRPr="00BD68C6" w:rsidRDefault="00635CF0" w:rsidP="004D49C8">
      <w:pPr>
        <w:pStyle w:val="PlainText"/>
        <w:spacing w:line="480" w:lineRule="auto"/>
        <w:jc w:val="center"/>
        <w:rPr>
          <w:rFonts w:asciiTheme="minorHAnsi" w:hAnsiTheme="minorHAnsi" w:cs="Courier New"/>
          <w:sz w:val="24"/>
          <w:szCs w:val="24"/>
        </w:rPr>
      </w:pPr>
      <w:r>
        <w:rPr>
          <w:rFonts w:asciiTheme="minorHAnsi" w:hAnsiTheme="minorHAnsi" w:cs="Courier New"/>
          <w:sz w:val="24"/>
          <w:szCs w:val="24"/>
        </w:rPr>
        <w:t>Seth Carpenter, Brian Semaru, Jigar Patel, Shreyank Patel, Prayag Patel</w:t>
      </w: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p>
    <w:p w:rsidR="004D49C8" w:rsidRDefault="004D49C8"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p w:rsidR="00BD68C6" w:rsidRPr="00BD68C6" w:rsidRDefault="00BD68C6"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IRL is an application to bring people together in the same physical space as opposed to the current digital tools that have a tendency to keep people at their screens and digitally communicate.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The use case would be as follow. You're alone on a Friday night with nothing to do. You want to instantly find people who are in a similar situation and want some company, but don't want to randomly message every Facebook friend that has a green dot by their name. In this situation, you need IRL.</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The app would allow students to sign in using their Hawk credentials. Every user would have a current status, free or invisible. You would then be able to choose whether you wanted to broadcast to all people or just a list of friends. From this broadcast group, free people within a specified radius would appear. You would then choose a person or multiple people. If both ends accepted the request, then each user's status automatically changes to invisible.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027AC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w:t>
      </w:r>
      <w:r w:rsidR="00461AC9" w:rsidRPr="00BD68C6">
        <w:rPr>
          <w:rFonts w:asciiTheme="minorHAnsi" w:hAnsiTheme="minorHAnsi" w:cs="Courier New"/>
          <w:sz w:val="24"/>
          <w:szCs w:val="24"/>
        </w:rPr>
        <w:t xml:space="preserve"> would like to pilot this on our campus which is in great need of more social interaction. If 40-100 people sign up for the application, we would consider this a successful test.  </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to use Apache</w:t>
      </w:r>
      <w:r w:rsidR="00A012A9">
        <w:rPr>
          <w:rFonts w:asciiTheme="minorHAnsi" w:hAnsiTheme="minorHAnsi" w:cs="Courier New"/>
          <w:sz w:val="24"/>
          <w:szCs w:val="24"/>
        </w:rPr>
        <w:t xml:space="preserve"> for our webserver</w:t>
      </w:r>
      <w:r w:rsidRPr="00BD68C6">
        <w:rPr>
          <w:rFonts w:asciiTheme="minorHAnsi" w:hAnsiTheme="minorHAnsi" w:cs="Courier New"/>
          <w:sz w:val="24"/>
          <w:szCs w:val="24"/>
        </w:rPr>
        <w:t>. It is free, well-documen</w:t>
      </w:r>
      <w:r w:rsidR="00904C68">
        <w:rPr>
          <w:rFonts w:asciiTheme="minorHAnsi" w:hAnsiTheme="minorHAnsi" w:cs="Courier New"/>
          <w:sz w:val="24"/>
          <w:szCs w:val="24"/>
        </w:rPr>
        <w:t>ted and easy to install and con</w:t>
      </w:r>
      <w:r w:rsidRPr="00BD68C6">
        <w:rPr>
          <w:rFonts w:asciiTheme="minorHAnsi" w:hAnsiTheme="minorHAnsi" w:cs="Courier New"/>
          <w:sz w:val="24"/>
          <w:szCs w:val="24"/>
        </w:rPr>
        <w:t>f</w:t>
      </w:r>
      <w:r w:rsidR="00904C68">
        <w:rPr>
          <w:rFonts w:asciiTheme="minorHAnsi" w:hAnsiTheme="minorHAnsi" w:cs="Courier New"/>
          <w:sz w:val="24"/>
          <w:szCs w:val="24"/>
        </w:rPr>
        <w:t>i</w:t>
      </w:r>
      <w:r w:rsidRPr="00BD68C6">
        <w:rPr>
          <w:rFonts w:asciiTheme="minorHAnsi" w:hAnsiTheme="minorHAnsi" w:cs="Courier New"/>
          <w:sz w:val="24"/>
          <w:szCs w:val="24"/>
        </w:rPr>
        <w:t>gure.</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chose to go with </w:t>
      </w:r>
      <w:r w:rsidR="00A012A9">
        <w:rPr>
          <w:rFonts w:asciiTheme="minorHAnsi" w:hAnsiTheme="minorHAnsi" w:cs="Courier New"/>
          <w:sz w:val="24"/>
          <w:szCs w:val="24"/>
        </w:rPr>
        <w:t>MySQL to be our database platform</w:t>
      </w:r>
      <w:r w:rsidRPr="00BD68C6">
        <w:rPr>
          <w:rFonts w:asciiTheme="minorHAnsi" w:hAnsiTheme="minorHAnsi" w:cs="Courier New"/>
          <w:sz w:val="24"/>
          <w:szCs w:val="24"/>
        </w:rPr>
        <w:t xml:space="preserve"> because it'</w:t>
      </w:r>
      <w:r w:rsidR="00904C68">
        <w:rPr>
          <w:rFonts w:asciiTheme="minorHAnsi" w:hAnsiTheme="minorHAnsi" w:cs="Courier New"/>
          <w:sz w:val="24"/>
          <w:szCs w:val="24"/>
        </w:rPr>
        <w:t xml:space="preserve">s open-source, free and popular. There is also excellent documentation on how to use MySQL with PHP.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w:t>
      </w:r>
      <w:r w:rsidR="00A012A9">
        <w:rPr>
          <w:rFonts w:asciiTheme="minorHAnsi" w:hAnsiTheme="minorHAnsi" w:cs="Courier New"/>
          <w:sz w:val="24"/>
          <w:szCs w:val="24"/>
        </w:rPr>
        <w:t>created a responsive design without using any CSS templates.</w:t>
      </w:r>
      <w:r w:rsidRPr="00BD68C6">
        <w:rPr>
          <w:rFonts w:asciiTheme="minorHAnsi" w:hAnsiTheme="minorHAnsi" w:cs="Courier New"/>
          <w:sz w:val="24"/>
          <w:szCs w:val="24"/>
        </w:rPr>
        <w:t xml:space="preserve">  We </w:t>
      </w:r>
      <w:r w:rsidR="00A012A9">
        <w:rPr>
          <w:rFonts w:asciiTheme="minorHAnsi" w:hAnsiTheme="minorHAnsi" w:cs="Courier New"/>
          <w:sz w:val="24"/>
          <w:szCs w:val="24"/>
        </w:rPr>
        <w:t>are using the</w:t>
      </w:r>
      <w:r w:rsidRPr="00BD68C6">
        <w:rPr>
          <w:rFonts w:asciiTheme="minorHAnsi" w:hAnsiTheme="minorHAnsi" w:cs="Courier New"/>
          <w:sz w:val="24"/>
          <w:szCs w:val="24"/>
        </w:rPr>
        <w:t xml:space="preserve"> Eric Meyer reset </w:t>
      </w:r>
      <w:r w:rsidR="00A012A9">
        <w:rPr>
          <w:rFonts w:asciiTheme="minorHAnsi" w:hAnsiTheme="minorHAnsi" w:cs="Courier New"/>
          <w:sz w:val="24"/>
          <w:szCs w:val="24"/>
        </w:rPr>
        <w:t xml:space="preserve">CSS </w:t>
      </w:r>
      <w:r w:rsidRPr="00BD68C6">
        <w:rPr>
          <w:rFonts w:asciiTheme="minorHAnsi" w:hAnsiTheme="minorHAnsi" w:cs="Courier New"/>
          <w:sz w:val="24"/>
          <w:szCs w:val="24"/>
        </w:rPr>
        <w:t>code; but beyond that, in order to ensure proper display on all devices, no templates (including Bootstrap) will be used.</w:t>
      </w:r>
      <w:r w:rsidR="004D49C8"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Ubuntu</w:t>
      </w:r>
      <w:r w:rsidR="00481FF6">
        <w:rPr>
          <w:rFonts w:asciiTheme="minorHAnsi" w:hAnsiTheme="minorHAnsi" w:cs="Courier New"/>
          <w:sz w:val="24"/>
          <w:szCs w:val="24"/>
        </w:rPr>
        <w:t xml:space="preserve"> as our on the CI server and production server</w:t>
      </w:r>
      <w:r w:rsidRPr="00BD68C6">
        <w:rPr>
          <w:rFonts w:asciiTheme="minorHAnsi" w:hAnsiTheme="minorHAnsi" w:cs="Courier New"/>
          <w:sz w:val="24"/>
          <w:szCs w:val="24"/>
        </w:rPr>
        <w:t xml:space="preserve"> because it is free, supports all of our technologies</w:t>
      </w:r>
      <w:r w:rsidR="004D49C8">
        <w:rPr>
          <w:rFonts w:asciiTheme="minorHAnsi" w:hAnsiTheme="minorHAnsi" w:cs="Courier New"/>
          <w:sz w:val="24"/>
          <w:szCs w:val="24"/>
        </w:rPr>
        <w:t>,</w:t>
      </w:r>
      <w:r w:rsidRPr="00BD68C6">
        <w:rPr>
          <w:rFonts w:asciiTheme="minorHAnsi" w:hAnsiTheme="minorHAnsi" w:cs="Courier New"/>
          <w:sz w:val="24"/>
          <w:szCs w:val="24"/>
        </w:rPr>
        <w:t xml:space="preserve"> and is easy to deploy to Eucalyptus machines.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We chose PHP because it plays well with mySQL and i</w:t>
      </w:r>
      <w:r w:rsidR="00101459">
        <w:rPr>
          <w:rFonts w:asciiTheme="minorHAnsi" w:hAnsiTheme="minorHAnsi" w:cs="Courier New"/>
          <w:sz w:val="24"/>
          <w:szCs w:val="24"/>
        </w:rPr>
        <w:t>s good for processing form data. Also, our teammate, Jigar had experience with PHP from his internship at AT&amp;T.</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(6) Describe and explain the development tools you chose and why</w:t>
      </w:r>
    </w:p>
    <w:p w:rsidR="00461AC9" w:rsidRPr="006652F0"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We used our </w:t>
      </w:r>
      <w:r w:rsidR="00F97988" w:rsidRPr="00BD68C6">
        <w:rPr>
          <w:rFonts w:asciiTheme="minorHAnsi" w:hAnsiTheme="minorHAnsi" w:cs="Courier New"/>
          <w:sz w:val="24"/>
          <w:szCs w:val="24"/>
        </w:rPr>
        <w:t>preferred</w:t>
      </w:r>
      <w:r w:rsidRPr="00BD68C6">
        <w:rPr>
          <w:rFonts w:asciiTheme="minorHAnsi" w:hAnsiTheme="minorHAnsi" w:cs="Courier New"/>
          <w:sz w:val="24"/>
          <w:szCs w:val="24"/>
        </w:rPr>
        <w:t xml:space="preserve"> editors to edit files in a consisten</w:t>
      </w:r>
      <w:r w:rsidR="00F97988">
        <w:rPr>
          <w:rFonts w:asciiTheme="minorHAnsi" w:hAnsiTheme="minorHAnsi" w:cs="Courier New"/>
          <w:sz w:val="24"/>
          <w:szCs w:val="24"/>
        </w:rPr>
        <w:t>t</w:t>
      </w:r>
      <w:r w:rsidRPr="00BD68C6">
        <w:rPr>
          <w:rFonts w:asciiTheme="minorHAnsi" w:hAnsiTheme="minorHAnsi" w:cs="Courier New"/>
          <w:sz w:val="24"/>
          <w:szCs w:val="24"/>
        </w:rPr>
        <w:t xml:space="preserve"> Vagrant development environment.</w:t>
      </w:r>
      <w:r w:rsidR="004D49C8">
        <w:rPr>
          <w:rFonts w:asciiTheme="minorHAnsi" w:hAnsiTheme="minorHAnsi" w:cs="Courier New"/>
          <w:sz w:val="24"/>
          <w:szCs w:val="24"/>
        </w:rPr>
        <w:t xml:space="preserve"> Seth </w:t>
      </w:r>
      <w:r w:rsidR="004D49C8" w:rsidRPr="006652F0">
        <w:rPr>
          <w:rFonts w:asciiTheme="minorHAnsi" w:hAnsiTheme="minorHAnsi" w:cs="Courier New"/>
          <w:sz w:val="24"/>
          <w:szCs w:val="24"/>
        </w:rPr>
        <w:t>used Brackets v1.6, the open-source code editor by Adobe.</w:t>
      </w:r>
    </w:p>
    <w:p w:rsidR="006652F0" w:rsidRPr="006652F0" w:rsidRDefault="006652F0" w:rsidP="004D49C8">
      <w:pPr>
        <w:pStyle w:val="PlainText"/>
        <w:spacing w:line="480" w:lineRule="auto"/>
        <w:rPr>
          <w:rFonts w:asciiTheme="minorHAnsi" w:hAnsiTheme="minorHAnsi" w:cs="Courier New"/>
          <w:sz w:val="24"/>
          <w:szCs w:val="24"/>
        </w:rPr>
      </w:pPr>
      <w:r w:rsidRPr="006652F0">
        <w:rPr>
          <w:rFonts w:asciiTheme="minorHAnsi" w:hAnsiTheme="minorHAnsi" w:cs="Courier New"/>
          <w:sz w:val="24"/>
          <w:szCs w:val="24"/>
        </w:rPr>
        <w:t xml:space="preserve">Prayag used Sublime text v3, </w:t>
      </w:r>
      <w:r w:rsidRPr="006652F0">
        <w:rPr>
          <w:rFonts w:asciiTheme="minorHAnsi" w:hAnsiTheme="minorHAnsi"/>
          <w:sz w:val="24"/>
          <w:szCs w:val="24"/>
        </w:rPr>
        <w:t>sophisticated text editor for code</w:t>
      </w:r>
    </w:p>
    <w:p w:rsidR="00F97988"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F97988" w:rsidRDefault="00F97988"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EF40C1" w:rsidRPr="00101459"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 xml:space="preserve">OUR </w:t>
      </w:r>
      <w:r w:rsidR="00E321D7">
        <w:rPr>
          <w:rFonts w:asciiTheme="minorHAnsi" w:hAnsiTheme="minorHAnsi" w:cs="Courier New"/>
          <w:b/>
          <w:sz w:val="24"/>
          <w:szCs w:val="24"/>
        </w:rPr>
        <w:t xml:space="preserve">SCHOOL </w:t>
      </w:r>
      <w:r>
        <w:rPr>
          <w:rFonts w:asciiTheme="minorHAnsi" w:hAnsiTheme="minorHAnsi" w:cs="Courier New"/>
          <w:b/>
          <w:sz w:val="24"/>
          <w:szCs w:val="24"/>
        </w:rPr>
        <w:t>SETUP</w:t>
      </w:r>
    </w:p>
    <w:tbl>
      <w:tblPr>
        <w:tblStyle w:val="TableGrid"/>
        <w:tblW w:w="0" w:type="auto"/>
        <w:tblLook w:val="04A0" w:firstRow="1" w:lastRow="0" w:firstColumn="1" w:lastColumn="0" w:noHBand="0" w:noVBand="1"/>
      </w:tblPr>
      <w:tblGrid>
        <w:gridCol w:w="2003"/>
        <w:gridCol w:w="1877"/>
        <w:gridCol w:w="1827"/>
        <w:gridCol w:w="1838"/>
        <w:gridCol w:w="1682"/>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Jenkins CI Server</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40GB</w:t>
            </w: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FREE</w:t>
            </w:r>
          </w:p>
        </w:tc>
      </w:tr>
    </w:tbl>
    <w:p w:rsidR="00EF40C1" w:rsidRDefault="00EF40C1" w:rsidP="004D49C8">
      <w:pPr>
        <w:pStyle w:val="PlainText"/>
        <w:spacing w:line="480" w:lineRule="auto"/>
        <w:rPr>
          <w:rFonts w:asciiTheme="minorHAnsi" w:hAnsiTheme="minorHAnsi" w:cs="Courier New"/>
          <w:sz w:val="24"/>
          <w:szCs w:val="24"/>
        </w:rPr>
      </w:pPr>
    </w:p>
    <w:p w:rsidR="00101459" w:rsidRDefault="00101459" w:rsidP="004D49C8">
      <w:pPr>
        <w:pStyle w:val="PlainText"/>
        <w:spacing w:line="480" w:lineRule="auto"/>
        <w:rPr>
          <w:rFonts w:asciiTheme="minorHAnsi" w:hAnsiTheme="minorHAnsi" w:cs="Courier New"/>
          <w:sz w:val="24"/>
          <w:szCs w:val="24"/>
        </w:rPr>
      </w:pPr>
    </w:p>
    <w:p w:rsidR="00101459"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AWS</w:t>
      </w:r>
    </w:p>
    <w:tbl>
      <w:tblPr>
        <w:tblStyle w:val="TableGrid"/>
        <w:tblW w:w="0" w:type="auto"/>
        <w:tblLook w:val="04A0" w:firstRow="1" w:lastRow="0" w:firstColumn="1" w:lastColumn="0" w:noHBand="0" w:noVBand="1"/>
      </w:tblPr>
      <w:tblGrid>
        <w:gridCol w:w="1986"/>
        <w:gridCol w:w="1851"/>
        <w:gridCol w:w="1798"/>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r w:rsidR="00E321D7">
              <w:rPr>
                <w:rFonts w:asciiTheme="minorHAnsi" w:hAnsiTheme="minorHAnsi" w:cs="Courier New"/>
                <w:b/>
                <w:sz w:val="24"/>
                <w:szCs w:val="24"/>
              </w:rPr>
              <w:t>S</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val="restart"/>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$114.20</w:t>
            </w: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w:t>
            </w:r>
          </w:p>
        </w:tc>
        <w:tc>
          <w:tcPr>
            <w:tcW w:w="1827"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8GB</w:t>
            </w:r>
          </w:p>
        </w:tc>
        <w:tc>
          <w:tcPr>
            <w:tcW w:w="1838" w:type="dxa"/>
          </w:tcPr>
          <w:p w:rsidR="00E321D7" w:rsidRDefault="00E321D7" w:rsidP="004D49C8">
            <w:pPr>
              <w:pStyle w:val="PlainText"/>
              <w:spacing w:line="480" w:lineRule="auto"/>
              <w:rPr>
                <w:rFonts w:asciiTheme="minorHAnsi" w:hAnsiTheme="minorHAnsi" w:cs="Courier New"/>
                <w:sz w:val="24"/>
                <w:szCs w:val="24"/>
              </w:rPr>
            </w:pPr>
          </w:p>
        </w:tc>
        <w:tc>
          <w:tcPr>
            <w:tcW w:w="1682" w:type="dxa"/>
            <w:vMerge/>
          </w:tcPr>
          <w:p w:rsidR="00E321D7" w:rsidRDefault="00E321D7" w:rsidP="004D49C8">
            <w:pPr>
              <w:pStyle w:val="PlainText"/>
              <w:spacing w:line="480" w:lineRule="auto"/>
              <w:rPr>
                <w:rFonts w:asciiTheme="minorHAnsi" w:hAnsiTheme="minorHAnsi" w:cs="Courier New"/>
                <w:sz w:val="24"/>
                <w:szCs w:val="24"/>
              </w:rPr>
            </w:pPr>
          </w:p>
        </w:tc>
      </w:tr>
      <w:tr w:rsidR="00101459" w:rsidTr="00101459">
        <w:tc>
          <w:tcPr>
            <w:tcW w:w="2003"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EBS Storage</w:t>
            </w: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100GB</w:t>
            </w:r>
          </w:p>
        </w:tc>
        <w:tc>
          <w:tcPr>
            <w:tcW w:w="1682" w:type="dxa"/>
          </w:tcPr>
          <w:p w:rsidR="00101459" w:rsidRDefault="00F97988"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$5.00</w:t>
            </w:r>
          </w:p>
        </w:tc>
      </w:tr>
      <w:tr w:rsidR="00F97988" w:rsidTr="00101459">
        <w:tc>
          <w:tcPr>
            <w:tcW w:w="2003" w:type="dxa"/>
          </w:tcPr>
          <w:p w:rsidR="00F97988" w:rsidRDefault="00F97988" w:rsidP="004D49C8">
            <w:pPr>
              <w:pStyle w:val="PlainText"/>
              <w:spacing w:line="480" w:lineRule="auto"/>
              <w:rPr>
                <w:rFonts w:asciiTheme="minorHAnsi" w:hAnsiTheme="minorHAnsi" w:cs="Courier New"/>
                <w:sz w:val="24"/>
                <w:szCs w:val="24"/>
              </w:rPr>
            </w:pPr>
          </w:p>
        </w:tc>
        <w:tc>
          <w:tcPr>
            <w:tcW w:w="1877" w:type="dxa"/>
          </w:tcPr>
          <w:p w:rsidR="00F97988" w:rsidRDefault="00F97988" w:rsidP="004D49C8">
            <w:pPr>
              <w:pStyle w:val="PlainText"/>
              <w:spacing w:line="480" w:lineRule="auto"/>
              <w:rPr>
                <w:rFonts w:asciiTheme="minorHAnsi" w:hAnsiTheme="minorHAnsi" w:cs="Courier New"/>
                <w:sz w:val="24"/>
                <w:szCs w:val="24"/>
              </w:rPr>
            </w:pPr>
          </w:p>
        </w:tc>
        <w:tc>
          <w:tcPr>
            <w:tcW w:w="1827" w:type="dxa"/>
          </w:tcPr>
          <w:p w:rsidR="00F97988" w:rsidRDefault="00F97988" w:rsidP="004D49C8">
            <w:pPr>
              <w:pStyle w:val="PlainText"/>
              <w:spacing w:line="480" w:lineRule="auto"/>
              <w:rPr>
                <w:rFonts w:asciiTheme="minorHAnsi" w:hAnsiTheme="minorHAnsi" w:cs="Courier New"/>
                <w:sz w:val="24"/>
                <w:szCs w:val="24"/>
              </w:rPr>
            </w:pPr>
          </w:p>
        </w:tc>
        <w:tc>
          <w:tcPr>
            <w:tcW w:w="1838" w:type="dxa"/>
          </w:tcPr>
          <w:p w:rsidR="00F97988" w:rsidRDefault="00F97988" w:rsidP="004D49C8">
            <w:pPr>
              <w:pStyle w:val="PlainText"/>
              <w:spacing w:line="480" w:lineRule="auto"/>
              <w:rPr>
                <w:rFonts w:asciiTheme="minorHAnsi" w:hAnsiTheme="minorHAnsi" w:cs="Courier New"/>
                <w:sz w:val="24"/>
                <w:szCs w:val="24"/>
              </w:rPr>
            </w:pPr>
          </w:p>
        </w:tc>
        <w:tc>
          <w:tcPr>
            <w:tcW w:w="1682" w:type="dxa"/>
          </w:tcPr>
          <w:p w:rsidR="00F97988" w:rsidRDefault="00F97988"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$119.20/month</w:t>
            </w:r>
          </w:p>
        </w:tc>
      </w:tr>
    </w:tbl>
    <w:p w:rsidR="00101459" w:rsidRDefault="00101459" w:rsidP="004D49C8">
      <w:pPr>
        <w:pStyle w:val="PlainText"/>
        <w:spacing w:line="480" w:lineRule="auto"/>
        <w:rPr>
          <w:rFonts w:asciiTheme="minorHAnsi" w:hAnsiTheme="minorHAnsi" w:cs="Courier New"/>
          <w:sz w:val="24"/>
          <w:szCs w:val="24"/>
        </w:rPr>
      </w:pPr>
    </w:p>
    <w:p w:rsidR="00EF40C1" w:rsidRPr="00101459" w:rsidRDefault="00101459" w:rsidP="004D49C8">
      <w:pPr>
        <w:pStyle w:val="PlainText"/>
        <w:spacing w:line="480" w:lineRule="auto"/>
        <w:rPr>
          <w:rFonts w:asciiTheme="minorHAnsi" w:hAnsiTheme="minorHAnsi" w:cs="Courier New"/>
          <w:b/>
          <w:sz w:val="24"/>
          <w:szCs w:val="24"/>
        </w:rPr>
      </w:pPr>
      <w:r w:rsidRPr="00101459">
        <w:rPr>
          <w:rFonts w:asciiTheme="minorHAnsi" w:hAnsiTheme="minorHAnsi" w:cs="Courier New"/>
          <w:b/>
          <w:sz w:val="24"/>
          <w:szCs w:val="24"/>
        </w:rPr>
        <w:t>AZURE</w:t>
      </w:r>
    </w:p>
    <w:tbl>
      <w:tblPr>
        <w:tblStyle w:val="TableGrid"/>
        <w:tblW w:w="0" w:type="auto"/>
        <w:tblLook w:val="04A0" w:firstRow="1" w:lastRow="0" w:firstColumn="1" w:lastColumn="0" w:noHBand="0" w:noVBand="1"/>
      </w:tblPr>
      <w:tblGrid>
        <w:gridCol w:w="1984"/>
        <w:gridCol w:w="1851"/>
        <w:gridCol w:w="1800"/>
        <w:gridCol w:w="1813"/>
        <w:gridCol w:w="1779"/>
      </w:tblGrid>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CPU(s)</w:t>
            </w:r>
          </w:p>
        </w:tc>
        <w:tc>
          <w:tcPr>
            <w:tcW w:w="1827"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RAM</w:t>
            </w:r>
          </w:p>
        </w:tc>
        <w:tc>
          <w:tcPr>
            <w:tcW w:w="1838" w:type="dxa"/>
          </w:tcPr>
          <w:p w:rsidR="00101459" w:rsidRPr="00EF40C1" w:rsidRDefault="00101459" w:rsidP="004D49C8">
            <w:pPr>
              <w:pStyle w:val="PlainText"/>
              <w:spacing w:line="480" w:lineRule="auto"/>
              <w:rPr>
                <w:rFonts w:asciiTheme="minorHAnsi" w:hAnsiTheme="minorHAnsi" w:cs="Courier New"/>
                <w:b/>
                <w:sz w:val="24"/>
                <w:szCs w:val="24"/>
              </w:rPr>
            </w:pPr>
            <w:r w:rsidRPr="00EF40C1">
              <w:rPr>
                <w:rFonts w:asciiTheme="minorHAnsi" w:hAnsiTheme="minorHAnsi" w:cs="Courier New"/>
                <w:b/>
                <w:sz w:val="24"/>
                <w:szCs w:val="24"/>
              </w:rPr>
              <w:t>HDD</w:t>
            </w:r>
          </w:p>
        </w:tc>
        <w:tc>
          <w:tcPr>
            <w:tcW w:w="1682" w:type="dxa"/>
          </w:tcPr>
          <w:p w:rsidR="00101459" w:rsidRPr="00EF40C1" w:rsidRDefault="00101459"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COST</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Jenkins CI Server</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2 (SUSE)</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3.5GB</w:t>
            </w:r>
          </w:p>
        </w:tc>
        <w:tc>
          <w:tcPr>
            <w:tcW w:w="1838"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$69.94</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Production</w:t>
            </w:r>
          </w:p>
        </w:tc>
        <w:tc>
          <w:tcPr>
            <w:tcW w:w="187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4</w:t>
            </w:r>
          </w:p>
        </w:tc>
        <w:tc>
          <w:tcPr>
            <w:tcW w:w="1827"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7</w:t>
            </w:r>
            <w:r w:rsidR="00101459">
              <w:rPr>
                <w:rFonts w:asciiTheme="minorHAnsi" w:hAnsiTheme="minorHAnsi" w:cs="Courier New"/>
                <w:sz w:val="24"/>
                <w:szCs w:val="24"/>
              </w:rPr>
              <w:t>GB</w:t>
            </w:r>
          </w:p>
        </w:tc>
        <w:tc>
          <w:tcPr>
            <w:tcW w:w="1838"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120GB</w:t>
            </w:r>
          </w:p>
        </w:tc>
        <w:tc>
          <w:tcPr>
            <w:tcW w:w="1682" w:type="dxa"/>
          </w:tcPr>
          <w:p w:rsidR="00101459"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$139.87</w:t>
            </w:r>
          </w:p>
        </w:tc>
      </w:tr>
      <w:tr w:rsidR="00101459" w:rsidTr="00101459">
        <w:tc>
          <w:tcPr>
            <w:tcW w:w="2003" w:type="dxa"/>
          </w:tcPr>
          <w:p w:rsidR="00101459" w:rsidRDefault="00101459" w:rsidP="004D49C8">
            <w:pPr>
              <w:pStyle w:val="PlainText"/>
              <w:spacing w:line="480" w:lineRule="auto"/>
              <w:rPr>
                <w:rFonts w:asciiTheme="minorHAnsi" w:hAnsiTheme="minorHAnsi" w:cs="Courier New"/>
                <w:sz w:val="24"/>
                <w:szCs w:val="24"/>
              </w:rPr>
            </w:pPr>
          </w:p>
        </w:tc>
        <w:tc>
          <w:tcPr>
            <w:tcW w:w="1877" w:type="dxa"/>
          </w:tcPr>
          <w:p w:rsidR="00101459" w:rsidRDefault="00101459" w:rsidP="004D49C8">
            <w:pPr>
              <w:pStyle w:val="PlainText"/>
              <w:spacing w:line="480" w:lineRule="auto"/>
              <w:rPr>
                <w:rFonts w:asciiTheme="minorHAnsi" w:hAnsiTheme="minorHAnsi" w:cs="Courier New"/>
                <w:sz w:val="24"/>
                <w:szCs w:val="24"/>
              </w:rPr>
            </w:pPr>
          </w:p>
        </w:tc>
        <w:tc>
          <w:tcPr>
            <w:tcW w:w="1827" w:type="dxa"/>
          </w:tcPr>
          <w:p w:rsidR="00101459" w:rsidRDefault="00101459" w:rsidP="004D49C8">
            <w:pPr>
              <w:pStyle w:val="PlainText"/>
              <w:spacing w:line="480" w:lineRule="auto"/>
              <w:rPr>
                <w:rFonts w:asciiTheme="minorHAnsi" w:hAnsiTheme="minorHAnsi" w:cs="Courier New"/>
                <w:sz w:val="24"/>
                <w:szCs w:val="24"/>
              </w:rPr>
            </w:pPr>
          </w:p>
        </w:tc>
        <w:tc>
          <w:tcPr>
            <w:tcW w:w="1838" w:type="dxa"/>
          </w:tcPr>
          <w:p w:rsidR="00101459" w:rsidRDefault="00101459" w:rsidP="004D49C8">
            <w:pPr>
              <w:pStyle w:val="PlainText"/>
              <w:spacing w:line="480" w:lineRule="auto"/>
              <w:rPr>
                <w:rFonts w:asciiTheme="minorHAnsi" w:hAnsiTheme="minorHAnsi" w:cs="Courier New"/>
                <w:sz w:val="24"/>
                <w:szCs w:val="24"/>
              </w:rPr>
            </w:pPr>
          </w:p>
        </w:tc>
        <w:tc>
          <w:tcPr>
            <w:tcW w:w="1682" w:type="dxa"/>
          </w:tcPr>
          <w:p w:rsidR="00101459" w:rsidRDefault="00101459" w:rsidP="004D49C8">
            <w:pPr>
              <w:pStyle w:val="PlainText"/>
              <w:spacing w:line="480" w:lineRule="auto"/>
              <w:rPr>
                <w:rFonts w:asciiTheme="minorHAnsi" w:hAnsiTheme="minorHAnsi" w:cs="Courier New"/>
                <w:sz w:val="24"/>
                <w:szCs w:val="24"/>
              </w:rPr>
            </w:pPr>
          </w:p>
        </w:tc>
      </w:tr>
      <w:tr w:rsidR="00E321D7" w:rsidTr="00101459">
        <w:tc>
          <w:tcPr>
            <w:tcW w:w="2003" w:type="dxa"/>
          </w:tcPr>
          <w:p w:rsidR="00E321D7" w:rsidRDefault="00E321D7" w:rsidP="004D49C8">
            <w:pPr>
              <w:pStyle w:val="PlainText"/>
              <w:spacing w:line="480" w:lineRule="auto"/>
              <w:rPr>
                <w:rFonts w:asciiTheme="minorHAnsi" w:hAnsiTheme="minorHAnsi" w:cs="Courier New"/>
                <w:sz w:val="24"/>
                <w:szCs w:val="24"/>
              </w:rPr>
            </w:pPr>
          </w:p>
        </w:tc>
        <w:tc>
          <w:tcPr>
            <w:tcW w:w="1877" w:type="dxa"/>
          </w:tcPr>
          <w:p w:rsidR="00E321D7" w:rsidRDefault="00E321D7" w:rsidP="004D49C8">
            <w:pPr>
              <w:pStyle w:val="PlainText"/>
              <w:spacing w:line="480" w:lineRule="auto"/>
              <w:rPr>
                <w:rFonts w:asciiTheme="minorHAnsi" w:hAnsiTheme="minorHAnsi" w:cs="Courier New"/>
                <w:sz w:val="24"/>
                <w:szCs w:val="24"/>
              </w:rPr>
            </w:pPr>
          </w:p>
        </w:tc>
        <w:tc>
          <w:tcPr>
            <w:tcW w:w="1827" w:type="dxa"/>
          </w:tcPr>
          <w:p w:rsidR="00E321D7" w:rsidRDefault="00E321D7" w:rsidP="004D49C8">
            <w:pPr>
              <w:pStyle w:val="PlainText"/>
              <w:spacing w:line="480" w:lineRule="auto"/>
              <w:rPr>
                <w:rFonts w:asciiTheme="minorHAnsi" w:hAnsiTheme="minorHAnsi" w:cs="Courier New"/>
                <w:sz w:val="24"/>
                <w:szCs w:val="24"/>
              </w:rPr>
            </w:pPr>
          </w:p>
        </w:tc>
        <w:tc>
          <w:tcPr>
            <w:tcW w:w="1838" w:type="dxa"/>
          </w:tcPr>
          <w:p w:rsidR="00E321D7" w:rsidRDefault="00E321D7"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Total</w:t>
            </w:r>
          </w:p>
        </w:tc>
        <w:tc>
          <w:tcPr>
            <w:tcW w:w="1682" w:type="dxa"/>
          </w:tcPr>
          <w:p w:rsidR="00E321D7" w:rsidRPr="00E321D7" w:rsidRDefault="00E321D7" w:rsidP="004D49C8">
            <w:pPr>
              <w:pStyle w:val="PlainText"/>
              <w:spacing w:line="480" w:lineRule="auto"/>
              <w:rPr>
                <w:rFonts w:asciiTheme="minorHAnsi" w:hAnsiTheme="minorHAnsi" w:cs="Courier New"/>
                <w:b/>
                <w:sz w:val="24"/>
                <w:szCs w:val="24"/>
              </w:rPr>
            </w:pPr>
            <w:r>
              <w:rPr>
                <w:rFonts w:asciiTheme="minorHAnsi" w:hAnsiTheme="minorHAnsi" w:cs="Courier New"/>
                <w:b/>
                <w:sz w:val="24"/>
                <w:szCs w:val="24"/>
              </w:rPr>
              <w:t>$209.81/month</w:t>
            </w:r>
          </w:p>
        </w:tc>
      </w:tr>
    </w:tbl>
    <w:p w:rsidR="00EF40C1" w:rsidRDefault="00EF40C1" w:rsidP="004D49C8">
      <w:pPr>
        <w:pStyle w:val="PlainText"/>
        <w:spacing w:line="480" w:lineRule="auto"/>
        <w:rPr>
          <w:rFonts w:asciiTheme="minorHAnsi" w:hAnsiTheme="minorHAnsi" w:cs="Courier New"/>
          <w:sz w:val="24"/>
          <w:szCs w:val="24"/>
        </w:rPr>
      </w:pP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UI/UX design outlines</w:t>
      </w:r>
    </w:p>
    <w:p w:rsidR="00461AC9" w:rsidRDefault="00461AC9" w:rsidP="004D49C8">
      <w:pPr>
        <w:pStyle w:val="PlainText"/>
        <w:numPr>
          <w:ilvl w:val="0"/>
          <w:numId w:val="2"/>
        </w:numPr>
        <w:spacing w:line="480" w:lineRule="auto"/>
        <w:rPr>
          <w:rFonts w:asciiTheme="minorHAnsi" w:hAnsiTheme="minorHAnsi" w:cs="Courier New"/>
          <w:sz w:val="24"/>
          <w:szCs w:val="24"/>
        </w:rPr>
      </w:pPr>
      <w:r w:rsidRPr="00BD68C6">
        <w:rPr>
          <w:rFonts w:asciiTheme="minorHAnsi" w:hAnsiTheme="minorHAnsi" w:cs="Courier New"/>
          <w:sz w:val="24"/>
          <w:szCs w:val="24"/>
        </w:rPr>
        <w:t>Present your outlines and mockup designs</w:t>
      </w:r>
    </w:p>
    <w:p w:rsidR="00461AC9" w:rsidRPr="00BD68C6" w:rsidRDefault="00461AC9" w:rsidP="004D49C8">
      <w:pPr>
        <w:pStyle w:val="PlainText"/>
        <w:spacing w:line="480" w:lineRule="auto"/>
        <w:ind w:left="1080"/>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(9) Show the change over time of your UI/UX based on feedback and bug tests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(10) Justify and explain your UI/UX design choices fo</w:t>
      </w:r>
      <w:r w:rsidR="004D49C8">
        <w:rPr>
          <w:rFonts w:asciiTheme="minorHAnsi" w:hAnsiTheme="minorHAnsi" w:cs="Courier New"/>
          <w:sz w:val="24"/>
          <w:szCs w:val="24"/>
        </w:rPr>
        <w:t>r each page in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Based on ideas learned in ITMD 434/362</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a typographic scale</w:t>
      </w:r>
      <w:r w:rsidR="004D49C8">
        <w:rPr>
          <w:rFonts w:asciiTheme="minorHAnsi" w:hAnsiTheme="minorHAnsi" w:cs="Courier New"/>
          <w:sz w:val="24"/>
          <w:szCs w:val="24"/>
        </w:rPr>
        <w:t xml:space="preserve"> (DO THIS SETH)</w:t>
      </w:r>
      <w:r>
        <w:rPr>
          <w:rFonts w:asciiTheme="minorHAnsi" w:hAnsiTheme="minorHAnsi" w:cs="Courier New"/>
          <w:sz w:val="24"/>
          <w:szCs w:val="24"/>
        </w:rPr>
        <w:t xml:space="preserve"> as taught by Karl Stolley in Human-Computer Interaction</w:t>
      </w:r>
      <w:r w:rsidR="00EF40C1">
        <w:rPr>
          <w:rFonts w:asciiTheme="minorHAnsi" w:hAnsiTheme="minorHAnsi" w:cs="Courier New"/>
          <w:sz w:val="24"/>
          <w:szCs w:val="24"/>
        </w:rPr>
        <w:t>. Red f</w:t>
      </w:r>
      <w:r w:rsidR="00A17FF0">
        <w:rPr>
          <w:rFonts w:asciiTheme="minorHAnsi" w:hAnsiTheme="minorHAnsi" w:cs="Courier New"/>
          <w:sz w:val="24"/>
          <w:szCs w:val="24"/>
        </w:rPr>
        <w:t>ont colors were chosen to evoke a conn</w:t>
      </w:r>
      <w:r w:rsidR="00EF40C1">
        <w:rPr>
          <w:rFonts w:asciiTheme="minorHAnsi" w:hAnsiTheme="minorHAnsi" w:cs="Courier New"/>
          <w:sz w:val="24"/>
          <w:szCs w:val="24"/>
        </w:rPr>
        <w:t>ection Illinois Tech. To make sure the interface was readable, a transparent dark background overlays the photo in our background. Rgba CSS values were used for this effect.</w:t>
      </w:r>
    </w:p>
    <w:p w:rsidR="009F4530" w:rsidRDefault="009F4530" w:rsidP="004D49C8">
      <w:pPr>
        <w:pStyle w:val="PlainText"/>
        <w:spacing w:line="480" w:lineRule="auto"/>
        <w:rPr>
          <w:rFonts w:asciiTheme="minorHAnsi" w:hAnsiTheme="minorHAnsi" w:cs="Courier New"/>
          <w:sz w:val="24"/>
          <w:szCs w:val="24"/>
        </w:rPr>
      </w:pPr>
    </w:p>
    <w:p w:rsidR="009F4530" w:rsidRDefault="009F453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used Trello to assign tasks to people and report bugs. </w:t>
      </w:r>
      <w:r w:rsidR="00A17FF0">
        <w:rPr>
          <w:rFonts w:asciiTheme="minorHAnsi" w:hAnsiTheme="minorHAnsi" w:cs="Courier New"/>
          <w:sz w:val="24"/>
          <w:szCs w:val="24"/>
        </w:rPr>
        <w:t xml:space="preserve">We used the “Assign Members” feature to give a task to a particular teammate. This was adjusted later if someone else took on the card. </w:t>
      </w:r>
      <w:r>
        <w:rPr>
          <w:rFonts w:asciiTheme="minorHAnsi" w:hAnsiTheme="minorHAnsi" w:cs="Courier New"/>
          <w:sz w:val="24"/>
          <w:szCs w:val="24"/>
        </w:rPr>
        <w:t>Our build notifications went to the Slack channel named team-3-builds.</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Build Tool and Continuous Integration (CI) Server</w:t>
      </w:r>
    </w:p>
    <w:p w:rsidR="00A17FF0" w:rsidRDefault="00461AC9" w:rsidP="004D49C8">
      <w:pPr>
        <w:pStyle w:val="PlainText"/>
        <w:numPr>
          <w:ilvl w:val="0"/>
          <w:numId w:val="1"/>
        </w:numPr>
        <w:spacing w:line="480" w:lineRule="auto"/>
        <w:rPr>
          <w:rFonts w:asciiTheme="minorHAnsi" w:hAnsiTheme="minorHAnsi" w:cs="Courier New"/>
          <w:sz w:val="24"/>
          <w:szCs w:val="24"/>
        </w:rPr>
      </w:pPr>
      <w:r w:rsidRPr="00BD68C6">
        <w:rPr>
          <w:rFonts w:asciiTheme="minorHAnsi" w:hAnsiTheme="minorHAnsi" w:cs="Courier New"/>
          <w:sz w:val="24"/>
          <w:szCs w:val="24"/>
        </w:rPr>
        <w:t>(17) Document and describe how your Build tool will interact with your CI Server and explain how your infrastructure will be deployed via your software pipeline.</w:t>
      </w:r>
    </w:p>
    <w:p w:rsidR="00A17FF0" w:rsidRDefault="00A17FF0"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 xml:space="preserve">We are using a eucalyptus machines to run a Jenkins CI Server as well a Production machine running the LAMP stack. </w:t>
      </w:r>
    </w:p>
    <w:p w:rsidR="00A17FF0" w:rsidRDefault="00A17FF0" w:rsidP="004D49C8">
      <w:pPr>
        <w:pStyle w:val="PlainText"/>
        <w:spacing w:line="480" w:lineRule="auto"/>
        <w:rPr>
          <w:rFonts w:asciiTheme="minorHAnsi" w:hAnsiTheme="minorHAnsi" w:cs="Courier New"/>
          <w:sz w:val="24"/>
          <w:szCs w:val="24"/>
        </w:rPr>
      </w:pPr>
    </w:p>
    <w:p w:rsidR="00A17FF0" w:rsidRPr="00BD68C6" w:rsidRDefault="00A17FF0"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Our infrastructure is deployed via shell scripts.</w:t>
      </w:r>
      <w:r w:rsidRPr="00BD68C6">
        <w:rPr>
          <w:rFonts w:asciiTheme="minorHAnsi" w:hAnsiTheme="minorHAnsi" w:cs="Courier New"/>
          <w:sz w:val="24"/>
          <w:szCs w:val="24"/>
        </w:rPr>
        <w:t xml:space="preserve"> </w:t>
      </w:r>
    </w:p>
    <w:p w:rsidR="00461AC9" w:rsidRPr="00BD68C6" w:rsidRDefault="00A17FF0"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cr/>
      </w:r>
    </w:p>
    <w:p w:rsidR="00461AC9" w:rsidRPr="00BD68C6" w:rsidRDefault="0010145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 Phing to lint the PHP code</w:t>
      </w: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load-balancer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(28) Deploy a Eucalyptus Load-Balancer (ELB) in front of your application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 xml:space="preserve">(29) Use Elastic (permanent) IPs for all designed infrastructure pieces. </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must match your Visio diagrams</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are using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Use of EBS storage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(30) Databases will be installed but the actual database will be moved to an EBS (Elastic Block Store) during configuration/installation</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Database functions (Application)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lastRenderedPageBreak/>
        <w:t>•</w:t>
      </w:r>
      <w:r w:rsidRPr="00BD68C6">
        <w:rPr>
          <w:rFonts w:asciiTheme="minorHAnsi" w:hAnsiTheme="minorHAnsi" w:cs="Courier New"/>
          <w:sz w:val="24"/>
          <w:szCs w:val="24"/>
        </w:rPr>
        <w:tab/>
        <w:t>(32) Separate your application to send your database writes to the SQL Master</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(33) Separate your application to send your database reads to the SQL Slave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Complete Visio diagram of 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(34) Use the AWS stencils for Visio to represent any Cloud items</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r>
      <w:hyperlink r:id="rId7" w:history="1">
        <w:r w:rsidR="00D90C89" w:rsidRPr="00625EDC">
          <w:rPr>
            <w:rStyle w:val="Hyperlink"/>
            <w:rFonts w:asciiTheme="minorHAnsi" w:hAnsiTheme="minorHAnsi" w:cs="Courier New"/>
            <w:sz w:val="24"/>
            <w:szCs w:val="24"/>
          </w:rPr>
          <w:t>https://aws.amazon.com/architecture/icons/</w:t>
        </w:r>
      </w:hyperlink>
    </w:p>
    <w:p w:rsidR="00D90C89" w:rsidRPr="00BD68C6" w:rsidRDefault="00D90C89"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We used Visio to start designing the website pages to replicate what we have. The Visio diagrams changes as the website gets upgraded with new features</w:t>
      </w:r>
      <w:bookmarkStart w:id="0" w:name="_GoBack"/>
      <w:bookmarkEnd w:id="0"/>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Application Developers: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CAS authentication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(35) Users authenticate through @hawk.iit.edu (You will be connected to OTS who will give you the necessary libraries)</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(36) Implies you will need to use session as well in your application</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Person responsible for testing and security will need to prove that Http Session is in place and working</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decided not to allow anonymous use of the site due to security concerns. At this point, we don’t want people who aren’t affiliated with the University to have access to the information therein. </w:t>
      </w:r>
    </w:p>
    <w:p w:rsidR="00461AC9" w:rsidRPr="00BD68C6" w:rsidRDefault="00EF40C1"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Default="00EF40C1"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lastRenderedPageBreak/>
        <w:t xml:space="preserve">Someone who is assigned administrator privileges gets a new section in the settings menu. They are able to Assign and remove other administrators as well as reset the time of other users that are logged in. </w:t>
      </w:r>
    </w:p>
    <w:p w:rsidR="00EF40C1" w:rsidRDefault="00EF40C1"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Application must be tested with real data; valid data of consequence (Testing and Security)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(40) Describe the method used to create valid test data.</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Create pre-populate items/questions/schemas for usage testing</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 </w:t>
      </w:r>
      <w:hyperlink r:id="rId8" w:history="1">
        <w:r w:rsidR="00EA3225" w:rsidRPr="00C7765B">
          <w:rPr>
            <w:rStyle w:val="Hyperlink"/>
            <w:rFonts w:asciiTheme="minorHAnsi" w:hAnsiTheme="minorHAnsi" w:cs="Courier New"/>
            <w:sz w:val="24"/>
            <w:szCs w:val="24"/>
          </w:rPr>
          <w:t>https://github.com/marak/Faker.js/</w:t>
        </w:r>
      </w:hyperlink>
    </w:p>
    <w:p w:rsidR="00EA3225" w:rsidRDefault="00EA3225"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 xml:space="preserve">Must have operational </w:t>
      </w:r>
      <w:r w:rsidR="007F42EF" w:rsidRPr="00BD68C6">
        <w:rPr>
          <w:rFonts w:asciiTheme="minorHAnsi" w:hAnsiTheme="minorHAnsi" w:cs="Courier New"/>
          <w:sz w:val="24"/>
          <w:szCs w:val="24"/>
        </w:rPr>
        <w:t>introspection (</w:t>
      </w:r>
      <w:r w:rsidRPr="00BD68C6">
        <w:rPr>
          <w:rFonts w:asciiTheme="minorHAnsi" w:hAnsiTheme="minorHAnsi" w:cs="Courier New"/>
          <w:sz w:val="24"/>
          <w:szCs w:val="24"/>
        </w:rPr>
        <w:t>Infrastructure)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(41) Website page where sys-admins can turn on or off features of software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(42) Must have a database save/restore backup feature for entire site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(43) Must have a feature that turns the site into read-only (no uploads) with the push of a button by system administrator</w:t>
      </w:r>
    </w:p>
    <w:p w:rsidR="00461AC9"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This requires you to turn UI elements visible and invisible</w:t>
      </w:r>
    </w:p>
    <w:p w:rsidR="00CD31CD" w:rsidRDefault="00CD31CD" w:rsidP="004D49C8">
      <w:pPr>
        <w:pStyle w:val="PlainText"/>
        <w:spacing w:line="480" w:lineRule="auto"/>
        <w:rPr>
          <w:rFonts w:asciiTheme="minorHAnsi" w:hAnsiTheme="minorHAnsi" w:cs="Courier New"/>
          <w:sz w:val="24"/>
          <w:szCs w:val="24"/>
        </w:rPr>
      </w:pPr>
      <w:r>
        <w:rPr>
          <w:rFonts w:asciiTheme="minorHAnsi" w:hAnsiTheme="minorHAnsi" w:cs="Courier New"/>
          <w:sz w:val="24"/>
          <w:szCs w:val="24"/>
        </w:rPr>
        <w:t xml:space="preserve">We started off the application with 5 test users and added additional test user through CAS authentication for testing purposes. Originally, CAS was only on a test environment so we had those 6 users test with their hawk credentials. Since our goal is a campus wide usage of this </w:t>
      </w:r>
      <w:r>
        <w:rPr>
          <w:rFonts w:asciiTheme="minorHAnsi" w:hAnsiTheme="minorHAnsi" w:cs="Courier New"/>
          <w:sz w:val="24"/>
          <w:szCs w:val="24"/>
        </w:rPr>
        <w:lastRenderedPageBreak/>
        <w:t xml:space="preserve">application, we will have to work with OTS and get our application live so students can use this platform to come together.  </w:t>
      </w:r>
      <w:r w:rsidR="0044376E">
        <w:rPr>
          <w:rFonts w:asciiTheme="minorHAnsi" w:hAnsiTheme="minorHAnsi" w:cs="Courier New"/>
          <w:sz w:val="24"/>
          <w:szCs w:val="24"/>
        </w:rPr>
        <w:t xml:space="preserve">We do have system admins with few privileges where they can assign or remove other admins. They can reset or kill the time for the people that are online and available. </w:t>
      </w:r>
      <w:r w:rsidR="00870BAD">
        <w:rPr>
          <w:rFonts w:asciiTheme="minorHAnsi" w:hAnsiTheme="minorHAnsi" w:cs="Courier New"/>
          <w:sz w:val="24"/>
          <w:szCs w:val="24"/>
        </w:rPr>
        <w:t xml:space="preserve">During the final week, we were able to get this application campus wide where students are able to use their hawk credentials to login to our website and start interacting with users all around campus.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Operations (Ops)</w:t>
      </w:r>
      <w:r w:rsidR="005625E7">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Operations person must decide metrics to capture</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(44) Describe the type and nature of the metrics your application will collect and display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(45) Explain which tools your will use for and why</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o</w:t>
      </w:r>
      <w:r w:rsidRPr="00BD68C6">
        <w:rPr>
          <w:rFonts w:asciiTheme="minorHAnsi" w:hAnsiTheme="minorHAnsi" w:cs="Courier New"/>
          <w:sz w:val="24"/>
          <w:szCs w:val="24"/>
        </w:rPr>
        <w:tab/>
        <w:t>(46) Must perform benchmarks and baseline recordings of your application underload and at rest.</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Security and Testing</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 xml:space="preserve"> </w:t>
      </w:r>
    </w:p>
    <w:p w:rsidR="00461AC9" w:rsidRPr="00BD68C6"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(47) Must prove that system is SQL injection and OS is secure (firewall ports and uname/passwords)</w:t>
      </w:r>
    </w:p>
    <w:p w:rsidR="00EA3225" w:rsidRDefault="00461AC9" w:rsidP="004D49C8">
      <w:pPr>
        <w:pStyle w:val="PlainText"/>
        <w:spacing w:line="480" w:lineRule="auto"/>
        <w:rPr>
          <w:rFonts w:asciiTheme="minorHAnsi" w:hAnsiTheme="minorHAnsi" w:cs="Courier New"/>
          <w:sz w:val="24"/>
          <w:szCs w:val="24"/>
        </w:rPr>
      </w:pPr>
      <w:r w:rsidRPr="00BD68C6">
        <w:rPr>
          <w:rFonts w:asciiTheme="minorHAnsi" w:hAnsiTheme="minorHAnsi" w:cs="Courier New"/>
          <w:sz w:val="24"/>
          <w:szCs w:val="24"/>
        </w:rPr>
        <w:t>•</w:t>
      </w:r>
      <w:r w:rsidRPr="00BD68C6">
        <w:rPr>
          <w:rFonts w:asciiTheme="minorHAnsi" w:hAnsiTheme="minorHAnsi" w:cs="Courier New"/>
          <w:sz w:val="24"/>
          <w:szCs w:val="24"/>
        </w:rPr>
        <w:tab/>
        <w:t>(48) Must encrypt the content of databases</w:t>
      </w:r>
    </w:p>
    <w:p w:rsidR="003537AF" w:rsidRDefault="003537AF" w:rsidP="004D49C8">
      <w:pPr>
        <w:pStyle w:val="PlainText"/>
        <w:spacing w:line="480" w:lineRule="auto"/>
        <w:rPr>
          <w:rFonts w:asciiTheme="minorHAnsi" w:hAnsiTheme="minorHAnsi" w:cs="Courier New"/>
          <w:sz w:val="24"/>
          <w:szCs w:val="24"/>
        </w:rPr>
      </w:pPr>
    </w:p>
    <w:p w:rsidR="00461AC9" w:rsidRPr="00EA3225" w:rsidRDefault="004571EE" w:rsidP="004D49C8">
      <w:pPr>
        <w:pStyle w:val="PlainText"/>
        <w:spacing w:line="480" w:lineRule="auto"/>
        <w:rPr>
          <w:rFonts w:asciiTheme="minorHAnsi" w:hAnsiTheme="minorHAnsi" w:cs="Courier New"/>
          <w:sz w:val="24"/>
          <w:szCs w:val="24"/>
        </w:rPr>
      </w:pPr>
      <w:r>
        <w:rPr>
          <w:rFonts w:asciiTheme="minorHAnsi" w:hAnsiTheme="minorHAnsi" w:cs="Courier New"/>
          <w:b/>
          <w:sz w:val="24"/>
          <w:szCs w:val="24"/>
        </w:rPr>
        <w:lastRenderedPageBreak/>
        <w:t>References</w:t>
      </w:r>
    </w:p>
    <w:p w:rsidR="00461AC9" w:rsidRPr="004571EE" w:rsidRDefault="00461AC9" w:rsidP="004D49C8">
      <w:pPr>
        <w:pStyle w:val="PlainText"/>
        <w:spacing w:line="480" w:lineRule="auto"/>
        <w:rPr>
          <w:rFonts w:asciiTheme="minorHAnsi" w:hAnsiTheme="minorHAnsi" w:cs="Courier New"/>
          <w:b/>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61AC9" w:rsidRPr="00BD68C6" w:rsidRDefault="00461AC9" w:rsidP="004D49C8">
      <w:pPr>
        <w:pStyle w:val="PlainText"/>
        <w:spacing w:line="480" w:lineRule="auto"/>
        <w:rPr>
          <w:rFonts w:asciiTheme="minorHAnsi" w:hAnsiTheme="minorHAnsi" w:cs="Courier New"/>
          <w:sz w:val="24"/>
          <w:szCs w:val="24"/>
        </w:rPr>
      </w:pPr>
    </w:p>
    <w:p w:rsidR="004D49C8" w:rsidRPr="00BD68C6" w:rsidRDefault="004D49C8" w:rsidP="004D49C8">
      <w:pPr>
        <w:pStyle w:val="PlainText"/>
        <w:spacing w:line="480" w:lineRule="auto"/>
        <w:rPr>
          <w:rFonts w:asciiTheme="minorHAnsi" w:hAnsiTheme="minorHAnsi" w:cs="Courier New"/>
          <w:sz w:val="24"/>
          <w:szCs w:val="24"/>
        </w:rPr>
      </w:pPr>
    </w:p>
    <w:sectPr w:rsidR="004D49C8" w:rsidRPr="00BD68C6" w:rsidSect="00904C68">
      <w:headerReference w:type="default" r:id="rId9"/>
      <w:headerReference w:type="first" r:id="rId10"/>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10A" w:rsidRDefault="00DD010A" w:rsidP="00904C68">
      <w:pPr>
        <w:spacing w:after="0" w:line="240" w:lineRule="auto"/>
      </w:pPr>
      <w:r>
        <w:separator/>
      </w:r>
    </w:p>
  </w:endnote>
  <w:endnote w:type="continuationSeparator" w:id="0">
    <w:p w:rsidR="00DD010A" w:rsidRDefault="00DD010A" w:rsidP="00904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10A" w:rsidRDefault="00DD010A" w:rsidP="00904C68">
      <w:pPr>
        <w:spacing w:after="0" w:line="240" w:lineRule="auto"/>
      </w:pPr>
      <w:r>
        <w:separator/>
      </w:r>
    </w:p>
  </w:footnote>
  <w:footnote w:type="continuationSeparator" w:id="0">
    <w:p w:rsidR="00DD010A" w:rsidRDefault="00DD010A" w:rsidP="00904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pPr>
      <w:pStyle w:val="Header"/>
    </w:pPr>
    <w:r>
      <w:t>iRL: In Real Life</w:t>
    </w:r>
  </w:p>
  <w:p w:rsidR="00904C68" w:rsidRDefault="00904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C68" w:rsidRDefault="00904C68" w:rsidP="00904C68">
    <w:pPr>
      <w:pStyle w:val="Header"/>
    </w:pPr>
    <w:r>
      <w:t>RUNNING HEAD: iRL: In Real Life</w:t>
    </w:r>
  </w:p>
  <w:p w:rsidR="00904C68" w:rsidRDefault="00904C68" w:rsidP="00904C68">
    <w:pPr>
      <w:pStyle w:val="Header"/>
    </w:pPr>
  </w:p>
  <w:p w:rsidR="00904C68" w:rsidRDefault="00904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B61"/>
    <w:multiLevelType w:val="hybridMultilevel"/>
    <w:tmpl w:val="99887DF2"/>
    <w:lvl w:ilvl="0" w:tplc="B67C330C">
      <w:start w:val="3"/>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7E0CE6"/>
    <w:multiLevelType w:val="hybridMultilevel"/>
    <w:tmpl w:val="7C4C11DE"/>
    <w:lvl w:ilvl="0" w:tplc="5DE4752C">
      <w:numFmt w:val="bullet"/>
      <w:lvlText w:val=""/>
      <w:lvlJc w:val="left"/>
      <w:pPr>
        <w:ind w:left="1080" w:hanging="72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C4D"/>
    <w:rsid w:val="00027AC7"/>
    <w:rsid w:val="000E60D5"/>
    <w:rsid w:val="00101459"/>
    <w:rsid w:val="00133008"/>
    <w:rsid w:val="00270F69"/>
    <w:rsid w:val="003537AF"/>
    <w:rsid w:val="0044376E"/>
    <w:rsid w:val="004571EE"/>
    <w:rsid w:val="00461AC9"/>
    <w:rsid w:val="00481FF6"/>
    <w:rsid w:val="00496AEC"/>
    <w:rsid w:val="004D0683"/>
    <w:rsid w:val="004D49C8"/>
    <w:rsid w:val="00504E70"/>
    <w:rsid w:val="005625E7"/>
    <w:rsid w:val="005B0B37"/>
    <w:rsid w:val="00635CF0"/>
    <w:rsid w:val="006652F0"/>
    <w:rsid w:val="007F42EF"/>
    <w:rsid w:val="00870BAD"/>
    <w:rsid w:val="00904C68"/>
    <w:rsid w:val="009F4530"/>
    <w:rsid w:val="00A012A9"/>
    <w:rsid w:val="00A17FF0"/>
    <w:rsid w:val="00A8010B"/>
    <w:rsid w:val="00A873C5"/>
    <w:rsid w:val="00AC7E1C"/>
    <w:rsid w:val="00B51F34"/>
    <w:rsid w:val="00BC7C4D"/>
    <w:rsid w:val="00BD68C6"/>
    <w:rsid w:val="00CD31CD"/>
    <w:rsid w:val="00D90C89"/>
    <w:rsid w:val="00DD010A"/>
    <w:rsid w:val="00E321D7"/>
    <w:rsid w:val="00EA3225"/>
    <w:rsid w:val="00EF40C1"/>
    <w:rsid w:val="00F97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D7F3"/>
  <w15:chartTrackingRefBased/>
  <w15:docId w15:val="{9BE9902D-16B0-4C0F-AACB-D6C6C577B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404E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404EA"/>
    <w:rPr>
      <w:rFonts w:ascii="Consolas" w:hAnsi="Consolas"/>
      <w:sz w:val="21"/>
      <w:szCs w:val="21"/>
    </w:rPr>
  </w:style>
  <w:style w:type="paragraph" w:styleId="Header">
    <w:name w:val="header"/>
    <w:basedOn w:val="Normal"/>
    <w:link w:val="HeaderChar"/>
    <w:uiPriority w:val="99"/>
    <w:unhideWhenUsed/>
    <w:rsid w:val="00904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C68"/>
  </w:style>
  <w:style w:type="paragraph" w:styleId="Footer">
    <w:name w:val="footer"/>
    <w:basedOn w:val="Normal"/>
    <w:link w:val="FooterChar"/>
    <w:uiPriority w:val="99"/>
    <w:unhideWhenUsed/>
    <w:rsid w:val="00904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C68"/>
  </w:style>
  <w:style w:type="character" w:styleId="Hyperlink">
    <w:name w:val="Hyperlink"/>
    <w:basedOn w:val="DefaultParagraphFont"/>
    <w:uiPriority w:val="99"/>
    <w:unhideWhenUsed/>
    <w:rsid w:val="009F4530"/>
    <w:rPr>
      <w:color w:val="0563C1" w:themeColor="hyperlink"/>
      <w:u w:val="single"/>
    </w:rPr>
  </w:style>
  <w:style w:type="table" w:styleId="TableGrid">
    <w:name w:val="Table Grid"/>
    <w:basedOn w:val="TableNormal"/>
    <w:uiPriority w:val="39"/>
    <w:rsid w:val="00EF4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ak/Faker.js/" TargetMode="External"/><Relationship Id="rId3" Type="http://schemas.openxmlformats.org/officeDocument/2006/relationships/settings" Target="settings.xml"/><Relationship Id="rId7" Type="http://schemas.openxmlformats.org/officeDocument/2006/relationships/hyperlink" Target="https://aws.amazon.com/architecture/ic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11</Pages>
  <Words>1353</Words>
  <Characters>7717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Carpenter</dc:creator>
  <cp:keywords/>
  <dc:description/>
  <cp:lastModifiedBy>Prayag Patel</cp:lastModifiedBy>
  <cp:revision>17</cp:revision>
  <dcterms:created xsi:type="dcterms:W3CDTF">2016-05-01T05:27:00Z</dcterms:created>
  <dcterms:modified xsi:type="dcterms:W3CDTF">2016-05-02T18:22:00Z</dcterms:modified>
</cp:coreProperties>
</file>