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18B" w:rsidRDefault="002D66A0" w:rsidP="002D66A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D66A0">
        <w:rPr>
          <w:rFonts w:ascii="Times New Roman" w:hAnsi="Times New Roman" w:cs="Times New Roman"/>
          <w:b/>
          <w:i/>
          <w:sz w:val="28"/>
          <w:szCs w:val="28"/>
        </w:rPr>
        <w:t>Уважаемые участники конференции!</w:t>
      </w:r>
    </w:p>
    <w:p w:rsidR="007757EF" w:rsidRDefault="002D66A0" w:rsidP="002D66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66A0">
        <w:rPr>
          <w:rFonts w:ascii="Times New Roman" w:eastAsia="Times New Roman" w:hAnsi="Times New Roman" w:cs="Times New Roman"/>
          <w:sz w:val="28"/>
          <w:szCs w:val="28"/>
        </w:rPr>
        <w:t xml:space="preserve">По итогам конференции планируется подготовить сборник докладов, который будет издан в электронном виде </w:t>
      </w:r>
      <w:r w:rsidR="007757EF" w:rsidRPr="007757EF">
        <w:rPr>
          <w:rFonts w:ascii="Times New Roman" w:eastAsia="Times New Roman" w:hAnsi="Times New Roman" w:cs="Times New Roman"/>
          <w:sz w:val="28"/>
          <w:szCs w:val="28"/>
        </w:rPr>
        <w:t>в авторской редакции.</w:t>
      </w:r>
      <w:r w:rsidR="007757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57EF" w:rsidRDefault="002D66A0" w:rsidP="007757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66A0">
        <w:rPr>
          <w:rFonts w:ascii="Times New Roman" w:eastAsia="Times New Roman" w:hAnsi="Times New Roman" w:cs="Times New Roman"/>
          <w:sz w:val="28"/>
          <w:szCs w:val="28"/>
        </w:rPr>
        <w:t>Структура статьи должна иметь обязательные разделы в соответствии с общепринятыми нормами подготовки научных публикаций «</w:t>
      </w:r>
      <w:r w:rsidRPr="002D66A0">
        <w:rPr>
          <w:rFonts w:ascii="Times New Roman" w:eastAsia="Times New Roman" w:hAnsi="Times New Roman" w:cs="Times New Roman"/>
          <w:sz w:val="28"/>
          <w:szCs w:val="28"/>
          <w:lang w:val="en-US"/>
        </w:rPr>
        <w:t>IMRAD</w:t>
      </w:r>
      <w:r w:rsidRPr="002D66A0">
        <w:rPr>
          <w:rFonts w:ascii="Times New Roman" w:eastAsia="Times New Roman" w:hAnsi="Times New Roman" w:cs="Times New Roman"/>
          <w:sz w:val="28"/>
          <w:szCs w:val="28"/>
        </w:rPr>
        <w:t xml:space="preserve">»: </w:t>
      </w:r>
      <w:proofErr w:type="spellStart"/>
      <w:r w:rsidRPr="002D66A0">
        <w:rPr>
          <w:rFonts w:ascii="Times New Roman" w:eastAsia="Times New Roman" w:hAnsi="Times New Roman" w:cs="Times New Roman"/>
          <w:sz w:val="28"/>
          <w:szCs w:val="28"/>
        </w:rPr>
        <w:t>Introduction</w:t>
      </w:r>
      <w:proofErr w:type="spellEnd"/>
      <w:r w:rsidRPr="002D66A0">
        <w:rPr>
          <w:rFonts w:ascii="Times New Roman" w:eastAsia="Times New Roman" w:hAnsi="Times New Roman" w:cs="Times New Roman"/>
          <w:sz w:val="28"/>
          <w:szCs w:val="28"/>
        </w:rPr>
        <w:t xml:space="preserve"> (Введение); </w:t>
      </w:r>
      <w:proofErr w:type="spellStart"/>
      <w:r w:rsidRPr="002D66A0">
        <w:rPr>
          <w:rFonts w:ascii="Times New Roman" w:eastAsia="Times New Roman" w:hAnsi="Times New Roman" w:cs="Times New Roman"/>
          <w:sz w:val="28"/>
          <w:szCs w:val="28"/>
        </w:rPr>
        <w:t>Methods</w:t>
      </w:r>
      <w:proofErr w:type="spellEnd"/>
      <w:r w:rsidRPr="002D66A0">
        <w:rPr>
          <w:rFonts w:ascii="Times New Roman" w:eastAsia="Times New Roman" w:hAnsi="Times New Roman" w:cs="Times New Roman"/>
          <w:sz w:val="28"/>
          <w:szCs w:val="28"/>
        </w:rPr>
        <w:t xml:space="preserve"> (Материалы и методы); </w:t>
      </w:r>
      <w:r w:rsidRPr="002D66A0">
        <w:rPr>
          <w:rFonts w:ascii="Times New Roman" w:eastAsia="Times New Roman" w:hAnsi="Times New Roman" w:cs="Times New Roman"/>
          <w:sz w:val="28"/>
          <w:szCs w:val="28"/>
          <w:lang w:val="en-US"/>
        </w:rPr>
        <w:t>Results</w:t>
      </w:r>
      <w:r w:rsidRPr="002D66A0">
        <w:rPr>
          <w:rFonts w:ascii="Times New Roman" w:eastAsia="Times New Roman" w:hAnsi="Times New Roman" w:cs="Times New Roman"/>
          <w:sz w:val="28"/>
          <w:szCs w:val="28"/>
        </w:rPr>
        <w:t xml:space="preserve"> (Результаты) </w:t>
      </w:r>
      <w:r w:rsidRPr="002D66A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2D66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66A0">
        <w:rPr>
          <w:rFonts w:ascii="Times New Roman" w:eastAsia="Times New Roman" w:hAnsi="Times New Roman" w:cs="Times New Roman"/>
          <w:sz w:val="28"/>
          <w:szCs w:val="28"/>
          <w:lang w:val="en-US"/>
        </w:rPr>
        <w:t>Discussion</w:t>
      </w:r>
      <w:r w:rsidRPr="002D66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66A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2D66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66A0">
        <w:rPr>
          <w:rFonts w:ascii="Times New Roman" w:eastAsia="Times New Roman" w:hAnsi="Times New Roman" w:cs="Times New Roman"/>
          <w:sz w:val="28"/>
          <w:szCs w:val="28"/>
          <w:lang w:val="en-US"/>
        </w:rPr>
        <w:t>Conclusion</w:t>
      </w:r>
      <w:r w:rsidRPr="002D66A0">
        <w:rPr>
          <w:rFonts w:ascii="Times New Roman" w:eastAsia="Times New Roman" w:hAnsi="Times New Roman" w:cs="Times New Roman"/>
          <w:sz w:val="28"/>
          <w:szCs w:val="28"/>
        </w:rPr>
        <w:t xml:space="preserve"> (Обсуждение и заключение). Рекомендуется сделать акцент на описании полученных результатов исследований и формулировке авторского научного вклада в решение поставленной проблемы. </w:t>
      </w:r>
    </w:p>
    <w:p w:rsidR="007757EF" w:rsidRDefault="007757EF" w:rsidP="007757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66A0">
        <w:rPr>
          <w:rFonts w:ascii="Times New Roman" w:eastAsia="Times New Roman" w:hAnsi="Times New Roman" w:cs="Times New Roman"/>
          <w:sz w:val="28"/>
          <w:szCs w:val="28"/>
        </w:rPr>
        <w:t xml:space="preserve">При подготовке статей </w:t>
      </w:r>
      <w:r w:rsidR="003134C4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2D66A0">
        <w:rPr>
          <w:rFonts w:ascii="Times New Roman" w:eastAsia="Times New Roman" w:hAnsi="Times New Roman" w:cs="Times New Roman"/>
          <w:sz w:val="28"/>
          <w:szCs w:val="28"/>
        </w:rPr>
        <w:t>екоменду</w:t>
      </w:r>
      <w:r w:rsidR="003134C4"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2D66A0">
        <w:rPr>
          <w:rFonts w:ascii="Times New Roman" w:eastAsia="Times New Roman" w:hAnsi="Times New Roman" w:cs="Times New Roman"/>
          <w:sz w:val="28"/>
          <w:szCs w:val="28"/>
        </w:rPr>
        <w:t xml:space="preserve"> придерживаться требований, предъявляемым к публикациям в изданиях из перечня ВАК или в зарубежных научных изданиях*. </w:t>
      </w:r>
    </w:p>
    <w:p w:rsidR="002D66A0" w:rsidRPr="002D66A0" w:rsidRDefault="002D66A0" w:rsidP="002D66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D66A0">
        <w:rPr>
          <w:rFonts w:ascii="Times New Roman" w:eastAsia="Times New Roman" w:hAnsi="Times New Roman" w:cs="Times New Roman"/>
          <w:i/>
          <w:sz w:val="24"/>
          <w:szCs w:val="24"/>
        </w:rPr>
        <w:t xml:space="preserve">* см. </w:t>
      </w:r>
      <w:hyperlink r:id="rId5" w:history="1">
        <w:r w:rsidRPr="002D66A0">
          <w:rPr>
            <w:rStyle w:val="a3"/>
            <w:rFonts w:ascii="Times New Roman" w:eastAsia="Times New Roman" w:hAnsi="Times New Roman" w:cs="Times New Roman"/>
            <w:i/>
            <w:sz w:val="24"/>
            <w:szCs w:val="24"/>
          </w:rPr>
          <w:t>http://lib.urfu.ru/file.php/102/Rukovodstvo_po_napisaniju_nauchnoi_stati.doc</w:t>
        </w:r>
      </w:hyperlink>
    </w:p>
    <w:p w:rsidR="007757EF" w:rsidRDefault="007757EF" w:rsidP="00775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57EF" w:rsidRPr="007757EF" w:rsidRDefault="007757EF" w:rsidP="00775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b/>
          <w:sz w:val="28"/>
          <w:szCs w:val="28"/>
        </w:rPr>
        <w:t>Для включения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57EF">
        <w:rPr>
          <w:rFonts w:ascii="Times New Roman" w:hAnsi="Times New Roman" w:cs="Times New Roman"/>
          <w:b/>
          <w:sz w:val="28"/>
          <w:szCs w:val="28"/>
        </w:rPr>
        <w:t xml:space="preserve">в Сборник авторам необходимо предоставить электронную версию статьи в формате MS </w:t>
      </w:r>
      <w:proofErr w:type="spellStart"/>
      <w:r w:rsidRPr="007757EF">
        <w:rPr>
          <w:rFonts w:ascii="Times New Roman" w:hAnsi="Times New Roman" w:cs="Times New Roman"/>
          <w:b/>
          <w:sz w:val="28"/>
          <w:szCs w:val="28"/>
        </w:rPr>
        <w:t>Word</w:t>
      </w:r>
      <w:proofErr w:type="spellEnd"/>
      <w:r w:rsidRPr="007757EF">
        <w:rPr>
          <w:rFonts w:ascii="Times New Roman" w:hAnsi="Times New Roman" w:cs="Times New Roman"/>
          <w:b/>
          <w:sz w:val="28"/>
          <w:szCs w:val="28"/>
        </w:rPr>
        <w:t xml:space="preserve"> (*.</w:t>
      </w:r>
      <w:proofErr w:type="spellStart"/>
      <w:r w:rsidRPr="007757EF">
        <w:rPr>
          <w:rFonts w:ascii="Times New Roman" w:hAnsi="Times New Roman" w:cs="Times New Roman"/>
          <w:b/>
          <w:sz w:val="28"/>
          <w:szCs w:val="28"/>
        </w:rPr>
        <w:t>doc</w:t>
      </w:r>
      <w:proofErr w:type="spellEnd"/>
      <w:r w:rsidRPr="007757EF">
        <w:rPr>
          <w:rFonts w:ascii="Times New Roman" w:hAnsi="Times New Roman" w:cs="Times New Roman"/>
          <w:b/>
          <w:sz w:val="28"/>
          <w:szCs w:val="28"/>
        </w:rPr>
        <w:t>).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57EF">
        <w:rPr>
          <w:rFonts w:ascii="Times New Roman" w:hAnsi="Times New Roman" w:cs="Times New Roman"/>
          <w:sz w:val="28"/>
          <w:szCs w:val="28"/>
        </w:rPr>
        <w:t>Текстовая часть электронного ресурса должна быть вычитана: проверена точность набора определений, терминов, фамилий, дат, формулировок, математических, физических и химических выражений.</w:t>
      </w:r>
    </w:p>
    <w:p w:rsidR="007757EF" w:rsidRPr="007757EF" w:rsidRDefault="007757EF" w:rsidP="007757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57EF" w:rsidRPr="007757EF" w:rsidRDefault="007757EF" w:rsidP="007757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7EF">
        <w:rPr>
          <w:rFonts w:ascii="Times New Roman" w:hAnsi="Times New Roman" w:cs="Times New Roman"/>
          <w:b/>
          <w:sz w:val="28"/>
          <w:szCs w:val="28"/>
        </w:rPr>
        <w:t>Технические требования к оформлению публикации:</w:t>
      </w:r>
    </w:p>
    <w:p w:rsidR="007757EF" w:rsidRPr="007757EF" w:rsidRDefault="007757EF" w:rsidP="007757E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757EF">
        <w:rPr>
          <w:rFonts w:ascii="Times New Roman" w:hAnsi="Times New Roman" w:cs="Times New Roman"/>
          <w:sz w:val="28"/>
          <w:szCs w:val="28"/>
        </w:rPr>
        <w:t xml:space="preserve"> правом верхнем углу страницы указывается Ф.И.О. (полностью), ученая степень и ученое звание автора/группы авторов, место работы (полное название организации) и должность, электронная почта, город и страна;</w:t>
      </w:r>
    </w:p>
    <w:p w:rsidR="007757EF" w:rsidRPr="007757EF" w:rsidRDefault="007757EF" w:rsidP="007757E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757EF">
        <w:rPr>
          <w:rFonts w:ascii="Times New Roman" w:hAnsi="Times New Roman" w:cs="Times New Roman"/>
          <w:sz w:val="28"/>
          <w:szCs w:val="28"/>
        </w:rPr>
        <w:t>иже посредине страницы – название (все буквы прописные, жирный шрифт, без сокращений);</w:t>
      </w:r>
    </w:p>
    <w:p w:rsidR="007757EF" w:rsidRPr="007757EF" w:rsidRDefault="007757EF" w:rsidP="007757E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 xml:space="preserve">Индекс УДК – слева под названием доклада; </w:t>
      </w:r>
    </w:p>
    <w:p w:rsidR="007757EF" w:rsidRPr="007757EF" w:rsidRDefault="007757EF" w:rsidP="007757E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757EF">
        <w:rPr>
          <w:rFonts w:ascii="Times New Roman" w:hAnsi="Times New Roman" w:cs="Times New Roman"/>
          <w:sz w:val="28"/>
          <w:szCs w:val="28"/>
        </w:rPr>
        <w:t xml:space="preserve">алее (через пустую строку) – аннотация (не более 150 слов); аннотация должна включать следующие элементы: а) цель или гипотезу </w:t>
      </w:r>
      <w:r w:rsidRPr="007757EF">
        <w:rPr>
          <w:rFonts w:ascii="Times New Roman" w:hAnsi="Times New Roman" w:cs="Times New Roman"/>
          <w:sz w:val="28"/>
          <w:szCs w:val="28"/>
        </w:rPr>
        <w:lastRenderedPageBreak/>
        <w:t>исследования; б) методы исследования; в) результаты работы, краткие выводы.</w:t>
      </w:r>
    </w:p>
    <w:p w:rsidR="007757EF" w:rsidRPr="007757EF" w:rsidRDefault="007757EF" w:rsidP="007757E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757EF">
        <w:rPr>
          <w:rFonts w:ascii="Times New Roman" w:hAnsi="Times New Roman" w:cs="Times New Roman"/>
          <w:sz w:val="28"/>
          <w:szCs w:val="28"/>
        </w:rPr>
        <w:t>алее (через пустую строку) – ключевые слова;</w:t>
      </w:r>
    </w:p>
    <w:p w:rsidR="007757EF" w:rsidRPr="007757EF" w:rsidRDefault="007757EF" w:rsidP="007757E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757EF">
        <w:rPr>
          <w:rFonts w:ascii="Times New Roman" w:hAnsi="Times New Roman" w:cs="Times New Roman"/>
          <w:sz w:val="28"/>
          <w:szCs w:val="28"/>
        </w:rPr>
        <w:t>иже через одну строку – текст материалов;</w:t>
      </w:r>
    </w:p>
    <w:p w:rsidR="007757EF" w:rsidRDefault="007757EF" w:rsidP="007757E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757EF">
        <w:rPr>
          <w:rFonts w:ascii="Times New Roman" w:hAnsi="Times New Roman" w:cs="Times New Roman"/>
          <w:sz w:val="28"/>
          <w:szCs w:val="28"/>
        </w:rPr>
        <w:t xml:space="preserve"> конце статьи (после библиографического списка) сведения об авторах (ФИО, ученая степень, ученое звание, место работы и должность, </w:t>
      </w:r>
      <w:proofErr w:type="spellStart"/>
      <w:proofErr w:type="gramStart"/>
      <w:r w:rsidRPr="007757EF">
        <w:rPr>
          <w:rFonts w:ascii="Times New Roman" w:hAnsi="Times New Roman" w:cs="Times New Roman"/>
          <w:sz w:val="28"/>
          <w:szCs w:val="28"/>
        </w:rPr>
        <w:t>эл.адрес</w:t>
      </w:r>
      <w:proofErr w:type="spellEnd"/>
      <w:proofErr w:type="gramEnd"/>
      <w:r w:rsidRPr="007757EF">
        <w:rPr>
          <w:rFonts w:ascii="Times New Roman" w:hAnsi="Times New Roman" w:cs="Times New Roman"/>
          <w:sz w:val="28"/>
          <w:szCs w:val="28"/>
        </w:rPr>
        <w:t>, город и страна), название статьи, аннотация, ключевые слова дублируются на английском языке.</w:t>
      </w:r>
    </w:p>
    <w:p w:rsidR="007757EF" w:rsidRPr="007757EF" w:rsidRDefault="007757EF" w:rsidP="007757EF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7EF">
        <w:rPr>
          <w:rFonts w:ascii="Times New Roman" w:hAnsi="Times New Roman" w:cs="Times New Roman"/>
          <w:b/>
          <w:sz w:val="28"/>
          <w:szCs w:val="28"/>
        </w:rPr>
        <w:t>Технические требования к оформлению текста: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>Оформление экранных страниц должно быть единообразным.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>Материалы не должны иметь орфографических, пунктуационных и речевых ошибок.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>Обязательно должны присутствовать ссылки на источники используемых рисунков, графиков, фотографий и т.п.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 xml:space="preserve">Текст основного набора рекомендуется выполнять шрифтом светлого прямого начертания гарнитуры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 xml:space="preserve">, размером 14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>, интервалом 1,5. Выравнивание текста – по ширине страницы.</w:t>
      </w:r>
      <w:r w:rsidR="00EA5AEA">
        <w:rPr>
          <w:rFonts w:ascii="Times New Roman" w:hAnsi="Times New Roman" w:cs="Times New Roman"/>
          <w:sz w:val="28"/>
          <w:szCs w:val="28"/>
        </w:rPr>
        <w:t xml:space="preserve"> Поля страницы по 2 см с каждой стороны. 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>Страницы работы нумеруются арабскими цифрами, соблюдая сквозную нумерацию по всему тексту. Номер страницы проставляют в центре нижней части листа без точки.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 xml:space="preserve">Не используется разрядка шрифта.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Межбуквенный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 xml:space="preserve"> интервал применяется обычный.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>Нельзя расставлять переносы слов вручную.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>Использовать знак абзаца только для обозначения конца абзаца. Не использовать знак абзаца для перехода на новую строку того же абзаца.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Дефис должен отличаться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7757EF">
        <w:rPr>
          <w:rFonts w:ascii="Times New Roman" w:hAnsi="Times New Roman" w:cs="Times New Roman"/>
          <w:sz w:val="28"/>
          <w:szCs w:val="28"/>
        </w:rPr>
        <w:t>тире</w:t>
      </w:r>
      <w:proofErr w:type="gramEnd"/>
      <w:r w:rsidRPr="007757EF">
        <w:rPr>
          <w:rFonts w:ascii="Times New Roman" w:hAnsi="Times New Roman" w:cs="Times New Roman"/>
          <w:sz w:val="28"/>
          <w:szCs w:val="28"/>
        </w:rPr>
        <w:t>. Тире должно быть одного начертания по всему тексту, с пробелами слева и справа, за исключением оформления чисел и дат: с. 58–61, 1941–1945, Т. 1–3.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 xml:space="preserve">Использовать в качестве внешних только типографские кавычки </w:t>
      </w:r>
      <w:proofErr w:type="gramStart"/>
      <w:r w:rsidRPr="007757EF">
        <w:rPr>
          <w:rFonts w:ascii="Times New Roman" w:hAnsi="Times New Roman" w:cs="Times New Roman"/>
          <w:sz w:val="28"/>
          <w:szCs w:val="28"/>
        </w:rPr>
        <w:t>(« »</w:t>
      </w:r>
      <w:proofErr w:type="gramEnd"/>
      <w:r w:rsidRPr="007757EF">
        <w:rPr>
          <w:rFonts w:ascii="Times New Roman" w:hAnsi="Times New Roman" w:cs="Times New Roman"/>
          <w:sz w:val="28"/>
          <w:szCs w:val="28"/>
        </w:rPr>
        <w:t>), в качестве внутренних – лапки (“ ”).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lastRenderedPageBreak/>
        <w:t>При наборе римских цифр используется латинская клавиатура: VIII, XV, II, III. Не допускается: У111, ХУ, П, Ш.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>Не допускается вставка сканированных кусков текста, сохраненных как рисунок.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 xml:space="preserve">Формулы набираются шрифтом светлого прямого начертания гарнитуры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 xml:space="preserve">, размером 14 пт. Крупный индекс набирается шрифтом 10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>, мелкий – 8 пт.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 xml:space="preserve">Стандартные названия математических функций набираются прямым светлым, со строчной буквы и отделяются от аргумента пробелом (например,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>Буквы греческого и русского алфавита набираются прямым светлым, строчными или прописными в зависимости от того, что они обозначают (например, µ, π и т.п.).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 xml:space="preserve">Буквы латинского алфавита набираются светлым курсивом, строчными или прописными в зависимости от того, что они обозначают (например,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 xml:space="preserve"> x).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 xml:space="preserve">Названия химических элементов набираются прямым светлым, с заглавной буквы (например,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 xml:space="preserve">, F, </w:t>
      </w:r>
      <w:proofErr w:type="spellStart"/>
      <w:r w:rsidRPr="007757EF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7757EF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>Цифры набираются прямым светлым.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>Точка в конце заголовков и подзаголовков не ставится. Если заголовок или подзаголовок состоит из нескольких предложений, то между предложениями знаки препинания ставятся по правилам пунктуации, а после последнего предложения точка не ставится.</w:t>
      </w:r>
    </w:p>
    <w:p w:rsidR="007757EF" w:rsidRPr="007757EF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7EF">
        <w:rPr>
          <w:rFonts w:ascii="Times New Roman" w:hAnsi="Times New Roman" w:cs="Times New Roman"/>
          <w:sz w:val="28"/>
          <w:szCs w:val="28"/>
        </w:rPr>
        <w:t>Оформление библиографического списка осуществляется в соответствии с ГОСТ 7.1-2003 «Библиографическая запись. Библиографическое описание документа. Общие требования и правила составления».</w:t>
      </w:r>
    </w:p>
    <w:p w:rsidR="002D66A0" w:rsidRPr="001B36BB" w:rsidRDefault="007757EF" w:rsidP="007757E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BB">
        <w:rPr>
          <w:rFonts w:ascii="Times New Roman" w:hAnsi="Times New Roman" w:cs="Times New Roman"/>
          <w:sz w:val="28"/>
          <w:szCs w:val="28"/>
        </w:rPr>
        <w:t xml:space="preserve">Объём статьи не превышает </w:t>
      </w:r>
      <w:r w:rsidR="001B36BB">
        <w:rPr>
          <w:rFonts w:ascii="Times New Roman" w:hAnsi="Times New Roman" w:cs="Times New Roman"/>
          <w:sz w:val="28"/>
          <w:szCs w:val="28"/>
        </w:rPr>
        <w:t>6</w:t>
      </w:r>
      <w:r w:rsidRPr="001B36BB">
        <w:rPr>
          <w:rFonts w:ascii="Times New Roman" w:hAnsi="Times New Roman" w:cs="Times New Roman"/>
          <w:sz w:val="28"/>
          <w:szCs w:val="28"/>
        </w:rPr>
        <w:t xml:space="preserve"> страниц печатного текста.</w:t>
      </w:r>
    </w:p>
    <w:p w:rsidR="004146EA" w:rsidRDefault="004146EA" w:rsidP="00775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6EA">
        <w:rPr>
          <w:rFonts w:ascii="Times New Roman" w:eastAsia="Times New Roman" w:hAnsi="Times New Roman" w:cs="Times New Roman"/>
          <w:sz w:val="28"/>
          <w:szCs w:val="28"/>
        </w:rPr>
        <w:t xml:space="preserve">Файл статьи необходимо прикрепить через личный кабинет в срок до </w:t>
      </w:r>
      <w:r w:rsidR="00932D5E" w:rsidRPr="00932D5E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4146EA">
        <w:rPr>
          <w:rFonts w:ascii="Times New Roman" w:eastAsia="Times New Roman" w:hAnsi="Times New Roman" w:cs="Times New Roman"/>
          <w:sz w:val="28"/>
          <w:szCs w:val="28"/>
        </w:rPr>
        <w:t xml:space="preserve"> апреля 201</w:t>
      </w:r>
      <w:r w:rsidR="00932D5E" w:rsidRPr="00932D5E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4146EA"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bookmarkStart w:id="0" w:name="_GoBack"/>
      <w:bookmarkEnd w:id="0"/>
    </w:p>
    <w:p w:rsidR="004146EA" w:rsidRDefault="00414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46EA" w:rsidRPr="008B479F" w:rsidRDefault="004146EA" w:rsidP="004146E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B479F">
        <w:rPr>
          <w:rFonts w:ascii="Times New Roman" w:hAnsi="Times New Roman" w:cs="Times New Roman"/>
          <w:sz w:val="24"/>
          <w:szCs w:val="24"/>
        </w:rPr>
        <w:lastRenderedPageBreak/>
        <w:t>Фамилия Имя Отчество, ученая степень и ученое звание автор</w:t>
      </w:r>
    </w:p>
    <w:p w:rsidR="004146EA" w:rsidRPr="008B479F" w:rsidRDefault="004146EA" w:rsidP="004146E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B479F">
        <w:rPr>
          <w:rFonts w:ascii="Times New Roman" w:hAnsi="Times New Roman" w:cs="Times New Roman"/>
          <w:sz w:val="24"/>
          <w:szCs w:val="24"/>
        </w:rPr>
        <w:t>место работы (полное название организации)</w:t>
      </w:r>
    </w:p>
    <w:p w:rsidR="004146EA" w:rsidRPr="008B479F" w:rsidRDefault="004146EA" w:rsidP="004146E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B479F">
        <w:rPr>
          <w:rFonts w:ascii="Times New Roman" w:hAnsi="Times New Roman" w:cs="Times New Roman"/>
          <w:sz w:val="24"/>
          <w:szCs w:val="24"/>
        </w:rPr>
        <w:t>должность, электронная почта, город и страна</w:t>
      </w:r>
    </w:p>
    <w:p w:rsidR="004146EA" w:rsidRDefault="004146EA" w:rsidP="004146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79F">
        <w:rPr>
          <w:rFonts w:ascii="Times New Roman" w:hAnsi="Times New Roman" w:cs="Times New Roman"/>
          <w:b/>
          <w:sz w:val="28"/>
          <w:szCs w:val="28"/>
        </w:rPr>
        <w:t xml:space="preserve">НАЗВАНИЕ СТАТЬИ </w:t>
      </w:r>
    </w:p>
    <w:p w:rsidR="004146EA" w:rsidRDefault="004146EA" w:rsidP="004146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79F">
        <w:rPr>
          <w:rFonts w:ascii="Times New Roman" w:hAnsi="Times New Roman" w:cs="Times New Roman"/>
          <w:sz w:val="24"/>
          <w:szCs w:val="24"/>
        </w:rPr>
        <w:t>Индекс УДК</w:t>
      </w:r>
    </w:p>
    <w:p w:rsidR="004146EA" w:rsidRDefault="004146EA" w:rsidP="004146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46EA" w:rsidRDefault="004146EA" w:rsidP="00414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3B3">
        <w:rPr>
          <w:rFonts w:ascii="Times New Roman" w:hAnsi="Times New Roman" w:cs="Times New Roman"/>
          <w:b/>
          <w:sz w:val="28"/>
          <w:szCs w:val="28"/>
        </w:rPr>
        <w:t>Аннотация</w:t>
      </w:r>
      <w:r>
        <w:rPr>
          <w:rFonts w:ascii="Times New Roman" w:hAnsi="Times New Roman" w:cs="Times New Roman"/>
          <w:sz w:val="28"/>
          <w:szCs w:val="28"/>
        </w:rPr>
        <w:t xml:space="preserve"> (не более 150 слов) </w:t>
      </w:r>
      <w:r w:rsidRPr="007757EF">
        <w:rPr>
          <w:rFonts w:ascii="Times New Roman" w:hAnsi="Times New Roman" w:cs="Times New Roman"/>
          <w:sz w:val="28"/>
          <w:szCs w:val="28"/>
        </w:rPr>
        <w:t>должна включать следующие элементы: а) цель или гипотезу исследования; б) методы исследования; в) результаты работы, краткие выводы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B47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46EA" w:rsidRDefault="004146EA" w:rsidP="00414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6EA" w:rsidRDefault="004146EA" w:rsidP="004146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Ключевые слова</w:t>
      </w:r>
    </w:p>
    <w:p w:rsidR="004146EA" w:rsidRDefault="004146EA" w:rsidP="00414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3B3">
        <w:rPr>
          <w:rFonts w:ascii="Times New Roman" w:hAnsi="Times New Roman" w:cs="Times New Roman"/>
          <w:sz w:val="28"/>
          <w:szCs w:val="28"/>
        </w:rPr>
        <w:t>Основные слова, по которым можно охарактеризовать Вашу статью (4-6 слов).</w:t>
      </w:r>
    </w:p>
    <w:p w:rsidR="004146EA" w:rsidRDefault="004146EA" w:rsidP="00414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6EA" w:rsidRDefault="004146EA" w:rsidP="00414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материалов, оформленный согласно требованиям. </w:t>
      </w:r>
    </w:p>
    <w:p w:rsidR="004146EA" w:rsidRDefault="004146EA" w:rsidP="004146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D52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0E28EA" wp14:editId="7C44552C">
            <wp:extent cx="2781300" cy="1806961"/>
            <wp:effectExtent l="114300" t="114300" r="152400" b="136525"/>
            <wp:docPr id="1" name="Рисунок 1" descr="C:\Users\User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09" cy="1835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146EA" w:rsidRDefault="004146EA" w:rsidP="004146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Название рисунка </w:t>
      </w:r>
    </w:p>
    <w:p w:rsidR="004146EA" w:rsidRDefault="004146EA" w:rsidP="004146E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:rsidR="004146EA" w:rsidRDefault="004146EA" w:rsidP="004146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таблицы</w:t>
      </w:r>
    </w:p>
    <w:tbl>
      <w:tblPr>
        <w:tblStyle w:val="a5"/>
        <w:tblW w:w="9820" w:type="dxa"/>
        <w:tblLook w:val="04A0" w:firstRow="1" w:lastRow="0" w:firstColumn="1" w:lastColumn="0" w:noHBand="0" w:noVBand="1"/>
      </w:tblPr>
      <w:tblGrid>
        <w:gridCol w:w="2455"/>
        <w:gridCol w:w="2455"/>
        <w:gridCol w:w="2455"/>
        <w:gridCol w:w="2455"/>
      </w:tblGrid>
      <w:tr w:rsidR="004146EA" w:rsidTr="004C140A">
        <w:trPr>
          <w:trHeight w:val="382"/>
        </w:trPr>
        <w:tc>
          <w:tcPr>
            <w:tcW w:w="2455" w:type="dxa"/>
          </w:tcPr>
          <w:p w:rsidR="004146EA" w:rsidRPr="003D528A" w:rsidRDefault="004146EA" w:rsidP="004C14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5" w:type="dxa"/>
          </w:tcPr>
          <w:p w:rsidR="004146EA" w:rsidRPr="003D528A" w:rsidRDefault="004146EA" w:rsidP="004C14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5" w:type="dxa"/>
          </w:tcPr>
          <w:p w:rsidR="004146EA" w:rsidRPr="003D528A" w:rsidRDefault="004146EA" w:rsidP="004C14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5" w:type="dxa"/>
          </w:tcPr>
          <w:p w:rsidR="004146EA" w:rsidRPr="003D528A" w:rsidRDefault="004146EA" w:rsidP="004C14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146EA" w:rsidRDefault="004146EA" w:rsidP="004146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146EA" w:rsidRDefault="004146EA" w:rsidP="004146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28A">
        <w:rPr>
          <w:rFonts w:ascii="Times New Roman" w:hAnsi="Times New Roman" w:cs="Times New Roman"/>
          <w:sz w:val="28"/>
          <w:szCs w:val="28"/>
        </w:rPr>
        <w:t>Оформление библиографического списка осуществляется в соответствии с ГОСТ 7.1-2003 «Библиографическая запись. Библиографическое описание документа. Общие требования и правила составления» (Приложение А)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D66A0" w:rsidRPr="002D66A0" w:rsidRDefault="00932D5E" w:rsidP="004146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146EA" w:rsidRPr="003D528A">
          <w:rPr>
            <w:rStyle w:val="a3"/>
            <w:rFonts w:ascii="Times New Roman" w:hAnsi="Times New Roman" w:cs="Times New Roman"/>
            <w:sz w:val="28"/>
            <w:szCs w:val="28"/>
          </w:rPr>
          <w:t>http://rusla.ru/rsba/provision/standarts/gost%207.1-2003.pdf</w:t>
        </w:r>
      </w:hyperlink>
      <w:r w:rsidR="004146EA" w:rsidRPr="003D528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D66A0" w:rsidRPr="002D66A0" w:rsidSect="004146E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E1321"/>
    <w:multiLevelType w:val="hybridMultilevel"/>
    <w:tmpl w:val="97701F74"/>
    <w:lvl w:ilvl="0" w:tplc="70FCE78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DCA069A"/>
    <w:multiLevelType w:val="hybridMultilevel"/>
    <w:tmpl w:val="E1981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F1576"/>
    <w:multiLevelType w:val="hybridMultilevel"/>
    <w:tmpl w:val="697AD8E4"/>
    <w:lvl w:ilvl="0" w:tplc="EC52981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DC1F01"/>
    <w:multiLevelType w:val="hybridMultilevel"/>
    <w:tmpl w:val="54280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A0"/>
    <w:rsid w:val="001B36BB"/>
    <w:rsid w:val="002D66A0"/>
    <w:rsid w:val="003134C4"/>
    <w:rsid w:val="004146EA"/>
    <w:rsid w:val="007757EF"/>
    <w:rsid w:val="00932D5E"/>
    <w:rsid w:val="009F5103"/>
    <w:rsid w:val="00D7618B"/>
    <w:rsid w:val="00EA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CA2B"/>
  <w15:chartTrackingRefBased/>
  <w15:docId w15:val="{F1B96223-71A3-480A-8B05-9CDF2DE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6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6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2D66A0"/>
  </w:style>
  <w:style w:type="character" w:styleId="a3">
    <w:name w:val="Hyperlink"/>
    <w:uiPriority w:val="99"/>
    <w:rsid w:val="002D66A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757EF"/>
    <w:pPr>
      <w:ind w:left="720"/>
      <w:contextualSpacing/>
    </w:pPr>
  </w:style>
  <w:style w:type="table" w:styleId="a5">
    <w:name w:val="Table Grid"/>
    <w:basedOn w:val="a1"/>
    <w:uiPriority w:val="39"/>
    <w:rsid w:val="00414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31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2F4F4F"/>
            <w:right w:val="none" w:sz="0" w:space="0" w:color="auto"/>
          </w:divBdr>
        </w:div>
      </w:divsChild>
    </w:div>
    <w:div w:id="1728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2F4F4F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sla.ru/rsba/provision/standarts/gost%207.1-200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ib.urfu.ru/file.php/102/Rukovodstvo_po_napisaniju_nauchnoi_stati.d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Натали</cp:lastModifiedBy>
  <cp:revision>2</cp:revision>
  <dcterms:created xsi:type="dcterms:W3CDTF">2019-03-05T05:05:00Z</dcterms:created>
  <dcterms:modified xsi:type="dcterms:W3CDTF">2019-03-05T05:05:00Z</dcterms:modified>
</cp:coreProperties>
</file>