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МИНИСТЕРСТВО ОБРАЗОВАНИЯ РЕСПУБЛИКИ БЕЛАРУСЬ</w:t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Учреждение образования</w:t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«Гомельский государственный технический университет</w:t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имени </w:t>
      </w:r>
      <w:r>
        <w:rPr>
          <w:rFonts w:ascii="TimesNewRomanPSMT" w:hAnsi="TimesNewRomanPSMT" w:cs="TimesNewRomanPSMT"/>
        </w:rPr>
        <w:t xml:space="preserve">П.О.Сухого</w:t>
      </w:r>
      <w:r>
        <w:rPr>
          <w:rFonts w:ascii="TimesNewRomanPSMT" w:hAnsi="TimesNewRomanPSMT" w:cs="TimesNewRomanPSMT"/>
        </w:rPr>
        <w:t xml:space="preserve">»</w:t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Факультет автоматизированных и информационных систем</w:t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Кафедра “Информационные технологии”</w:t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Отчет по лабораторной </w:t>
      </w:r>
      <w:r>
        <w:rPr>
          <w:rFonts w:ascii="TimesNewRomanPSMT" w:hAnsi="TimesNewRomanPSMT" w:cs="TimesNewRomanPSMT"/>
        </w:rPr>
        <w:t xml:space="preserve">работе № 4</w:t>
      </w:r>
      <w:r/>
    </w:p>
    <w:p>
      <w:pPr>
        <w:jc w:val="center"/>
        <w:rPr>
          <w:b/>
        </w:rPr>
      </w:pPr>
      <w:r>
        <w:t xml:space="preserve">«</w:t>
      </w:r>
      <w:r>
        <w:rPr>
          <w:lang w:val="en-US"/>
        </w:rPr>
        <w:t xml:space="preserve">Shell</w:t>
      </w:r>
      <w:r>
        <w:t xml:space="preserve">-программирование</w:t>
      </w:r>
      <w:r>
        <w:t xml:space="preserve">»</w:t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по дисциплине «Операционные системы»</w:t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pStyle w:val="1_667"/>
        <w:ind w:left="5664" w:right="-426"/>
        <w:jc w:val="both"/>
        <w:spacing w:after="0" w:before="30"/>
      </w:pPr>
      <w:r/>
      <w:r>
        <w:rPr>
          <w:rFonts w:ascii="Times New Roman" w:hAnsi="Times New Roman"/>
          <w:sz w:val="28"/>
          <w:szCs w:val="28"/>
        </w:rPr>
        <w:t xml:space="preserve">Выполнила: студент гр. ИТП-11</w:t>
      </w:r>
      <w:r/>
      <w:r/>
    </w:p>
    <w:p>
      <w:pPr>
        <w:pStyle w:val="1_667"/>
        <w:ind w:left="5664" w:right="-426"/>
        <w:jc w:val="both"/>
        <w:spacing w:after="0" w:before="30"/>
      </w:pPr>
      <w:r>
        <w:rPr>
          <w:rFonts w:ascii="Times New Roman" w:hAnsi="Times New Roman"/>
          <w:sz w:val="28"/>
          <w:szCs w:val="28"/>
        </w:rPr>
        <w:t xml:space="preserve">Валуев В.В.</w:t>
      </w:r>
      <w:r/>
      <w:r/>
    </w:p>
    <w:p>
      <w:pPr>
        <w:pStyle w:val="1_667"/>
        <w:ind w:left="5664" w:right="-426"/>
        <w:jc w:val="both"/>
        <w:spacing w:after="0" w:before="30"/>
      </w:pPr>
      <w:r>
        <w:rPr>
          <w:rFonts w:ascii="Times New Roman" w:hAnsi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</w:t>
      </w:r>
      <w:r/>
      <w:r/>
    </w:p>
    <w:p>
      <w:pPr>
        <w:pStyle w:val="1_667"/>
        <w:jc w:val="both"/>
        <w:spacing w:after="0" w:before="30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Карась В.О.</w:t>
      </w:r>
      <w:r/>
      <w:r/>
    </w:p>
    <w:p>
      <w:pPr>
        <w:pStyle w:val="1_667"/>
        <w:spacing w:lineRule="atLeast" w:line="259" w:after="160"/>
      </w:pPr>
      <w:r/>
      <w:r/>
      <w:r/>
    </w:p>
    <w:p>
      <w:pPr>
        <w:ind w:firstLine="708"/>
        <w:jc w:val="right"/>
        <w:rPr>
          <w:rFonts w:ascii="TimesNewRomanPSMT" w:hAnsi="TimesNewRomanPSMT" w:cs="TimesNewRomanPSMT"/>
          <w:highlight w:val="none"/>
        </w:rPr>
      </w:pPr>
      <w:r/>
    </w:p>
    <w:p>
      <w:pPr>
        <w:ind w:firstLine="708"/>
        <w:jc w:val="right"/>
      </w:pPr>
      <w:r>
        <w:rPr>
          <w:rFonts w:ascii="TimesNewRomanPSMT" w:hAnsi="TimesNewRomanPSMT" w:cs="TimesNewRomanPSMT"/>
          <w:highlight w:val="none"/>
        </w:rPr>
      </w:r>
      <w:r>
        <w:rPr>
          <w:rFonts w:ascii="TimesNewRomanPSMT" w:hAnsi="TimesNewRomanPSMT" w:cs="TimesNewRomanPSMT"/>
          <w:highlight w:val="none"/>
        </w:rPr>
      </w:r>
      <w:r/>
    </w:p>
    <w:p>
      <w:pPr>
        <w:ind w:firstLine="5245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ind w:firstLine="5245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</w:r>
      <w:r/>
    </w:p>
    <w:p>
      <w:pPr>
        <w:jc w:val="center"/>
        <w:rPr>
          <w:rFonts w:ascii="TimesNewRomanPSMT" w:hAnsi="TimesNewRomanPSMT" w:cs="TimesNewRomanPSMT"/>
          <w:highlight w:val="none"/>
        </w:rPr>
      </w:pPr>
      <w:r>
        <w:rPr>
          <w:rFonts w:ascii="TimesNewRomanPSMT" w:hAnsi="TimesNewRomanPSMT" w:cs="TimesNewRomanPSMT"/>
        </w:rPr>
        <w:t xml:space="preserve">Гомель 2022</w:t>
      </w:r>
      <w:r/>
    </w:p>
    <w:p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highlight w:val="none"/>
        </w:rPr>
      </w:r>
      <w:r>
        <w:rPr>
          <w:rFonts w:ascii="TimesNewRomanPSMT" w:hAnsi="TimesNewRomanPSMT" w:cs="TimesNewRomanPSMT"/>
          <w:highlight w:val="none"/>
        </w:rPr>
      </w:r>
      <w:r/>
    </w:p>
    <w:p>
      <w:pPr>
        <w:pStyle w:val="826"/>
        <w:rPr>
          <w:i/>
          <w:lang w:val="ru-RU"/>
        </w:rPr>
      </w:pPr>
      <w:r>
        <w:rPr>
          <w:b/>
          <w:bCs/>
          <w:i/>
          <w:sz w:val="28"/>
          <w:szCs w:val="28"/>
          <w:u w:val="single"/>
        </w:rPr>
        <w:t xml:space="preserve">Цель работы</w:t>
      </w:r>
      <w:r>
        <w:rPr>
          <w:b/>
          <w:sz w:val="28"/>
          <w:szCs w:val="28"/>
          <w:u w:val="single"/>
        </w:rPr>
        <w:t xml:space="preserve"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  <w:lang w:val="ru-RU"/>
        </w:rPr>
        <w:t xml:space="preserve">зучить синтаксис и операторы для языка </w:t>
      </w:r>
      <w:r>
        <w:rPr>
          <w:sz w:val="28"/>
          <w:szCs w:val="28"/>
          <w:lang w:val="ru-RU"/>
        </w:rPr>
        <w:t xml:space="preserve">Shell</w:t>
      </w:r>
      <w:r>
        <w:rPr>
          <w:sz w:val="28"/>
          <w:szCs w:val="28"/>
          <w:lang w:val="ru-RU"/>
        </w:rPr>
        <w:t xml:space="preserve">, научиться экспортировать локальные переменные в среду </w:t>
      </w:r>
      <w:r>
        <w:rPr>
          <w:sz w:val="28"/>
          <w:szCs w:val="28"/>
          <w:lang w:val="ru-RU"/>
        </w:rPr>
        <w:t xml:space="preserve">Shell</w:t>
      </w:r>
      <w:r>
        <w:rPr>
          <w:sz w:val="28"/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  <w:r/>
    </w:p>
    <w:p>
      <w:pPr>
        <w:pStyle w:val="826"/>
        <w:rPr>
          <w:i/>
          <w:lang w:val="ru-RU"/>
        </w:rPr>
      </w:pPr>
      <w:r>
        <w:rPr>
          <w:i/>
          <w:lang w:val="ru-RU"/>
        </w:rPr>
      </w:r>
      <w:r/>
    </w:p>
    <w:p>
      <w:pPr>
        <w:pStyle w:val="826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</w:r>
      <w:r/>
    </w:p>
    <w:p>
      <w:r/>
      <w:r/>
    </w:p>
    <w:p>
      <w:r/>
      <w:r/>
    </w:p>
    <w:p>
      <w:pPr>
        <w:rPr>
          <w:b/>
          <w:i/>
          <w:u w:val="single"/>
        </w:rPr>
      </w:pPr>
      <w:r>
        <w:rPr>
          <w:b/>
          <w:i/>
          <w:u w:val="single"/>
        </w:rPr>
        <w:t xml:space="preserve">Теоретические сведения: </w:t>
      </w:r>
      <w:r/>
    </w:p>
    <w:p>
      <w:pPr>
        <w:rPr>
          <w:b/>
          <w:i/>
          <w:u w:val="single"/>
        </w:rPr>
      </w:pPr>
      <w:r>
        <w:rPr>
          <w:b/>
          <w:i/>
          <w:u w:val="single"/>
        </w:rPr>
      </w:r>
      <w:r/>
    </w:p>
    <w:p>
      <w:pPr>
        <w:jc w:val="both"/>
        <w:tabs>
          <w:tab w:val="left" w:pos="5941" w:leader="none"/>
        </w:tabs>
        <w:rPr>
          <w:b/>
        </w:rPr>
      </w:pPr>
      <w:r>
        <w:rPr>
          <w:b/>
        </w:rPr>
        <w:t xml:space="preserve">ОПЕРАТОРЫ – КОМАНДЫ </w:t>
      </w:r>
      <w:r/>
    </w:p>
    <w:p>
      <w:pPr>
        <w:jc w:val="both"/>
        <w:tabs>
          <w:tab w:val="left" w:pos="5941" w:leader="none"/>
        </w:tabs>
        <w:rPr>
          <w:b/>
        </w:rPr>
      </w:pPr>
      <w:r>
        <w:rPr>
          <w:b/>
        </w:rP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Язык  </w:t>
      </w:r>
      <w:r>
        <w:t xml:space="preserve">shell</w:t>
      </w:r>
      <w:r>
        <w:t xml:space="preserve">  по  своим  возможностям  приближается  к  высокоуровневым  алгоритмическим </w:t>
      </w:r>
      <w:r/>
    </w:p>
    <w:p>
      <w:pPr>
        <w:jc w:val="both"/>
        <w:tabs>
          <w:tab w:val="left" w:pos="5941" w:leader="none"/>
        </w:tabs>
      </w:pPr>
      <w:r>
        <w:t xml:space="preserve">языкам  программирования</w:t>
      </w:r>
      <w:r>
        <w:t xml:space="preserve">.  </w:t>
      </w:r>
      <w:r>
        <w:t xml:space="preserve">Операторы  языка</w:t>
      </w:r>
      <w:r>
        <w:t xml:space="preserve">  </w:t>
      </w:r>
      <w:r>
        <w:t xml:space="preserve">shell</w:t>
      </w:r>
      <w:r>
        <w:t xml:space="preserve">  позволяют  создавать  собственные </w:t>
      </w:r>
      <w:r/>
    </w:p>
    <w:p>
      <w:pPr>
        <w:jc w:val="both"/>
        <w:tabs>
          <w:tab w:val="left" w:pos="5941" w:leader="none"/>
        </w:tabs>
      </w:pPr>
      <w:r>
        <w:t xml:space="preserve">программы,  не</w:t>
      </w:r>
      <w:r>
        <w:t xml:space="preserve">  требует  компиляции,  построения  объектного  файла  и  последующей </w:t>
      </w:r>
      <w:r/>
    </w:p>
    <w:p>
      <w:pPr>
        <w:jc w:val="both"/>
        <w:tabs>
          <w:tab w:val="left" w:pos="5941" w:leader="none"/>
        </w:tabs>
      </w:pPr>
      <w:r>
        <w:t xml:space="preserve">компоновки,  так</w:t>
      </w:r>
      <w:r>
        <w:t xml:space="preserve">  как  </w:t>
      </w:r>
      <w:r>
        <w:t xml:space="preserve">shell</w:t>
      </w:r>
      <w:r>
        <w:t xml:space="preserve">,  обрабатывающий  их,  является  транслятором </w:t>
      </w:r>
      <w:r/>
    </w:p>
    <w:p>
      <w:pPr>
        <w:jc w:val="both"/>
        <w:tabs>
          <w:tab w:val="left" w:pos="5941" w:leader="none"/>
        </w:tabs>
      </w:pPr>
      <w:r>
        <w:t xml:space="preserve">интерпретирующего, а не компилирующего типа.  </w:t>
      </w:r>
      <w:r/>
    </w:p>
    <w:p>
      <w:pPr>
        <w:jc w:val="both"/>
        <w:tabs>
          <w:tab w:val="left" w:pos="5941" w:leader="none"/>
        </w:tabs>
      </w:pPr>
      <w:r>
        <w:t xml:space="preserve">Текст процедуры набирается как обычный текстовый файл.  </w:t>
      </w:r>
      <w:r>
        <w:t xml:space="preserve">Проверенный  и</w:t>
      </w:r>
      <w:r>
        <w:t xml:space="preserve"> отлаженный </w:t>
      </w:r>
      <w:r/>
    </w:p>
    <w:p>
      <w:pPr>
        <w:jc w:val="both"/>
        <w:tabs>
          <w:tab w:val="left" w:pos="5941" w:leader="none"/>
        </w:tabs>
      </w:pPr>
      <w:r>
        <w:t xml:space="preserve">shell</w:t>
      </w:r>
      <w:r>
        <w:t xml:space="preserve">-файл может быть вызван на исполнение, например, следующим способом: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 </w:t>
      </w:r>
      <w:r>
        <w:rPr>
          <w:lang w:val="en-US"/>
        </w:rPr>
        <w:t xml:space="preserve">chmod</w:t>
      </w:r>
      <w:r>
        <w:rPr>
          <w:lang w:val="en-US"/>
        </w:rPr>
        <w:t xml:space="preserve"> </w:t>
      </w:r>
      <w:r>
        <w:rPr>
          <w:lang w:val="en-US"/>
        </w:rPr>
        <w:t xml:space="preserve">u+x</w:t>
      </w:r>
      <w:r>
        <w:rPr>
          <w:lang w:val="en-US"/>
        </w:rPr>
        <w:t xml:space="preserve"> </w:t>
      </w:r>
      <w:r>
        <w:rPr>
          <w:lang w:val="en-US"/>
        </w:rPr>
        <w:t xml:space="preserve">shfil</w:t>
      </w: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 </w:t>
      </w:r>
      <w:r>
        <w:rPr>
          <w:lang w:val="en-US"/>
        </w:rPr>
        <w:t xml:space="preserve">shfil</w:t>
      </w: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Такая  форма</w:t>
      </w:r>
      <w:r>
        <w:t xml:space="preserve">  предполагает,  что  файл  процедуры  новый  и  его  надо  сначала  сделать </w:t>
      </w:r>
      <w:r/>
    </w:p>
    <w:p>
      <w:pPr>
        <w:jc w:val="both"/>
        <w:tabs>
          <w:tab w:val="left" w:pos="5941" w:leader="none"/>
        </w:tabs>
      </w:pPr>
      <w:r>
        <w:t xml:space="preserve">выполняемым. Можно использовать также и следующий способ: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 </w:t>
      </w:r>
      <w:r>
        <w:rPr>
          <w:lang w:val="en-US"/>
        </w:rPr>
        <w:t xml:space="preserve">sh</w:t>
      </w:r>
      <w:r>
        <w:rPr>
          <w:lang w:val="en-US"/>
        </w:rPr>
        <w:t xml:space="preserve"> -c "</w:t>
      </w:r>
      <w:r>
        <w:rPr>
          <w:lang w:val="en-US"/>
        </w:rPr>
        <w:t xml:space="preserve">shfil</w:t>
      </w:r>
      <w:r>
        <w:rPr>
          <w:lang w:val="en-US"/>
        </w:rPr>
        <w:t xml:space="preserve">" </w:t>
      </w:r>
      <w:r>
        <w:t xml:space="preserve">или</w:t>
      </w:r>
      <w:r>
        <w:rPr>
          <w:lang w:val="en-US"/>
        </w:rPr>
        <w:t xml:space="preserve"> $ </w:t>
      </w:r>
      <w:r>
        <w:rPr>
          <w:lang w:val="en-US"/>
        </w:rPr>
        <w:t xml:space="preserve">sh</w:t>
      </w:r>
      <w:r>
        <w:rPr>
          <w:lang w:val="en-US"/>
        </w:rPr>
        <w:t xml:space="preserve"> </w:t>
      </w:r>
      <w:r>
        <w:rPr>
          <w:lang w:val="en-US"/>
        </w:rPr>
        <w:t xml:space="preserve">shfil</w:t>
      </w:r>
      <w:r>
        <w:rPr>
          <w:lang w:val="en-US"/>
        </w:rPr>
        <w:t xml:space="preserve"> 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В  этих</w:t>
      </w:r>
      <w:r>
        <w:t xml:space="preserve">  случаях  по  команде  </w:t>
      </w:r>
      <w:r>
        <w:t xml:space="preserve">sh</w:t>
      </w:r>
      <w:r>
        <w:t xml:space="preserve">  вызывается  вторичный  интерпретатор  </w:t>
      </w:r>
      <w:r>
        <w:t xml:space="preserve">shell</w:t>
      </w:r>
      <w:r>
        <w:t xml:space="preserve">,  и  в  качестве </w:t>
      </w:r>
      <w:r/>
    </w:p>
    <w:p>
      <w:pPr>
        <w:jc w:val="both"/>
        <w:tabs>
          <w:tab w:val="left" w:pos="5941" w:leader="none"/>
        </w:tabs>
      </w:pPr>
      <w:r>
        <w:t xml:space="preserve">аргумента  ему</w:t>
      </w:r>
      <w:r>
        <w:t xml:space="preserve">  передается  командная  строка,  содержащая  имя  файла  процедуры  </w:t>
      </w:r>
      <w:r>
        <w:t xml:space="preserve">shfil</w:t>
      </w:r>
      <w:r>
        <w:t xml:space="preserve">, </w:t>
      </w:r>
      <w:r/>
    </w:p>
    <w:p>
      <w:pPr>
        <w:jc w:val="both"/>
        <w:tabs>
          <w:tab w:val="left" w:pos="5941" w:leader="none"/>
        </w:tabs>
      </w:pPr>
      <w:r>
        <w:t xml:space="preserve">находящегося  в</w:t>
      </w:r>
      <w:r>
        <w:t xml:space="preserve">  текущем  каталоге.  </w:t>
      </w:r>
      <w:r>
        <w:t xml:space="preserve">Однако,  этот</w:t>
      </w:r>
      <w:r>
        <w:t xml:space="preserve">  способ  накладывает  ограничения  на </w:t>
      </w:r>
      <w:r/>
    </w:p>
    <w:p>
      <w:pPr>
        <w:jc w:val="both"/>
        <w:tabs>
          <w:tab w:val="left" w:pos="5941" w:leader="none"/>
        </w:tabs>
      </w:pPr>
      <w:r>
        <w:t xml:space="preserve">исполнение некоторых команд ОС управления процессами.  </w:t>
      </w:r>
      <w:r/>
    </w:p>
    <w:p>
      <w:pPr>
        <w:jc w:val="both"/>
        <w:tabs>
          <w:tab w:val="left" w:pos="5941" w:leader="none"/>
        </w:tabs>
      </w:pPr>
      <w:r>
        <w:t xml:space="preserve">Процедуре  при</w:t>
      </w:r>
      <w:r>
        <w:t xml:space="preserve">  ее  запуске  могут  быть  переданы  аргументы.  </w:t>
      </w:r>
      <w:r>
        <w:t xml:space="preserve">В  общем</w:t>
      </w:r>
      <w:r>
        <w:t xml:space="preserve">  случае  командная </w:t>
      </w:r>
      <w:r/>
    </w:p>
    <w:p>
      <w:pPr>
        <w:jc w:val="both"/>
        <w:tabs>
          <w:tab w:val="left" w:pos="5941" w:leader="none"/>
        </w:tabs>
      </w:pPr>
      <w:r>
        <w:t xml:space="preserve">строка вызова процедуры имеет следующий вид: </w:t>
      </w:r>
      <w:r/>
    </w:p>
    <w:p>
      <w:pPr>
        <w:jc w:val="both"/>
        <w:tabs>
          <w:tab w:val="left" w:pos="5941" w:leader="none"/>
        </w:tabs>
      </w:pPr>
      <w:r>
        <w:t xml:space="preserve">$ </w:t>
      </w:r>
      <w:r>
        <w:t xml:space="preserve">имя_процедуры</w:t>
      </w:r>
      <w:r>
        <w:t xml:space="preserve"> $1 $2 ...$9 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Каждому  из</w:t>
      </w:r>
      <w:r>
        <w:t xml:space="preserve">  девяти  первых  аргументов  командной  строки  в  тексте  процедуры </w:t>
      </w:r>
      <w:r/>
    </w:p>
    <w:p>
      <w:pPr>
        <w:jc w:val="both"/>
        <w:tabs>
          <w:tab w:val="left" w:pos="5941" w:leader="none"/>
        </w:tabs>
      </w:pPr>
      <w:r>
        <w:t xml:space="preserve">соответствует один из позиционных параметров: $1, $2, ..., $9 соответственно. Параметр $0 </w:t>
      </w:r>
      <w:r/>
    </w:p>
    <w:p>
      <w:pPr>
        <w:jc w:val="both"/>
        <w:tabs>
          <w:tab w:val="left" w:pos="5941" w:leader="none"/>
        </w:tabs>
      </w:pPr>
      <w:r>
        <w:t xml:space="preserve">соответствует имени самой процедуры, т.е. первому полю командной строки. К каждому из </w:t>
      </w:r>
      <w:r/>
    </w:p>
    <w:p>
      <w:pPr>
        <w:jc w:val="both"/>
        <w:tabs>
          <w:tab w:val="left" w:pos="5941" w:leader="none"/>
        </w:tabs>
      </w:pPr>
      <w:r>
        <w:t xml:space="preserve">10  первых</w:t>
      </w:r>
      <w:r>
        <w:t xml:space="preserve">  аргументов  можно  обратиться  из  процедуры,  указав  номер  его  позиции. </w:t>
      </w:r>
      <w:r/>
    </w:p>
    <w:p>
      <w:pPr>
        <w:jc w:val="both"/>
        <w:tabs>
          <w:tab w:val="left" w:pos="5941" w:leader="none"/>
        </w:tabs>
      </w:pPr>
      <w:r>
        <w:t xml:space="preserve">Количество  аргументов</w:t>
      </w:r>
      <w:r>
        <w:t xml:space="preserve">  присваивается  другой  переменной:  $#(диез).  </w:t>
      </w:r>
      <w:r>
        <w:t xml:space="preserve">Наконец,  имя</w:t>
      </w: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процедуры - это $0; переменная $0 не учитывается при подсчете $#. </w:t>
      </w:r>
      <w:r/>
    </w:p>
    <w:p>
      <w:pPr>
        <w:jc w:val="both"/>
        <w:tabs>
          <w:tab w:val="left" w:pos="5941" w:leader="none"/>
        </w:tabs>
      </w:pPr>
      <w:r>
        <w:t xml:space="preserve">Сам  интерпретатор</w:t>
      </w:r>
      <w:r>
        <w:t xml:space="preserve">  </w:t>
      </w:r>
      <w:r>
        <w:t xml:space="preserve">shell</w:t>
      </w:r>
      <w:r>
        <w:t xml:space="preserve">  автоматически  присваивает  значения  следующим  переменным </w:t>
      </w:r>
      <w:r/>
    </w:p>
    <w:p>
      <w:pPr>
        <w:jc w:val="both"/>
        <w:tabs>
          <w:tab w:val="left" w:pos="5941" w:leader="none"/>
        </w:tabs>
      </w:pPr>
      <w:r>
        <w:t xml:space="preserve">(параметрам):  </w:t>
      </w:r>
      <w:r/>
    </w:p>
    <w:p>
      <w:pPr>
        <w:jc w:val="both"/>
        <w:tabs>
          <w:tab w:val="left" w:pos="5941" w:leader="none"/>
        </w:tabs>
      </w:pPr>
      <w:r>
        <w:t xml:space="preserve">?   значение, возвращенное последней командой;  </w:t>
      </w:r>
      <w:r/>
    </w:p>
    <w:p>
      <w:pPr>
        <w:jc w:val="both"/>
        <w:tabs>
          <w:tab w:val="left" w:pos="5941" w:leader="none"/>
        </w:tabs>
      </w:pPr>
      <w:r>
        <w:t xml:space="preserve">$   номер процесса;  </w:t>
      </w:r>
      <w:r/>
    </w:p>
    <w:p>
      <w:pPr>
        <w:jc w:val="both"/>
        <w:tabs>
          <w:tab w:val="left" w:pos="5941" w:leader="none"/>
        </w:tabs>
      </w:pPr>
      <w:r>
        <w:t xml:space="preserve">!  номер фонового процесса;  </w:t>
      </w:r>
      <w:r/>
    </w:p>
    <w:p>
      <w:pPr>
        <w:jc w:val="both"/>
        <w:tabs>
          <w:tab w:val="left" w:pos="5941" w:leader="none"/>
        </w:tabs>
      </w:pPr>
      <w:r>
        <w:t xml:space="preserve">#   число позиционных параметров, передаваемых в </w:t>
      </w:r>
      <w:r>
        <w:t xml:space="preserve">shell</w:t>
      </w:r>
      <w:r>
        <w:t xml:space="preserve">;  </w:t>
      </w:r>
      <w:r/>
    </w:p>
    <w:p>
      <w:pPr>
        <w:jc w:val="both"/>
        <w:tabs>
          <w:tab w:val="left" w:pos="5941" w:leader="none"/>
        </w:tabs>
      </w:pPr>
      <w:r>
        <w:t xml:space="preserve">*   перечень параметров, как одна строка;  </w:t>
      </w:r>
      <w:r/>
    </w:p>
    <w:p>
      <w:pPr>
        <w:jc w:val="both"/>
        <w:tabs>
          <w:tab w:val="left" w:pos="5941" w:leader="none"/>
        </w:tabs>
      </w:pPr>
      <w:r>
        <w:t xml:space="preserve">@   перечень параметров, как совокупность слов;  </w:t>
      </w:r>
      <w:r/>
    </w:p>
    <w:p>
      <w:pPr>
        <w:jc w:val="both"/>
        <w:tabs>
          <w:tab w:val="left" w:pos="5941" w:leader="none"/>
        </w:tabs>
      </w:pPr>
      <w:r>
        <w:t xml:space="preserve">-  флаги, передаваемые в </w:t>
      </w:r>
      <w:r>
        <w:t xml:space="preserve">shell</w:t>
      </w:r>
      <w:r>
        <w:t xml:space="preserve">. </w:t>
      </w:r>
      <w:r/>
    </w:p>
    <w:p>
      <w:pPr>
        <w:jc w:val="both"/>
        <w:tabs>
          <w:tab w:val="left" w:pos="5941" w:leader="none"/>
        </w:tabs>
      </w:pPr>
      <w:r>
        <w:t xml:space="preserve">При обращении к этим переменным (</w:t>
      </w:r>
      <w:r>
        <w:t xml:space="preserve">т.е</w:t>
      </w:r>
      <w:r>
        <w:t xml:space="preserve"> при использовании их в командном файле - </w:t>
      </w:r>
      <w:r>
        <w:t xml:space="preserve">shell</w:t>
      </w:r>
      <w:r>
        <w:t xml:space="preserve">-</w:t>
      </w:r>
      <w:r/>
    </w:p>
    <w:p>
      <w:pPr>
        <w:jc w:val="both"/>
        <w:tabs>
          <w:tab w:val="left" w:pos="5941" w:leader="none"/>
        </w:tabs>
      </w:pPr>
      <w:r>
        <w:t xml:space="preserve">программе) следует впереди ставить "$".  </w:t>
      </w:r>
      <w:r/>
    </w:p>
    <w:p>
      <w:pPr>
        <w:jc w:val="both"/>
        <w:tabs>
          <w:tab w:val="left" w:pos="5941" w:leader="none"/>
        </w:tabs>
      </w:pPr>
      <w:r>
        <w:t xml:space="preserve">Пример. 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t xml:space="preserve">Вызов</w:t>
      </w:r>
      <w:r>
        <w:rPr>
          <w:lang w:val="en-US"/>
        </w:rPr>
        <w:t xml:space="preserve"> </w:t>
      </w:r>
      <w:r>
        <w:t xml:space="preserve">фала</w:t>
      </w:r>
      <w:r>
        <w:rPr>
          <w:lang w:val="en-US"/>
        </w:rPr>
        <w:t xml:space="preserve"> –  specific par1 par2 par3 </w:t>
      </w:r>
      <w:r>
        <w:t xml:space="preserve">имеющего</w:t>
      </w:r>
      <w:r>
        <w:rPr>
          <w:lang w:val="en-US"/>
        </w:rPr>
        <w:t xml:space="preserve"> </w:t>
      </w:r>
      <w:r>
        <w:t xml:space="preserve">вид</w:t>
      </w:r>
      <w:r>
        <w:rPr>
          <w:lang w:val="en-US"/>
        </w:rPr>
        <w:t xml:space="preserve"> 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</w:pPr>
      <w:r>
        <w:rPr>
          <w:lang w:val="en-US"/>
        </w:rPr>
        <w:t xml:space="preserve">    </w:t>
      </w:r>
      <w:r>
        <w:t xml:space="preserve">echo</w:t>
      </w:r>
      <w:r>
        <w:t xml:space="preserve"> $0 - имя расчета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echo</w:t>
      </w:r>
      <w:r>
        <w:t xml:space="preserve"> $? - код завершения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echo</w:t>
      </w:r>
      <w:r>
        <w:t xml:space="preserve"> $$ - идентификатор последнего процесса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echo</w:t>
      </w:r>
      <w:r>
        <w:t xml:space="preserve"> $! - идентификатор последнего фонового процесса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echo</w:t>
      </w: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echo</w:t>
      </w:r>
      <w:r>
        <w:t xml:space="preserve"> $* - значения параметров, как строки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echo</w:t>
      </w:r>
      <w:r>
        <w:t xml:space="preserve"> $@ - значения параметров, как слов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echo</w:t>
      </w: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set</w:t>
      </w:r>
      <w:r>
        <w:t xml:space="preserve"> -</w:t>
      </w:r>
      <w:r>
        <w:t xml:space="preserve">au</w:t>
      </w: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echo</w:t>
      </w:r>
      <w:r>
        <w:t xml:space="preserve"> $- - режимы работы интерпретатора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Выдаст на экран 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specific</w:t>
      </w:r>
      <w:r>
        <w:t xml:space="preserve"> - имя расчета </w:t>
      </w:r>
      <w:r/>
    </w:p>
    <w:p>
      <w:pPr>
        <w:jc w:val="both"/>
        <w:tabs>
          <w:tab w:val="left" w:pos="5941" w:leader="none"/>
        </w:tabs>
      </w:pPr>
      <w:r>
        <w:t xml:space="preserve">    0 - код завершения </w:t>
      </w:r>
      <w:r/>
    </w:p>
    <w:p>
      <w:pPr>
        <w:jc w:val="both"/>
        <w:tabs>
          <w:tab w:val="left" w:pos="5941" w:leader="none"/>
        </w:tabs>
      </w:pPr>
      <w:r>
        <w:t xml:space="preserve">    499 - идентификатор последнего процесса </w:t>
      </w:r>
      <w:r/>
    </w:p>
    <w:p>
      <w:pPr>
        <w:jc w:val="both"/>
        <w:tabs>
          <w:tab w:val="left" w:pos="5941" w:leader="none"/>
        </w:tabs>
      </w:pPr>
      <w:r>
        <w:t xml:space="preserve">    98 - идентификатор последнего фонового процесса </w:t>
      </w:r>
      <w:r/>
    </w:p>
    <w:p>
      <w:pPr>
        <w:jc w:val="both"/>
        <w:tabs>
          <w:tab w:val="left" w:pos="5941" w:leader="none"/>
        </w:tabs>
      </w:pPr>
      <w:r>
        <w:t xml:space="preserve">    par1 par2 par3 - значения параметров, как строки </w:t>
      </w:r>
      <w:r/>
    </w:p>
    <w:p>
      <w:pPr>
        <w:jc w:val="both"/>
        <w:tabs>
          <w:tab w:val="left" w:pos="5941" w:leader="none"/>
        </w:tabs>
      </w:pPr>
      <w:r>
        <w:t xml:space="preserve">    par1 par2 par3 - значения параметров, как слов </w:t>
      </w:r>
      <w:r/>
    </w:p>
    <w:p>
      <w:pPr>
        <w:jc w:val="both"/>
        <w:tabs>
          <w:tab w:val="left" w:pos="5941" w:leader="none"/>
        </w:tabs>
      </w:pPr>
      <w:r>
        <w:t xml:space="preserve">    </w:t>
      </w:r>
      <w:r>
        <w:t xml:space="preserve">au</w:t>
      </w:r>
      <w:r>
        <w:t xml:space="preserve"> - режимы работы интерпретатора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Некоторые вспомогательные операторы: </w:t>
      </w:r>
      <w:r/>
    </w:p>
    <w:p>
      <w:pPr>
        <w:jc w:val="both"/>
        <w:tabs>
          <w:tab w:val="left" w:pos="5941" w:leader="none"/>
        </w:tabs>
      </w:pPr>
      <w:r>
        <w:t xml:space="preserve">echo</w:t>
      </w:r>
      <w:r>
        <w:t xml:space="preserve"> - вывод сообщений из текста процедуры на экран. </w:t>
      </w:r>
      <w:r/>
    </w:p>
    <w:p>
      <w:pPr>
        <w:jc w:val="both"/>
        <w:tabs>
          <w:tab w:val="left" w:pos="5941" w:leader="none"/>
        </w:tabs>
      </w:pPr>
      <w:r>
        <w:t xml:space="preserve">$ </w:t>
      </w:r>
      <w:r>
        <w:t xml:space="preserve">echo</w:t>
      </w:r>
      <w:r>
        <w:t xml:space="preserve"> "начало строки  </w:t>
      </w:r>
      <w:r/>
    </w:p>
    <w:p>
      <w:pPr>
        <w:jc w:val="both"/>
        <w:tabs>
          <w:tab w:val="left" w:pos="5941" w:leader="none"/>
        </w:tabs>
      </w:pPr>
      <w:r>
        <w:t xml:space="preserve">&gt; продолжение строки" 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# - для обозначения строки комментария в процедуре. (Строка не будет обрабатываться </w:t>
      </w:r>
      <w:r/>
    </w:p>
    <w:p>
      <w:pPr>
        <w:jc w:val="both"/>
        <w:tabs>
          <w:tab w:val="left" w:pos="5941" w:leader="none"/>
        </w:tabs>
      </w:pPr>
      <w:r>
        <w:t xml:space="preserve">shell</w:t>
      </w:r>
      <w:r>
        <w:t xml:space="preserve">-ом). 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banner</w:t>
      </w:r>
      <w:r>
        <w:t xml:space="preserve">  -</w:t>
      </w:r>
      <w:r>
        <w:t xml:space="preserve">  вывод  сообщения  на  экран  заглавными  буквами  (например  для </w:t>
      </w:r>
      <w:r/>
    </w:p>
    <w:p>
      <w:pPr>
        <w:jc w:val="both"/>
        <w:tabs>
          <w:tab w:val="left" w:pos="5941" w:leader="none"/>
        </w:tabs>
      </w:pPr>
      <w:r>
        <w:t xml:space="preserve">идентификации следующих за ним сообщений).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$banner 'hello </w:t>
      </w:r>
      <w:r>
        <w:rPr>
          <w:lang w:val="en-US"/>
        </w:rPr>
        <w:t xml:space="preserve">ira</w:t>
      </w:r>
      <w:r>
        <w:rPr>
          <w:lang w:val="en-US"/>
        </w:rPr>
        <w:t xml:space="preserve">'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HELLO IRA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Простейший пример. Здесь оператор </w:t>
      </w:r>
      <w:r>
        <w:t xml:space="preserve">echo</w:t>
      </w:r>
      <w:r>
        <w:t xml:space="preserve"> выполняется в командном режиме.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</w:t>
      </w:r>
      <w:r>
        <w:rPr>
          <w:lang w:val="en-US"/>
        </w:rPr>
        <w:t xml:space="preserve">shfil</w:t>
      </w:r>
      <w:r>
        <w:rPr>
          <w:lang w:val="en-US"/>
        </w:rPr>
        <w:t xml:space="preserve"> p1 pp2 </w:t>
      </w:r>
      <w:r>
        <w:rPr>
          <w:lang w:val="en-US"/>
        </w:rPr>
        <w:t xml:space="preserve">petr</w:t>
      </w: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$echo $3 </w:t>
      </w:r>
      <w:r/>
    </w:p>
    <w:p>
      <w:pPr>
        <w:jc w:val="both"/>
        <w:tabs>
          <w:tab w:val="left" w:pos="5941" w:leader="none"/>
        </w:tabs>
      </w:pPr>
      <w:r>
        <w:t xml:space="preserve">petr</w:t>
      </w: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$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Пример  </w:t>
      </w:r>
      <w:r/>
    </w:p>
    <w:p>
      <w:pPr>
        <w:jc w:val="both"/>
        <w:tabs>
          <w:tab w:val="left" w:pos="5941" w:leader="none"/>
        </w:tabs>
      </w:pPr>
      <w:r>
        <w:t xml:space="preserve">Передача большого числа параметров  </w:t>
      </w:r>
      <w:r/>
    </w:p>
    <w:p>
      <w:pPr>
        <w:jc w:val="both"/>
        <w:tabs>
          <w:tab w:val="left" w:pos="5941" w:leader="none"/>
        </w:tabs>
      </w:pPr>
      <w:r>
        <w:t xml:space="preserve">echo</w:t>
      </w:r>
      <w:r>
        <w:t xml:space="preserve"> "$0: Много параметров" </w:t>
      </w:r>
      <w:r/>
    </w:p>
    <w:p>
      <w:pPr>
        <w:jc w:val="both"/>
        <w:tabs>
          <w:tab w:val="left" w:pos="5941" w:leader="none"/>
        </w:tabs>
      </w:pPr>
      <w:r>
        <w:t xml:space="preserve">echo</w:t>
      </w:r>
      <w:r>
        <w:t xml:space="preserve"> " Общее число параметров = $# </w:t>
      </w:r>
      <w:r/>
    </w:p>
    <w:p>
      <w:pPr>
        <w:jc w:val="both"/>
        <w:tabs>
          <w:tab w:val="left" w:pos="5941" w:leader="none"/>
        </w:tabs>
      </w:pPr>
      <w:r>
        <w:t xml:space="preserve">Исходное состояние: $1 $5 $9 " </w:t>
      </w:r>
      <w:r/>
    </w:p>
    <w:p>
      <w:pPr>
        <w:jc w:val="both"/>
        <w:tabs>
          <w:tab w:val="left" w:pos="5941" w:leader="none"/>
        </w:tabs>
      </w:pPr>
      <w:r>
        <w:t xml:space="preserve">shift</w:t>
      </w: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echo</w:t>
      </w:r>
      <w:r>
        <w:t xml:space="preserve"> "1 сдвиг: первый=$1 пятый=$5 девятый=$9" </w:t>
      </w:r>
      <w:r/>
    </w:p>
    <w:p>
      <w:pPr>
        <w:jc w:val="both"/>
        <w:tabs>
          <w:tab w:val="left" w:pos="5941" w:leader="none"/>
        </w:tabs>
      </w:pPr>
      <w:r>
        <w:t xml:space="preserve">shift</w:t>
      </w:r>
      <w:r>
        <w:t xml:space="preserve"> 2 </w:t>
      </w:r>
      <w:r>
        <w:br/>
        <w:t xml:space="preserve">  66 </w:t>
      </w:r>
      <w:r/>
    </w:p>
    <w:p>
      <w:pPr>
        <w:jc w:val="both"/>
        <w:tabs>
          <w:tab w:val="left" w:pos="5941" w:leader="none"/>
        </w:tabs>
      </w:pPr>
      <w:r>
        <w:t xml:space="preserve">echo</w:t>
      </w:r>
      <w:r>
        <w:t xml:space="preserve"> "1 + 2 = 3 сдвига: первый=$1 пятый=$5 девятый=$9" </w:t>
      </w:r>
      <w:r/>
    </w:p>
    <w:p>
      <w:pPr>
        <w:jc w:val="both"/>
        <w:tabs>
          <w:tab w:val="left" w:pos="5941" w:leader="none"/>
        </w:tabs>
      </w:pPr>
      <w:r>
        <w:t xml:space="preserve">perem</w:t>
      </w:r>
      <w:r>
        <w:t xml:space="preserve">=`</w:t>
      </w:r>
      <w:r>
        <w:t xml:space="preserve">expr</w:t>
      </w:r>
      <w:r>
        <w:t xml:space="preserve"> $1 + $2 + $3` </w:t>
      </w:r>
      <w:r/>
    </w:p>
    <w:p>
      <w:pPr>
        <w:jc w:val="both"/>
        <w:tabs>
          <w:tab w:val="left" w:pos="5941" w:leader="none"/>
        </w:tabs>
      </w:pPr>
      <w:r>
        <w:t xml:space="preserve">echo</w:t>
      </w:r>
      <w:r>
        <w:t xml:space="preserve"> $</w:t>
      </w:r>
      <w:r>
        <w:t xml:space="preserve">perem</w:t>
      </w:r>
      <w:r>
        <w:t xml:space="preserve"> 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Значения параметрам, передаваемым процедуре, можно присваивать и в процессе работы </w:t>
      </w:r>
      <w:r/>
    </w:p>
    <w:p>
      <w:pPr>
        <w:jc w:val="both"/>
        <w:tabs>
          <w:tab w:val="left" w:pos="5941" w:leader="none"/>
        </w:tabs>
      </w:pPr>
      <w:r>
        <w:t xml:space="preserve">процедуры с помощью оператора </w:t>
      </w:r>
      <w:r/>
    </w:p>
    <w:p>
      <w:pPr>
        <w:jc w:val="both"/>
        <w:tabs>
          <w:tab w:val="left" w:pos="5941" w:leader="none"/>
        </w:tabs>
      </w:pPr>
      <w:r>
        <w:t xml:space="preserve">set</w:t>
      </w:r>
      <w:r>
        <w:t xml:space="preserve"> - присвоить значения позиционным параметрам;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$set a1 ab2. </w:t>
      </w:r>
      <w:r>
        <w:rPr>
          <w:lang w:val="en-US"/>
        </w:rPr>
        <w:t xml:space="preserve">abc</w:t>
      </w: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$echo $1 $2 </w:t>
      </w:r>
      <w:r/>
    </w:p>
    <w:p>
      <w:pPr>
        <w:jc w:val="both"/>
        <w:tabs>
          <w:tab w:val="left" w:pos="5941" w:leader="none"/>
        </w:tabs>
      </w:pPr>
      <w:r>
        <w:t xml:space="preserve">a1 ab2 - в этом примере параметры указываются в явном виде. </w:t>
      </w:r>
      <w:r/>
    </w:p>
    <w:p>
      <w:pPr>
        <w:jc w:val="both"/>
        <w:tabs>
          <w:tab w:val="left" w:pos="5941" w:leader="none"/>
        </w:tabs>
      </w:pPr>
      <w:r>
        <w:t xml:space="preserve">$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Запуск </w:t>
      </w:r>
      <w:r>
        <w:t xml:space="preserve">set</w:t>
      </w:r>
      <w:r>
        <w:t xml:space="preserve"> без параметров выводит список установленных системных переменных: 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t xml:space="preserve">    </w:t>
      </w:r>
      <w:r>
        <w:rPr>
          <w:lang w:val="en-US"/>
        </w:rPr>
        <w:t xml:space="preserve">HOME=/home/</w:t>
      </w:r>
      <w:r>
        <w:rPr>
          <w:lang w:val="en-US"/>
        </w:rPr>
        <w:t xml:space="preserve">sae</w:t>
      </w: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   PATH=/</w:t>
      </w:r>
      <w:r>
        <w:rPr>
          <w:lang w:val="en-US"/>
        </w:rPr>
        <w:t xml:space="preserve">usr</w:t>
      </w:r>
      <w:r>
        <w:rPr>
          <w:lang w:val="en-US"/>
        </w:rPr>
        <w:t xml:space="preserve">/local/bin:/</w:t>
      </w:r>
      <w:r>
        <w:rPr>
          <w:lang w:val="en-US"/>
        </w:rPr>
        <w:t xml:space="preserve">usr</w:t>
      </w:r>
      <w:r>
        <w:rPr>
          <w:lang w:val="en-US"/>
        </w:rPr>
        <w:t xml:space="preserve">/bin:/bin</w:t>
      </w:r>
      <w:r>
        <w:rPr>
          <w:lang w:val="en-US"/>
        </w:rPr>
        <w:t xml:space="preserve">:.:/</w:t>
      </w:r>
      <w:r>
        <w:rPr>
          <w:lang w:val="en-US"/>
        </w:rPr>
        <w:t xml:space="preserve">usr</w:t>
      </w:r>
      <w:r>
        <w:rPr>
          <w:lang w:val="en-US"/>
        </w:rPr>
        <w:t xml:space="preserve">/bin/X11: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   IFS=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   LOGNAME=</w:t>
      </w:r>
      <w:r>
        <w:rPr>
          <w:lang w:val="en-US"/>
        </w:rPr>
        <w:t xml:space="preserve">sae</w:t>
      </w: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   MAIL=/</w:t>
      </w:r>
      <w:r>
        <w:rPr>
          <w:lang w:val="en-US"/>
        </w:rPr>
        <w:t xml:space="preserve">var</w:t>
      </w:r>
      <w:r>
        <w:rPr>
          <w:lang w:val="en-US"/>
        </w:rPr>
        <w:t xml:space="preserve">/spool/mail/</w:t>
      </w:r>
      <w:r>
        <w:rPr>
          <w:lang w:val="en-US"/>
        </w:rPr>
        <w:t xml:space="preserve">sae</w:t>
      </w: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   PWD=/home/</w:t>
      </w:r>
      <w:r>
        <w:rPr>
          <w:lang w:val="en-US"/>
        </w:rPr>
        <w:t xml:space="preserve">sae</w:t>
      </w:r>
      <w:r>
        <w:rPr>
          <w:lang w:val="en-US"/>
        </w:rPr>
        <w:t xml:space="preserve">/STUDY/SHELL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   PS1=${PWD}:" "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   PS2=&gt;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   SHELL=/bin/bash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   TERM=</w:t>
      </w:r>
      <w:r>
        <w:rPr>
          <w:lang w:val="en-US"/>
        </w:rPr>
        <w:t xml:space="preserve">linux</w:t>
      </w: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   TERMCAP=console|con80x25|dumb|linux:li#25:co#</w:t>
      </w:r>
      <w:r>
        <w:rPr>
          <w:lang w:val="en-US"/>
        </w:rPr>
        <w:t xml:space="preserve">80::</w:t>
      </w: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</w:pPr>
      <w:r>
        <w:rPr>
          <w:lang w:val="en-US"/>
        </w:rPr>
        <w:t xml:space="preserve">    </w:t>
      </w:r>
      <w:r>
        <w:t xml:space="preserve">UID=501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Количество  позиционных</w:t>
      </w:r>
      <w:r>
        <w:t xml:space="preserve">  параметров  может  быть  увеличено  до  необходимого  значения </w:t>
      </w:r>
      <w:r/>
    </w:p>
    <w:p>
      <w:pPr>
        <w:jc w:val="both"/>
        <w:tabs>
          <w:tab w:val="left" w:pos="5941" w:leader="none"/>
        </w:tabs>
      </w:pPr>
      <w:r>
        <w:t xml:space="preserve">путем "сдвига" их в командной строке влево на одну позицию с помощью команды </w:t>
      </w:r>
      <w:r>
        <w:t xml:space="preserve">shift</w:t>
      </w:r>
      <w:r>
        <w:t xml:space="preserve"> без </w:t>
      </w:r>
      <w:r/>
    </w:p>
    <w:p>
      <w:pPr>
        <w:jc w:val="both"/>
        <w:tabs>
          <w:tab w:val="left" w:pos="5941" w:leader="none"/>
        </w:tabs>
      </w:pPr>
      <w:r>
        <w:t xml:space="preserve">аргументов: </w:t>
      </w:r>
      <w:r/>
    </w:p>
    <w:p>
      <w:pPr>
        <w:jc w:val="both"/>
        <w:tabs>
          <w:tab w:val="left" w:pos="5941" w:leader="none"/>
        </w:tabs>
      </w:pPr>
      <w:r>
        <w:t xml:space="preserve">shift</w:t>
      </w:r>
      <w:r>
        <w:t xml:space="preserve"> - сдвинуть позиционные параметры влево на одну позицию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После выполнения </w:t>
      </w:r>
      <w:r>
        <w:t xml:space="preserve">shift</w:t>
      </w:r>
      <w:r>
        <w:t xml:space="preserve"> прежнее значение параметра $1 теряется, значение $1 приобретает </w:t>
      </w:r>
      <w:r/>
    </w:p>
    <w:p>
      <w:pPr>
        <w:jc w:val="both"/>
        <w:tabs>
          <w:tab w:val="left" w:pos="5941" w:leader="none"/>
        </w:tabs>
      </w:pPr>
      <w:r>
        <w:t xml:space="preserve">значение $2, значение $2 - значение $3 и </w:t>
      </w:r>
      <w:r>
        <w:t xml:space="preserve">т.д..Продолжение</w:t>
      </w:r>
      <w:r>
        <w:t xml:space="preserve"> предыдущего примера: </w:t>
      </w:r>
      <w:r/>
    </w:p>
    <w:p>
      <w:pPr>
        <w:jc w:val="both"/>
        <w:tabs>
          <w:tab w:val="left" w:pos="5941" w:leader="none"/>
        </w:tabs>
      </w:pPr>
      <w:r>
        <w:t xml:space="preserve">$</w:t>
      </w:r>
      <w:r>
        <w:t xml:space="preserve">shift</w:t>
      </w: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$</w:t>
      </w:r>
      <w:r>
        <w:t xml:space="preserve">echo</w:t>
      </w:r>
      <w:r>
        <w:t xml:space="preserve"> $1 $2 </w:t>
      </w:r>
      <w:r/>
    </w:p>
    <w:p>
      <w:pPr>
        <w:jc w:val="both"/>
        <w:tabs>
          <w:tab w:val="left" w:pos="5941" w:leader="none"/>
        </w:tabs>
      </w:pPr>
      <w:r>
        <w:t xml:space="preserve">ab2 </w:t>
      </w:r>
      <w:r>
        <w:t xml:space="preserve">abc</w:t>
      </w: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$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В  UNIX</w:t>
      </w:r>
      <w:r>
        <w:t xml:space="preserve">  при  написании  операторов  важное  значение  отводится  кавычкам </w:t>
      </w:r>
      <w:r/>
    </w:p>
    <w:p>
      <w:pPr>
        <w:jc w:val="both"/>
        <w:tabs>
          <w:tab w:val="left" w:pos="5941" w:leader="none"/>
        </w:tabs>
      </w:pPr>
      <w:r>
        <w:t xml:space="preserve">(апострофам):  </w:t>
      </w:r>
      <w:r/>
    </w:p>
    <w:p>
      <w:pPr>
        <w:jc w:val="both"/>
        <w:tabs>
          <w:tab w:val="left" w:pos="5941" w:leader="none"/>
        </w:tabs>
      </w:pPr>
      <w:r>
        <w:t xml:space="preserve">'...' - для блокирования специальных символов, которые могут быть интерпретированы как </w:t>
      </w:r>
      <w:r/>
    </w:p>
    <w:p>
      <w:pPr>
        <w:jc w:val="both"/>
        <w:tabs>
          <w:tab w:val="left" w:pos="5941" w:leader="none"/>
        </w:tabs>
      </w:pPr>
      <w:r>
        <w:t xml:space="preserve">управляющие; </w:t>
      </w:r>
      <w:r/>
    </w:p>
    <w:p>
      <w:pPr>
        <w:jc w:val="both"/>
        <w:tabs>
          <w:tab w:val="left" w:pos="5941" w:leader="none"/>
        </w:tabs>
      </w:pPr>
      <w:r>
        <w:t xml:space="preserve">"..." - блокирование наиболее полного набора управляющих символов или указания того, </w:t>
      </w:r>
      <w:r/>
    </w:p>
    <w:p>
      <w:pPr>
        <w:jc w:val="both"/>
        <w:tabs>
          <w:tab w:val="left" w:pos="5941" w:leader="none"/>
        </w:tabs>
      </w:pPr>
      <w:r>
        <w:t xml:space="preserve">что здесь будет обрабатываться не сам аргумент, а его значение; </w:t>
      </w:r>
      <w:r/>
    </w:p>
    <w:p>
      <w:pPr>
        <w:jc w:val="both"/>
        <w:tabs>
          <w:tab w:val="left" w:pos="5941" w:leader="none"/>
        </w:tabs>
      </w:pPr>
      <w:r>
        <w:t xml:space="preserve">`...` - (обратные кавычки или знак ударения) для указания того, что они обрамляют команду </w:t>
      </w:r>
      <w:r/>
    </w:p>
    <w:p>
      <w:pPr>
        <w:jc w:val="both"/>
        <w:tabs>
          <w:tab w:val="left" w:pos="5941" w:leader="none"/>
        </w:tabs>
      </w:pPr>
      <w:r>
        <w:t xml:space="preserve">и  здесь</w:t>
      </w:r>
      <w:r>
        <w:t xml:space="preserve">  будет  обрабатываться  результат  работы  этой  команды  (подстановка  результатов </w:t>
      </w:r>
      <w:r/>
    </w:p>
    <w:p>
      <w:pPr>
        <w:jc w:val="both"/>
        <w:tabs>
          <w:tab w:val="left" w:pos="5941" w:leader="none"/>
        </w:tabs>
      </w:pPr>
      <w:r>
        <w:t xml:space="preserve">работы указанной команды).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Пример 1. </w:t>
      </w:r>
      <w:r/>
    </w:p>
    <w:p>
      <w:pPr>
        <w:jc w:val="both"/>
        <w:tabs>
          <w:tab w:val="left" w:pos="5941" w:leader="none"/>
        </w:tabs>
      </w:pPr>
      <w:r>
        <w:t xml:space="preserve">$ </w:t>
      </w:r>
      <w:r>
        <w:t xml:space="preserve">date</w:t>
      </w:r>
      <w:r>
        <w:t xml:space="preserve"> </w:t>
      </w:r>
      <w:r>
        <w:br/>
        <w:t xml:space="preserve">  67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Apr 3 14:27:07 2005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 set `date`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 echo $3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14:30:25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t xml:space="preserve">Пример</w:t>
      </w:r>
      <w:r>
        <w:rPr>
          <w:lang w:val="en-US"/>
        </w:rPr>
        <w:t xml:space="preserve"> 2.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$echo `</w:t>
      </w:r>
      <w:r>
        <w:rPr>
          <w:lang w:val="en-US"/>
        </w:rPr>
        <w:t xml:space="preserve">ls`</w:t>
      </w:r>
      <w:r>
        <w:rPr>
          <w:lang w:val="en-US"/>
        </w:rPr>
        <w:t xml:space="preserve">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fil.1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fil.2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 ... 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$echo '`ls`' </w:t>
      </w:r>
      <w:r/>
    </w:p>
    <w:p>
      <w:pPr>
        <w:jc w:val="both"/>
        <w:tabs>
          <w:tab w:val="left" w:pos="5941" w:leader="none"/>
        </w:tabs>
      </w:pPr>
      <w:r>
        <w:t xml:space="preserve"># одинарные кавычки блокируют действие обратных кавычек </w:t>
      </w:r>
      <w:r/>
    </w:p>
    <w:p>
      <w:pPr>
        <w:jc w:val="both"/>
        <w:tabs>
          <w:tab w:val="left" w:pos="5941" w:leader="none"/>
        </w:tabs>
      </w:pPr>
      <w:r>
        <w:t xml:space="preserve"># т.е. они распечатываются как обычные символы </w:t>
      </w:r>
      <w:r/>
    </w:p>
    <w:p>
      <w:pPr>
        <w:jc w:val="both"/>
        <w:tabs>
          <w:tab w:val="left" w:pos="5941" w:leader="none"/>
        </w:tabs>
      </w:pPr>
      <w:r>
        <w:t xml:space="preserve">`</w:t>
      </w:r>
      <w:r>
        <w:t xml:space="preserve">ls</w:t>
      </w:r>
      <w:r>
        <w:t xml:space="preserve">` </w:t>
      </w:r>
      <w:r/>
    </w:p>
    <w:p>
      <w:pPr>
        <w:jc w:val="both"/>
        <w:tabs>
          <w:tab w:val="left" w:pos="5941" w:leader="none"/>
        </w:tabs>
      </w:pPr>
      <w:r>
        <w:t xml:space="preserve">$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Для ввода строки текста со стандартного устройства ввода используется оператор: </w:t>
      </w:r>
      <w:r/>
    </w:p>
    <w:p>
      <w:pPr>
        <w:jc w:val="both"/>
        <w:tabs>
          <w:tab w:val="left" w:pos="5941" w:leader="none"/>
        </w:tabs>
      </w:pPr>
      <w:r>
        <w:t xml:space="preserve">read</w:t>
      </w:r>
      <w:r>
        <w:t xml:space="preserve"> имя1 [имя2 имя</w:t>
      </w:r>
      <w:r>
        <w:t xml:space="preserve">3 .</w:t>
      </w:r>
      <w:r>
        <w:t xml:space="preserve">] - чтение строки слов со стандартного ввода </w:t>
      </w:r>
      <w:r/>
    </w:p>
    <w:p>
      <w:pPr>
        <w:jc w:val="both"/>
        <w:tabs>
          <w:tab w:val="left" w:pos="5941" w:leader="none"/>
        </w:tabs>
      </w:pPr>
      <w:r>
        <w:t xml:space="preserve"> </w:t>
      </w:r>
      <w:r/>
    </w:p>
    <w:p>
      <w:pPr>
        <w:jc w:val="both"/>
        <w:tabs>
          <w:tab w:val="left" w:pos="5941" w:leader="none"/>
        </w:tabs>
      </w:pPr>
      <w:r>
        <w:t xml:space="preserve">Команда  вводит</w:t>
      </w:r>
      <w:r>
        <w:t xml:space="preserve">  строку,  состоящую  из  нескольких  полей  (слов),  со  стандартного  ввода, </w:t>
      </w:r>
      <w:r/>
    </w:p>
    <w:p>
      <w:pPr>
        <w:jc w:val="both"/>
        <w:tabs>
          <w:tab w:val="left" w:pos="5941" w:leader="none"/>
        </w:tabs>
      </w:pPr>
      <w:r>
        <w:t xml:space="preserve">заводит  переменную</w:t>
      </w:r>
      <w:r>
        <w:t xml:space="preserve">  для  каждого  поля  и  присваивает  первой  переменной  имя1,  второй </w:t>
      </w:r>
      <w:r/>
    </w:p>
    <w:p>
      <w:pPr>
        <w:jc w:val="both"/>
        <w:tabs>
          <w:tab w:val="left" w:pos="5941" w:leader="none"/>
        </w:tabs>
      </w:pPr>
      <w:r>
        <w:t xml:space="preserve">переменной  -</w:t>
      </w:r>
      <w:r>
        <w:t xml:space="preserve">  имя2,  и  т.д.  </w:t>
      </w:r>
      <w:r>
        <w:t xml:space="preserve">Если  имен</w:t>
      </w:r>
      <w:r>
        <w:t xml:space="preserve">  больше,  чем  полей  в  строке,  то  оставшиеся </w:t>
      </w:r>
      <w:r/>
    </w:p>
    <w:p>
      <w:pPr>
        <w:jc w:val="both"/>
        <w:tabs>
          <w:tab w:val="left" w:pos="5941" w:leader="none"/>
        </w:tabs>
      </w:pPr>
      <w:r>
        <w:t xml:space="preserve">переменные  будут</w:t>
      </w:r>
      <w:r>
        <w:t xml:space="preserve">  инициализированы  пустым  значением.  </w:t>
      </w:r>
      <w:r>
        <w:t xml:space="preserve">Если  полей</w:t>
      </w:r>
      <w:r>
        <w:t xml:space="preserve">  больше,  чем  имен </w:t>
      </w:r>
      <w:r/>
    </w:p>
    <w:p>
      <w:pPr>
        <w:jc w:val="both"/>
        <w:tabs>
          <w:tab w:val="left" w:pos="5941" w:leader="none"/>
        </w:tabs>
      </w:pPr>
      <w:r>
        <w:t xml:space="preserve">переменных,  то</w:t>
      </w:r>
      <w:r>
        <w:t xml:space="preserve">  последней  переменной  будет  присвоена  подстрока  введенной  строки, </w:t>
      </w:r>
      <w:r/>
    </w:p>
    <w:p>
      <w:pPr>
        <w:jc w:val="both"/>
        <w:tabs>
          <w:tab w:val="left" w:pos="5941" w:leader="none"/>
        </w:tabs>
      </w:pPr>
      <w:r>
        <w:t xml:space="preserve">содержащая все оставшиеся поля, включая разделители между ними. В частности, если имя </w:t>
      </w:r>
      <w:r/>
    </w:p>
    <w:p>
      <w:pPr>
        <w:jc w:val="both"/>
        <w:tabs>
          <w:tab w:val="left" w:pos="5941" w:leader="none"/>
        </w:tabs>
      </w:pPr>
      <w:r>
        <w:t xml:space="preserve">указано  только</w:t>
      </w:r>
      <w:r>
        <w:t xml:space="preserve">  одно,  то  соответствующей  ему  переменной  присваивается  значение  всей </w:t>
      </w:r>
      <w:r/>
    </w:p>
    <w:p>
      <w:pPr>
        <w:jc w:val="both"/>
        <w:tabs>
          <w:tab w:val="left" w:pos="5941" w:leader="none"/>
        </w:tabs>
      </w:pPr>
      <w:r>
        <w:t xml:space="preserve">строки целиком. </w:t>
      </w:r>
      <w:r/>
    </w:p>
    <w:p>
      <w:pPr>
        <w:jc w:val="both"/>
        <w:tabs>
          <w:tab w:val="left" w:pos="5941" w:leader="none"/>
        </w:tabs>
      </w:pPr>
      <w:r>
        <w:t xml:space="preserve">Пример: </w:t>
      </w:r>
      <w:r/>
    </w:p>
    <w:p>
      <w:pPr>
        <w:jc w:val="both"/>
        <w:tabs>
          <w:tab w:val="left" w:pos="5941" w:leader="none"/>
        </w:tabs>
      </w:pPr>
      <w:r>
        <w:t xml:space="preserve">#Текст процедуры: </w:t>
      </w:r>
      <w:r/>
    </w:p>
    <w:p>
      <w:pPr>
        <w:jc w:val="both"/>
        <w:tabs>
          <w:tab w:val="left" w:pos="5941" w:leader="none"/>
        </w:tabs>
      </w:pPr>
      <w:r>
        <w:t xml:space="preserve">echo</w:t>
      </w:r>
      <w:r>
        <w:t xml:space="preserve"> "Введите значения текущих: </w:t>
      </w:r>
      <w:r>
        <w:t xml:space="preserve">гг</w:t>
      </w:r>
      <w:r>
        <w:t xml:space="preserve"> мм </w:t>
      </w:r>
      <w:r>
        <w:t xml:space="preserve">ччвв</w:t>
      </w:r>
      <w:r>
        <w:t xml:space="preserve">"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read 1v 2v 3v </w:t>
      </w:r>
      <w:r/>
    </w:p>
    <w:p>
      <w:pPr>
        <w:jc w:val="both"/>
        <w:tabs>
          <w:tab w:val="left" w:pos="5941" w:leader="none"/>
        </w:tabs>
        <w:rPr>
          <w:lang w:val="en-US"/>
        </w:rPr>
      </w:pPr>
      <w:r>
        <w:rPr>
          <w:lang w:val="en-US"/>
        </w:rPr>
        <w:t xml:space="preserve">echo "</w:t>
      </w:r>
      <w:r>
        <w:t xml:space="preserve">год</w:t>
      </w:r>
      <w:r>
        <w:rPr>
          <w:lang w:val="en-US"/>
        </w:rPr>
        <w:t xml:space="preserve"> 1v" </w:t>
      </w:r>
      <w:r/>
    </w:p>
    <w:p>
      <w:pPr>
        <w:jc w:val="both"/>
        <w:tabs>
          <w:tab w:val="left" w:pos="5941" w:leader="none"/>
        </w:tabs>
      </w:pPr>
      <w:r>
        <w:t xml:space="preserve">echo</w:t>
      </w:r>
      <w:r>
        <w:t xml:space="preserve"> "месяц 2v" </w:t>
      </w:r>
      <w:r/>
    </w:p>
    <w:p>
      <w:pPr>
        <w:jc w:val="both"/>
        <w:tabs>
          <w:tab w:val="left" w:pos="5941" w:leader="none"/>
        </w:tabs>
      </w:pPr>
      <w:r>
        <w:t xml:space="preserve">echo</w:t>
      </w:r>
      <w:r>
        <w:t xml:space="preserve"> "сегодня 3v" </w:t>
      </w:r>
      <w:r/>
    </w:p>
    <w:p>
      <w:pPr>
        <w:jc w:val="both"/>
        <w:tabs>
          <w:tab w:val="left" w:pos="5941" w:leader="none"/>
        </w:tabs>
      </w:pPr>
      <w:r>
        <w:t xml:space="preserve"># здесь кавычки используются для блокирования пробелов </w:t>
      </w:r>
      <w:r/>
    </w:p>
    <w:p>
      <w:pPr>
        <w:jc w:val="both"/>
        <w:tabs>
          <w:tab w:val="left" w:pos="5941" w:leader="none"/>
        </w:tabs>
      </w:pPr>
      <w:r>
        <w:t xml:space="preserve">#Результат выполнения процедуры: </w:t>
      </w:r>
      <w:r/>
    </w:p>
    <w:p>
      <w:pPr>
        <w:jc w:val="both"/>
        <w:tabs>
          <w:tab w:val="left" w:pos="5941" w:leader="none"/>
        </w:tabs>
      </w:pPr>
      <w:r>
        <w:t xml:space="preserve">Введите значения текущих: </w:t>
      </w:r>
      <w:r>
        <w:t xml:space="preserve">гг</w:t>
      </w:r>
      <w:r>
        <w:t xml:space="preserve"> мм </w:t>
      </w:r>
      <w:r>
        <w:t xml:space="preserve">ччвв</w:t>
      </w:r>
      <w:r>
        <w:t xml:space="preserve">  </w:t>
      </w:r>
      <w:r/>
    </w:p>
    <w:p>
      <w:pPr>
        <w:jc w:val="both"/>
        <w:tabs>
          <w:tab w:val="left" w:pos="5941" w:leader="none"/>
        </w:tabs>
      </w:pPr>
      <w:r>
        <w:t xml:space="preserve">2005 </w:t>
      </w:r>
      <w:r>
        <w:t xml:space="preserve">Maрт</w:t>
      </w:r>
      <w:r>
        <w:t xml:space="preserve"> 21 9:30 &lt;</w:t>
      </w:r>
      <w:r>
        <w:t xml:space="preserve">Enter</w:t>
      </w:r>
      <w:r>
        <w:t xml:space="preserve">&gt; </w:t>
      </w:r>
      <w:r/>
    </w:p>
    <w:p>
      <w:pPr>
        <w:jc w:val="both"/>
        <w:tabs>
          <w:tab w:val="left" w:pos="5941" w:leader="none"/>
        </w:tabs>
      </w:pPr>
      <w:r>
        <w:t xml:space="preserve">год 2005 </w:t>
      </w:r>
      <w:r/>
    </w:p>
    <w:p>
      <w:pPr>
        <w:jc w:val="both"/>
        <w:tabs>
          <w:tab w:val="left" w:pos="5941" w:leader="none"/>
        </w:tabs>
      </w:pPr>
      <w:r>
        <w:t xml:space="preserve">месяц </w:t>
      </w:r>
      <w:r>
        <w:t xml:space="preserve">Maрт</w:t>
      </w:r>
      <w:r>
        <w:t xml:space="preserve">  </w:t>
      </w:r>
      <w:r/>
    </w:p>
    <w:p>
      <w:pPr>
        <w:jc w:val="both"/>
        <w:tabs>
          <w:tab w:val="left" w:pos="5941" w:leader="none"/>
        </w:tabs>
        <w:rPr>
          <w:b/>
          <w:i/>
          <w:u w:val="single"/>
        </w:rPr>
      </w:pPr>
      <w:r>
        <w:t xml:space="preserve">сегодня 21 9:30 </w:t>
      </w:r>
      <w:r>
        <w:br/>
      </w:r>
      <w:r/>
    </w:p>
    <w:p>
      <w:pPr>
        <w:jc w:val="both"/>
        <w:tabs>
          <w:tab w:val="left" w:pos="5941" w:leader="none"/>
        </w:tabs>
      </w:pPr>
      <w:r>
        <w:rPr>
          <w:b/>
          <w:i/>
          <w:u w:val="single"/>
        </w:rPr>
        <w:t xml:space="preserve">Задание.</w:t>
      </w:r>
      <w:r>
        <w:t xml:space="preserve"> </w:t>
      </w:r>
      <w:r>
        <w:t xml:space="preserve">Создать  сценарий</w:t>
      </w:r>
      <w:r>
        <w:t xml:space="preserve">  реализующий  в  консольном  режиме  диалог  с  поль</w:t>
      </w:r>
      <w:r>
        <w:t xml:space="preserve">зователем  в 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</w:t>
      </w:r>
      <w:r>
        <w:t xml:space="preserve">выражение,  а</w:t>
      </w:r>
      <w:r>
        <w:t xml:space="preserve">  остальные  пункты  реализуют  действия  указанные  в  таблице  в  соответствии  с вариантом. Все параметры задаются в результате диалога с пользователем.  </w:t>
      </w:r>
      <w:r/>
    </w:p>
    <w:p>
      <w:pPr>
        <w:jc w:val="both"/>
        <w:tabs>
          <w:tab w:val="left" w:pos="5941" w:leader="none"/>
        </w:tabs>
      </w:pPr>
      <w:r/>
      <m:oMathPara>
        <m:oMathParaPr/>
        <m:oMath>
          <m:r>
            <w:rPr>
              <w:rFonts w:ascii="Cambria Math" w:hAnsi="Cambria Math"/>
            </w:rPr>
            <m:rPr/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№Компьютера +№П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журналу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*Возраст</m:t>
          </m:r>
        </m:oMath>
      </m:oMathPara>
      <w:r/>
      <w:r/>
    </w:p>
    <w:p>
      <w:pPr>
        <w:jc w:val="both"/>
        <w:tabs>
          <w:tab w:val="left" w:pos="5941" w:leader="none"/>
        </w:tabs>
      </w:pPr>
      <w:r>
        <w:t xml:space="preserve">       </w:t>
      </w:r>
      <w:r>
        <w:t xml:space="preserve">Отчет должен содержать краткие теоретические сведения о использованных командах и операторах. </w:t>
      </w:r>
      <w:r>
        <w:br/>
      </w:r>
      <w:r/>
    </w:p>
    <w:tbl>
      <w:tblPr>
        <w:tblStyle w:val="825"/>
        <w:tblW w:w="0" w:type="auto"/>
        <w:tblLook w:val="04A0" w:firstRow="1" w:lastRow="0" w:firstColumn="1" w:lastColumn="0" w:noHBand="0" w:noVBand="1"/>
      </w:tblPr>
      <w:tblGrid>
        <w:gridCol w:w="1299"/>
        <w:gridCol w:w="8272"/>
      </w:tblGrid>
      <w:tr>
        <w:trPr/>
        <w:tc>
          <w:tcPr>
            <w:tcW w:w="1242" w:type="dxa"/>
            <w:textDirection w:val="lrTb"/>
            <w:noWrap w:val="false"/>
          </w:tcPr>
          <w:p>
            <w:pPr>
              <w:jc w:val="center"/>
              <w:tabs>
                <w:tab w:val="left" w:pos="5941" w:leader="none"/>
              </w:tabs>
              <w:rPr>
                <w:b/>
              </w:rPr>
            </w:pPr>
            <w:r>
              <w:rPr>
                <w:b/>
              </w:rPr>
              <w:t xml:space="preserve">Вариант</w:t>
            </w:r>
            <w:r/>
          </w:p>
        </w:tc>
        <w:tc>
          <w:tcPr>
            <w:tcW w:w="8329" w:type="dxa"/>
            <w:textDirection w:val="lrTb"/>
            <w:noWrap w:val="false"/>
          </w:tcPr>
          <w:p>
            <w:pPr>
              <w:jc w:val="center"/>
              <w:tabs>
                <w:tab w:val="left" w:pos="5941" w:leader="none"/>
              </w:tabs>
              <w:rPr>
                <w:b/>
              </w:rPr>
            </w:pPr>
            <w:r>
              <w:rPr>
                <w:b/>
              </w:rPr>
              <w:t xml:space="preserve">Задание</w:t>
            </w:r>
            <w:r/>
          </w:p>
        </w:tc>
      </w:tr>
      <w:tr>
        <w:trPr/>
        <w:tc>
          <w:tcPr>
            <w:tcW w:w="1242" w:type="dxa"/>
            <w:textDirection w:val="lrTb"/>
            <w:noWrap w:val="false"/>
          </w:tcPr>
          <w:p>
            <w:pPr>
              <w:jc w:val="center"/>
              <w:tabs>
                <w:tab w:val="left" w:pos="5941" w:leader="none"/>
              </w:tabs>
              <w:rPr>
                <w:b/>
              </w:rPr>
            </w:pPr>
            <w:r>
              <w:rPr>
                <w:b/>
                <w:lang w:val="en-US"/>
              </w:rPr>
              <w:t xml:space="preserve">4</w:t>
            </w:r>
            <w:r>
              <w:rPr>
                <w:b/>
              </w:rPr>
              <w:t xml:space="preserve"> </w:t>
            </w:r>
            <w:r/>
          </w:p>
        </w:tc>
        <w:tc>
          <w:tcPr>
            <w:tcW w:w="8329" w:type="dxa"/>
            <w:textDirection w:val="lrTb"/>
            <w:noWrap w:val="false"/>
          </w:tcPr>
          <w:p>
            <w:pPr>
              <w:jc w:val="both"/>
              <w:tabs>
                <w:tab w:val="left" w:pos="5941" w:leader="none"/>
              </w:tabs>
            </w:pPr>
            <w:r>
              <w:t xml:space="preserve">А)</w:t>
            </w:r>
            <w:r>
              <w:t xml:space="preserve">Удаление</w:t>
            </w:r>
            <w:r>
              <w:t xml:space="preserve"> содержимого заданной папки </w:t>
            </w:r>
            <w:r>
              <w:rPr>
                <w:color w:val="000000" w:themeColor="text1"/>
              </w:rPr>
              <w:t xml:space="preserve">с перемещением всех</w:t>
            </w:r>
            <w:r>
              <w:rPr>
                <w:color w:val="000000" w:themeColor="text1"/>
              </w:rPr>
              <w:t xml:space="preserve"> удаленных объектов в папку </w:t>
            </w:r>
            <w:r>
              <w:rPr>
                <w:color w:val="000000" w:themeColor="text1"/>
              </w:rPr>
              <w:t xml:space="preserve">tmp</w:t>
            </w:r>
            <w:r>
              <w:rPr>
                <w:color w:val="000000" w:themeColor="text1"/>
              </w:rPr>
              <w:t xml:space="preserve">.</w:t>
            </w:r>
            <w:r/>
          </w:p>
          <w:p>
            <w:pPr>
              <w:jc w:val="both"/>
              <w:tabs>
                <w:tab w:val="left" w:pos="5941" w:leader="none"/>
              </w:tabs>
            </w:pPr>
            <w:r>
              <w:t xml:space="preserve">Б)</w:t>
            </w:r>
            <w:r>
              <w:t xml:space="preserve">Проверить</w:t>
            </w:r>
            <w:r>
              <w:t xml:space="preserve"> </w:t>
            </w:r>
            <w:r>
              <w:t xml:space="preserve">существование</w:t>
            </w:r>
            <w:r>
              <w:t xml:space="preserve"> </w:t>
            </w:r>
            <w:r>
              <w:t xml:space="preserve">указанного</w:t>
            </w:r>
            <w:r>
              <w:t xml:space="preserve"> </w:t>
            </w:r>
            <w:r>
              <w:t xml:space="preserve">в</w:t>
            </w:r>
            <w:r>
              <w:t xml:space="preserve"> </w:t>
            </w:r>
            <w:r>
              <w:t xml:space="preserve">параметре</w:t>
            </w:r>
            <w:r>
              <w:t xml:space="preserve"> </w:t>
            </w:r>
            <w:r>
              <w:t xml:space="preserve">файла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t xml:space="preserve">выдать</w:t>
            </w:r>
            <w:r>
              <w:t xml:space="preserve"> </w:t>
            </w:r>
            <w:r>
              <w:t xml:space="preserve">сообщение</w:t>
            </w:r>
            <w:r>
              <w:t xml:space="preserve"> </w:t>
            </w:r>
            <w:r>
              <w:t xml:space="preserve">о</w:t>
            </w:r>
            <w:r>
              <w:t xml:space="preserve"> </w:t>
            </w:r>
            <w:r>
              <w:t xml:space="preserve">результате</w:t>
            </w:r>
            <w:r>
              <w:t xml:space="preserve">.</w:t>
            </w:r>
            <w:r/>
          </w:p>
        </w:tc>
      </w:tr>
    </w:tbl>
    <w:p>
      <w:pPr>
        <w:jc w:val="both"/>
        <w:tabs>
          <w:tab w:val="left" w:pos="5941" w:leader="none"/>
        </w:tabs>
      </w:pPr>
      <w:r/>
      <w:r/>
    </w:p>
    <w:p>
      <w:pPr>
        <w:jc w:val="both"/>
        <w:tabs>
          <w:tab w:val="left" w:pos="5941" w:leader="none"/>
        </w:tabs>
        <w:rPr>
          <w:i/>
          <w:color w:val="FF0000"/>
          <w:lang w:val="en-US"/>
        </w:rPr>
      </w:pPr>
      <w:r>
        <w:rPr>
          <w:i/>
          <w:color w:val="FF0000"/>
        </w:rPr>
        <w:t xml:space="preserve">Листинг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 xml:space="preserve">сценария</w:t>
      </w:r>
      <w:r>
        <w:rPr>
          <w:i/>
          <w:color w:val="FF0000"/>
          <w:lang w:val="en-US"/>
        </w:rPr>
        <w:t xml:space="preserve">: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i=0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while test $i -ne 5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do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clear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'Меню'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'1.Информация'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'2.Значение функции'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'3.Удаление содержимого заданной папки, с перемещением всех удаленных объектов в папку tmp'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'4.Проверить существования указанного в параметре файла и выдать сообщение о результате'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'5.Выход'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'Выберите пункт меню'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read i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if test $i -eq 1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then echo 'Автор'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'Валуев Вадим'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'группа ИТП-11'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'О работе'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'Этот сценарий результат лабораторной работы 4'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elif test $i -eq 2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then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'Посчитаем значение функции x=(№Компьютера + №По журналу)*Возраст'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'Для этого необходимо ввести данные'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'Введите № компьютера'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read nk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'Введите № по журналу'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read nv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'Введите Ваш возраст'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read v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'Значение функции равно'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x=`expr $nk \* $v + $nv \* $v`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x=$x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elif test $i -eq 3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then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'Введите адрес папки'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read fold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if [ -d $fold ]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then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m= 0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cd $fold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for l in *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do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"$l"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cp $l /tmp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rm $l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m=`expr $m + 1 `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done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echo "Число скопированных файлов: $m"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else echo 'Такой папки не существует'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fi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elif test $i -eq 4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then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if [ -f $1 ]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then echo 'Файл существует'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else echo 'Файл не существует'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fi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elif test $i -eq 5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then echo 'Завершение работы'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fi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  <w:t xml:space="preserve">read key</w:t>
      </w:r>
      <w:r/>
    </w:p>
    <w:p>
      <w:pPr>
        <w:jc w:val="both"/>
        <w:tabs>
          <w:tab w:val="left" w:pos="5941" w:leader="none"/>
        </w:tabs>
      </w:pPr>
      <w:r>
        <w:rPr>
          <w:color w:val="000000"/>
        </w:rPr>
      </w:r>
      <w:r/>
    </w:p>
    <w:p>
      <w:pPr>
        <w:jc w:val="both"/>
        <w:tabs>
          <w:tab w:val="left" w:pos="5941" w:leader="none"/>
        </w:tabs>
        <w:rPr>
          <w:color w:val="000000"/>
          <w:highlight w:val="none"/>
        </w:rPr>
      </w:pPr>
      <w:r>
        <w:rPr>
          <w:color w:val="000000"/>
        </w:rPr>
        <w:t xml:space="preserve">done</w:t>
      </w:r>
      <w:r>
        <w:rPr>
          <w:color w:val="000000"/>
        </w:rPr>
      </w:r>
      <w:r/>
    </w:p>
    <w:p>
      <w:pPr>
        <w:jc w:val="both"/>
        <w:tabs>
          <w:tab w:val="left" w:pos="5941" w:leader="none"/>
        </w:tabs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jc w:val="both"/>
        <w:tabs>
          <w:tab w:val="left" w:pos="5941" w:leader="none"/>
        </w:tabs>
        <w:rPr>
          <w:color w:val="000000"/>
          <w:highlight w:val="none"/>
        </w:rPr>
      </w:pPr>
      <w:r>
        <w:rPr>
          <w:color w:val="000000"/>
          <w:highlight w:val="none"/>
        </w:rPr>
        <w:t xml:space="preserve">Результат выполнения работы:</w:t>
      </w:r>
      <w:r>
        <w:rPr>
          <w:color w:val="000000"/>
          <w:highlight w:val="none"/>
        </w:rPr>
      </w:r>
      <w:r/>
    </w:p>
    <w:p>
      <w:pPr>
        <w:jc w:val="both"/>
        <w:tabs>
          <w:tab w:val="left" w:pos="5941" w:leader="none"/>
        </w:tabs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jc w:val="center"/>
        <w:tabs>
          <w:tab w:val="left" w:pos="5941" w:leader="none"/>
        </w:tabs>
        <w:rPr>
          <w:color w:val="000000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4675" cy="28003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709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924674" cy="2800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45.2pt;height:220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/>
          <w:highlight w:val="none"/>
        </w:rPr>
      </w:r>
      <w:r/>
    </w:p>
    <w:p>
      <w:pPr>
        <w:ind w:left="0" w:firstLine="0"/>
        <w:jc w:val="center"/>
        <w:tabs>
          <w:tab w:val="left" w:pos="2993" w:leader="none"/>
        </w:tabs>
        <w:rPr>
          <w:highlight w:val="none"/>
        </w:rPr>
      </w:pPr>
      <w:r>
        <w:t xml:space="preserve">Рисунок 1 - Результат выполнения 1 пункта</w:t>
      </w:r>
      <w:r/>
    </w:p>
    <w:p>
      <w:pPr>
        <w:ind w:left="0" w:firstLine="0"/>
        <w:jc w:val="center"/>
        <w:tabs>
          <w:tab w:val="left" w:pos="2993" w:leader="none"/>
        </w:tabs>
      </w:pPr>
      <w:r/>
      <w:r/>
    </w:p>
    <w:p>
      <w:pPr>
        <w:ind w:left="0" w:firstLine="0"/>
        <w:jc w:val="center"/>
        <w:tabs>
          <w:tab w:val="left" w:pos="2993" w:leader="none"/>
        </w:tabs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15150" cy="30194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9303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915150" cy="301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44.5pt;height:237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26"/>
        <w:jc w:val="center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Рисунок 2 - Результат выполнения 2 пункта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26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pStyle w:val="826"/>
        <w:jc w:val="left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19900" cy="27051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1730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819899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37.0pt;height:213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26"/>
        <w:jc w:val="center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Рисунок 3 - Результат выполнения 3 пункта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26"/>
        <w:jc w:val="left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pStyle w:val="826"/>
        <w:jc w:val="left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77050" cy="24193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93215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877049" cy="2419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41.5pt;height:190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26"/>
        <w:jc w:val="center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Рисунок 4 - Результат выполнения 4 пункта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26"/>
        <w:jc w:val="center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pStyle w:val="826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u w:val="single"/>
          <w:lang w:val="ru-RU"/>
        </w:rPr>
        <w:t xml:space="preserve">Выводы:</w:t>
      </w:r>
      <w:r>
        <w:rPr>
          <w:b/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ходе выполнения лабораторной работе:</w:t>
      </w:r>
      <w:r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 xml:space="preserve">зучил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  <w:lang w:val="ru-RU"/>
        </w:rPr>
        <w:t xml:space="preserve"> синтаксис и операторы для языка Shell, научился экспортировать локальные переменные в среду Shell и управлять ими, получили навыки в построении циклов и ветвлений вычислительных процессов, также была изучена проверка условий.</w:t>
      </w:r>
      <w:r>
        <w:rPr>
          <w:sz w:val="28"/>
          <w:szCs w:val="28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newromanpsmt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DejaVu Sans">
    <w:panose1 w:val="020B0603030804020204"/>
  </w:font>
  <w:font w:name="Calibri">
    <w:panose1 w:val="020F05020202040302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3">
    <w:name w:val="Heading 1 Char"/>
    <w:basedOn w:val="819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5">
    <w:name w:val="Heading 2 Char"/>
    <w:basedOn w:val="819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basedOn w:val="819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basedOn w:val="819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basedOn w:val="819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basedOn w:val="819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basedOn w:val="819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basedOn w:val="819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basedOn w:val="819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qFormat/>
    <w:uiPriority w:val="1"/>
    <w:pPr>
      <w:spacing w:lineRule="auto" w:line="240" w:after="0" w:before="0"/>
    </w:pPr>
  </w:style>
  <w:style w:type="paragraph" w:styleId="661">
    <w:name w:val="Title"/>
    <w:basedOn w:val="818"/>
    <w:next w:val="818"/>
    <w:link w:val="66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2">
    <w:name w:val="Title Char"/>
    <w:basedOn w:val="819"/>
    <w:link w:val="661"/>
    <w:uiPriority w:val="10"/>
    <w:rPr>
      <w:sz w:val="48"/>
      <w:szCs w:val="48"/>
    </w:rPr>
  </w:style>
  <w:style w:type="paragraph" w:styleId="663">
    <w:name w:val="Subtitle"/>
    <w:basedOn w:val="818"/>
    <w:next w:val="818"/>
    <w:link w:val="664"/>
    <w:qFormat/>
    <w:uiPriority w:val="11"/>
    <w:rPr>
      <w:sz w:val="24"/>
      <w:szCs w:val="24"/>
    </w:rPr>
    <w:pPr>
      <w:spacing w:after="200" w:before="200"/>
    </w:pPr>
  </w:style>
  <w:style w:type="character" w:styleId="664">
    <w:name w:val="Subtitle Char"/>
    <w:basedOn w:val="819"/>
    <w:link w:val="663"/>
    <w:uiPriority w:val="11"/>
    <w:rPr>
      <w:sz w:val="24"/>
      <w:szCs w:val="24"/>
    </w:rPr>
  </w:style>
  <w:style w:type="paragraph" w:styleId="665">
    <w:name w:val="Quote"/>
    <w:basedOn w:val="818"/>
    <w:next w:val="818"/>
    <w:link w:val="666"/>
    <w:qFormat/>
    <w:uiPriority w:val="29"/>
    <w:rPr>
      <w:i/>
    </w:rPr>
    <w:pPr>
      <w:ind w:left="720" w:right="720"/>
    </w:p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8"/>
    <w:next w:val="818"/>
    <w:link w:val="66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8"/>
    <w:link w:val="67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19"/>
    <w:link w:val="669"/>
    <w:uiPriority w:val="99"/>
  </w:style>
  <w:style w:type="paragraph" w:styleId="671">
    <w:name w:val="Footer"/>
    <w:basedOn w:val="818"/>
    <w:link w:val="6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19"/>
    <w:link w:val="671"/>
    <w:uiPriority w:val="99"/>
  </w:style>
  <w:style w:type="paragraph" w:styleId="673">
    <w:name w:val="Caption"/>
    <w:basedOn w:val="818"/>
    <w:next w:val="8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4">
    <w:name w:val="Caption Char"/>
    <w:basedOn w:val="673"/>
    <w:link w:val="671"/>
    <w:uiPriority w:val="99"/>
  </w:style>
  <w:style w:type="table" w:styleId="675">
    <w:name w:val="Table Grid Light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4">
    <w:name w:val="List Table 7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5">
    <w:name w:val="List Table 7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6">
    <w:name w:val="List Table 7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7">
    <w:name w:val="List Table 7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8">
    <w:name w:val="List Table 7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9">
    <w:name w:val="Lined - Accent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Lined - Accent 1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Lined - Accent 2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Lined - Accent 3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Lined - Accent 4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Lined - Accent 5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Lined - Accent 6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 &amp; Lined - Accent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7">
    <w:name w:val="Bordered &amp; Lined - Accent 1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8">
    <w:name w:val="Bordered &amp; Lined - Accent 2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9">
    <w:name w:val="Bordered &amp; Lined - Accent 3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0">
    <w:name w:val="Bordered &amp; Lined - Accent 4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1">
    <w:name w:val="Bordered &amp; Lined - Accent 5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2">
    <w:name w:val="Bordered &amp; Lined - Accent 6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3">
    <w:name w:val="Bordered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19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rPr>
      <w:sz w:val="20"/>
    </w:rPr>
    <w:pPr>
      <w:spacing w:lineRule="auto" w:line="240" w:after="0"/>
    </w:p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19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  <w:rPr>
      <w:rFonts w:ascii="Times New Roman" w:hAnsi="Times New Roman" w:cs="Times New Roman"/>
      <w:sz w:val="28"/>
      <w:szCs w:val="28"/>
    </w:rPr>
    <w:pPr>
      <w:spacing w:lineRule="auto" w:line="240" w:after="0"/>
    </w:pPr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paragraph" w:styleId="822">
    <w:name w:val="List Paragraph"/>
    <w:basedOn w:val="818"/>
    <w:qFormat/>
    <w:uiPriority w:val="34"/>
    <w:pPr>
      <w:contextualSpacing w:val="true"/>
      <w:ind w:left="720"/>
    </w:pPr>
  </w:style>
  <w:style w:type="paragraph" w:styleId="823">
    <w:name w:val="Balloon Text"/>
    <w:basedOn w:val="818"/>
    <w:link w:val="824"/>
    <w:uiPriority w:val="99"/>
    <w:semiHidden/>
    <w:unhideWhenUsed/>
    <w:rPr>
      <w:rFonts w:ascii="Tahoma" w:hAnsi="Tahoma" w:cs="Tahoma"/>
      <w:sz w:val="16"/>
      <w:szCs w:val="16"/>
    </w:rPr>
  </w:style>
  <w:style w:type="character" w:styleId="824" w:customStyle="1">
    <w:name w:val="Текст выноски Знак"/>
    <w:basedOn w:val="819"/>
    <w:link w:val="823"/>
    <w:uiPriority w:val="99"/>
    <w:semiHidden/>
    <w:rPr>
      <w:rFonts w:ascii="Tahoma" w:hAnsi="Tahoma" w:cs="Tahoma"/>
      <w:sz w:val="16"/>
      <w:szCs w:val="16"/>
    </w:rPr>
  </w:style>
  <w:style w:type="table" w:styleId="825">
    <w:name w:val="Table Grid"/>
    <w:basedOn w:val="82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26" w:customStyle="1">
    <w:name w:val="Отчет"/>
    <w:link w:val="827"/>
    <w:qFormat/>
    <w:uiPriority w:val="99"/>
    <w:rPr>
      <w:rFonts w:ascii="Times New Roman" w:hAnsi="Times New Roman"/>
      <w:lang w:val="be-BY"/>
    </w:rPr>
    <w:pPr>
      <w:jc w:val="both"/>
      <w:spacing w:lineRule="auto" w:line="240" w:after="0"/>
    </w:pPr>
  </w:style>
  <w:style w:type="character" w:styleId="827" w:customStyle="1">
    <w:name w:val="Отчет Знак"/>
    <w:basedOn w:val="819"/>
    <w:link w:val="826"/>
    <w:uiPriority w:val="99"/>
    <w:rPr>
      <w:rFonts w:ascii="Times New Roman" w:hAnsi="Times New Roman"/>
      <w:lang w:val="be-BY"/>
    </w:rPr>
  </w:style>
  <w:style w:type="character" w:styleId="828">
    <w:name w:val="Placeholder Text"/>
    <w:basedOn w:val="819"/>
    <w:uiPriority w:val="99"/>
    <w:semiHidden/>
    <w:rPr>
      <w:color w:val="808080"/>
    </w:rPr>
  </w:style>
  <w:style w:type="paragraph" w:styleId="1_667" w:customStyle="1">
    <w:name w:val="Обычный1"/>
    <w:qFormat/>
    <w:rPr>
      <w:rFonts w:ascii="Calibri" w:hAnsi="Calibri" w:eastAsia="DejaVu Sans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00000A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tLeast" w:line="276" w:after="200" w:afterAutospacing="0" w:before="0" w:beforeAutospacing="0"/>
      <w:shd w:val="nil" w:color="000000"/>
      <w:widowControl/>
      <w:tabs>
        <w:tab w:val="left" w:pos="709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F40FB483-3C1C-4A0A-B7A3-DC6F1BB9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lelek</dc:creator>
  <cp:revision>13</cp:revision>
  <dcterms:created xsi:type="dcterms:W3CDTF">2014-03-17T17:51:00Z</dcterms:created>
  <dcterms:modified xsi:type="dcterms:W3CDTF">2022-03-10T15:33:26Z</dcterms:modified>
</cp:coreProperties>
</file>