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5"/>
        <w:jc w:val="center"/>
        <w:spacing w:after="0" w:before="30"/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РЕСПУБЛИКИ БЕЛАРУСЬ</w:t>
      </w:r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b/>
          <w:sz w:val="28"/>
          <w:szCs w:val="28"/>
        </w:rPr>
        <w:t xml:space="preserve">УЧРЕЖДЕНИЕ ОБРАЗОВАНИЯ</w:t>
      </w:r>
      <w:r/>
    </w:p>
    <w:p>
      <w:pPr>
        <w:pStyle w:val="815"/>
        <w:jc w:val="center"/>
        <w:spacing w:after="0" w:before="3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ГОМ</w:t>
      </w:r>
      <w:r/>
    </w:p>
    <w:p>
      <w:pPr>
        <w:shd w:val="nil" w:color="auto"/>
      </w:pPr>
      <w:r>
        <w:rPr>
          <w:rFonts w:ascii="Times New Roman" w:hAnsi="Times New Roman"/>
          <w:b/>
          <w:sz w:val="28"/>
          <w:szCs w:val="28"/>
          <w:highlight w:val="none"/>
        </w:rPr>
        <w:br w:type="page"/>
      </w:r>
      <w:r>
        <w:rPr>
          <w:rFonts w:ascii="Times New Roman" w:hAnsi="Times New Roman"/>
          <w:b/>
          <w:sz w:val="28"/>
          <w:szCs w:val="28"/>
          <w:highlight w:val="none"/>
        </w:rPr>
      </w:r>
      <w:r/>
    </w:p>
    <w:p>
      <w:pPr>
        <w:pStyle w:val="815"/>
        <w:jc w:val="center"/>
        <w:spacing w:after="0" w:before="30"/>
        <w:rPr>
          <w:rFonts w:ascii="Times New Roman" w:hAnsi="Times New Roman"/>
          <w:b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w:t xml:space="preserve">ЕЛЬСКИЙ ГОСУДАРСТВЕННЫЙ ТЕХНИЧЕСКИЙ </w:t>
      </w:r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b/>
          <w:sz w:val="28"/>
          <w:szCs w:val="28"/>
        </w:rPr>
        <w:t xml:space="preserve">УНИВЕРСИТЕТ ИМЕНИ П. О. СУХОГО</w:t>
      </w:r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Факультет автоматизированных и информационных систем</w:t>
      </w:r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Кафедра «Информационные технологии»</w:t>
      </w:r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 xml:space="preserve">РАБОТА   №3</w:t>
      </w:r>
      <w:r/>
    </w:p>
    <w:p>
      <w:pPr>
        <w:pStyle w:val="815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 xml:space="preserve">«Операционные системы»</w:t>
      </w:r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 xml:space="preserve">Файловая система и командный интерфейс OC </w:t>
      </w:r>
      <w:r>
        <w:rPr>
          <w:rFonts w:ascii="Times New Roman" w:hAnsi="Times New Roman" w:cs="Times New Roman"/>
          <w:sz w:val="28"/>
          <w:szCs w:val="28"/>
        </w:rPr>
        <w:t xml:space="preserve">Linux</w:t>
      </w:r>
      <w:r/>
    </w:p>
    <w:p>
      <w:pPr>
        <w:pStyle w:val="825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/>
      <w:r/>
    </w:p>
    <w:p>
      <w:pPr>
        <w:pStyle w:val="815"/>
        <w:ind w:left="5664" w:right="-426"/>
        <w:jc w:val="both"/>
        <w:spacing w:after="0" w:before="30"/>
      </w:pPr>
      <w:r/>
      <w:r/>
    </w:p>
    <w:p>
      <w:pPr>
        <w:pStyle w:val="815"/>
        <w:ind w:left="5664" w:right="-426"/>
        <w:jc w:val="both"/>
        <w:spacing w:after="0" w:before="30"/>
      </w:pPr>
      <w:r/>
      <w:r/>
    </w:p>
    <w:p>
      <w:pPr>
        <w:pStyle w:val="815"/>
        <w:ind w:left="5664" w:right="-426"/>
        <w:jc w:val="both"/>
        <w:spacing w:after="0" w:before="30"/>
      </w:pPr>
      <w:r/>
      <w:r/>
    </w:p>
    <w:p>
      <w:pPr>
        <w:pStyle w:val="815"/>
        <w:ind w:left="5664" w:right="-426"/>
        <w:jc w:val="both"/>
        <w:spacing w:after="0" w:before="30"/>
      </w:pPr>
      <w:r/>
      <w:r/>
    </w:p>
    <w:p>
      <w:pPr>
        <w:pStyle w:val="815"/>
        <w:ind w:left="5664" w:right="-426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Выполнила: студент гр. ИТП-11</w:t>
      </w:r>
      <w:r/>
    </w:p>
    <w:p>
      <w:pPr>
        <w:pStyle w:val="815"/>
        <w:ind w:left="5664" w:right="-426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Валуев В.В.</w:t>
      </w:r>
      <w:r/>
    </w:p>
    <w:p>
      <w:pPr>
        <w:pStyle w:val="815"/>
        <w:ind w:left="5664" w:right="-426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Карась В.О.</w:t>
      </w:r>
      <w:r/>
    </w:p>
    <w:p>
      <w:pPr>
        <w:pStyle w:val="815"/>
        <w:spacing w:lineRule="atLeast" w:line="259" w:after="160"/>
      </w:pPr>
      <w:r/>
      <w:r/>
    </w:p>
    <w:p>
      <w:pPr>
        <w:pStyle w:val="815"/>
        <w:spacing w:lineRule="atLeast" w:line="259" w:after="160"/>
      </w:pPr>
      <w:r/>
      <w:r/>
    </w:p>
    <w:p>
      <w:pPr>
        <w:pStyle w:val="815"/>
        <w:spacing w:lineRule="atLeast" w:line="259" w:after="16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  <w:jc w:val="center"/>
        <w:spacing w:after="0" w:before="30"/>
      </w:pPr>
      <w:r>
        <w:rPr>
          <w:rFonts w:ascii="Times New Roman" w:hAnsi="Times New Roman"/>
          <w:sz w:val="28"/>
          <w:szCs w:val="28"/>
        </w:rPr>
        <w:t xml:space="preserve">Гомель 2021</w:t>
      </w:r>
      <w:r/>
    </w:p>
    <w:p>
      <w:pPr>
        <w:pStyle w:val="815"/>
        <w:jc w:val="center"/>
        <w:spacing w:after="0" w:before="30"/>
      </w:pPr>
      <w:r/>
      <w:r/>
    </w:p>
    <w:p>
      <w:pPr>
        <w:pStyle w:val="826"/>
        <w:jc w:val="both"/>
        <w:shd w:val="clear" w:fill="FFFFFF" w:color="auto"/>
      </w:pPr>
      <w:r>
        <w:rPr>
          <w:rFonts w:ascii="Times New Roman" w:hAnsi="Times New Roman"/>
          <w:b/>
          <w:sz w:val="28"/>
          <w:szCs w:val="28"/>
        </w:rPr>
        <w:tab/>
        <w:t xml:space="preserve">Цель</w:t>
      </w:r>
      <w:r>
        <w:rPr>
          <w:rFonts w:ascii="Times New Roman" w:hAnsi="Times New Roman"/>
          <w:sz w:val="28"/>
          <w:szCs w:val="28"/>
        </w:rPr>
        <w:t xml:space="preserve">: </w:t>
      </w:r>
      <w:bookmarkStart w:id="0" w:name="__DdeLink__91_1018650218"/>
      <w:r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ознакомиться с командным интерфейсом, структурой файловой системы </w:t>
      </w:r>
      <w:r>
        <w:rPr>
          <w:rFonts w:ascii="Times New Roman" w:hAnsi="Times New Roman"/>
          <w:color w:val="000000"/>
          <w:sz w:val="28"/>
          <w:szCs w:val="28"/>
        </w:rPr>
        <w:t xml:space="preserve">Линукс</w:t>
      </w:r>
      <w:r>
        <w:rPr>
          <w:rFonts w:ascii="Times New Roman" w:hAnsi="Times New Roman"/>
          <w:color w:val="000000"/>
          <w:sz w:val="28"/>
          <w:szCs w:val="28"/>
        </w:rPr>
        <w:t xml:space="preserve">, типами файлов и командами управления файловой системой</w:t>
      </w:r>
      <w:r/>
    </w:p>
    <w:p>
      <w:pPr>
        <w:pStyle w:val="815"/>
        <w:jc w:val="both"/>
        <w:spacing w:after="0" w:before="30"/>
      </w:pPr>
      <w:r/>
      <w:r/>
    </w:p>
    <w:p>
      <w:pPr>
        <w:pStyle w:val="815"/>
        <w:jc w:val="both"/>
        <w:spacing w:after="0" w:before="30"/>
      </w:pPr>
      <w:r>
        <w:rPr>
          <w:rFonts w:ascii="Times New Roman" w:hAnsi="Times New Roman"/>
          <w:b/>
          <w:sz w:val="28"/>
          <w:szCs w:val="28"/>
        </w:rPr>
        <w:t xml:space="preserve">Ход р</w:t>
      </w:r>
      <w:r>
        <w:rPr>
          <w:rFonts w:ascii="Times New Roman" w:hAnsi="Times New Roman"/>
          <w:b/>
          <w:sz w:val="28"/>
          <w:szCs w:val="28"/>
        </w:rPr>
        <w:t xml:space="preserve">аботы</w:t>
      </w:r>
      <w:r/>
    </w:p>
    <w:p>
      <w:pPr>
        <w:pStyle w:val="824"/>
        <w:jc w:val="both"/>
        <w:spacing w:before="280"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Для этого нужно сделать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~. Вы находитесь в своем рабочем каталоге. Здесь хранятся ваши </w:t>
      </w:r>
      <w:r>
        <w:rPr>
          <w:rFonts w:ascii="Times New Roman" w:hAnsi="Times New Roman" w:cs="Times New Roman"/>
          <w:sz w:val="28"/>
          <w:szCs w:val="28"/>
        </w:rPr>
        <w:tab/>
        <w:t xml:space="preserve">пользовательские файлы и настройки программ, которые вы </w:t>
      </w:r>
      <w:r>
        <w:rPr>
          <w:rFonts w:ascii="Times New Roman" w:hAnsi="Times New Roman" w:cs="Times New Roman"/>
          <w:sz w:val="28"/>
          <w:szCs w:val="28"/>
        </w:rPr>
        <w:tab/>
        <w:t xml:space="preserve">используете.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 xml:space="preserve">2. Создать следующую структуру </w:t>
      </w:r>
      <w:r>
        <w:rPr>
          <w:rFonts w:ascii="Times New Roman" w:hAnsi="Times New Roman" w:cs="Times New Roman"/>
          <w:sz w:val="28"/>
          <w:szCs w:val="28"/>
        </w:rPr>
        <w:t xml:space="preserve">каталогов и файлов: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1) В домашнем каталоге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inform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2)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inform</w:t>
      </w:r>
      <w:r>
        <w:rPr>
          <w:rFonts w:ascii="Times New Roman" w:hAnsi="Times New Roman" w:cs="Times New Roman"/>
          <w:sz w:val="28"/>
          <w:szCs w:val="28"/>
        </w:rPr>
        <w:t xml:space="preserve"> и создать в нем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3)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sz w:val="28"/>
          <w:szCs w:val="28"/>
        </w:rPr>
        <w:t xml:space="preserve">1 создать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1,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1, каталог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2. Перейти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4)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2 создать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4,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5) Внутри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catalog</w:t>
      </w:r>
      <w:r>
        <w:rPr>
          <w:rFonts w:ascii="Times New Roman" w:hAnsi="Times New Roman" w:cs="Times New Roman"/>
          <w:sz w:val="28"/>
          <w:szCs w:val="28"/>
        </w:rPr>
        <w:t xml:space="preserve">3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5 и жесткую ссылку на </w:t>
      </w:r>
      <w:r>
        <w:rPr>
          <w:rFonts w:ascii="Times New Roman" w:hAnsi="Times New Roman" w:cs="Times New Roman"/>
          <w:sz w:val="28"/>
          <w:szCs w:val="28"/>
        </w:rPr>
        <w:tab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/>
    </w:p>
    <w:p>
      <w:pPr>
        <w:pStyle w:val="815"/>
        <w:jc w:val="both"/>
        <w:spacing w:after="0" w:before="30"/>
      </w:pPr>
      <w:r>
        <w:rPr>
          <w:rFonts w:ascii="Times New Roman" w:hAnsi="Times New Roman" w:cs="Times New Roman"/>
          <w:sz w:val="28"/>
          <w:szCs w:val="28"/>
        </w:rPr>
        <w:tab/>
        <w:t xml:space="preserve">6) Создать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</w:t>
      </w:r>
      <w:r>
        <w:rPr>
          <w:rFonts w:ascii="Times New Roman" w:hAnsi="Times New Roman" w:cs="Times New Roman"/>
          <w:sz w:val="28"/>
          <w:szCs w:val="28"/>
        </w:rPr>
        <w:t xml:space="preserve">1 символичную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link</w:t>
      </w:r>
      <w:r>
        <w:rPr>
          <w:rFonts w:ascii="Times New Roman" w:hAnsi="Times New Roman" w:cs="Times New Roman"/>
          <w:sz w:val="28"/>
          <w:szCs w:val="28"/>
        </w:rPr>
        <w:t xml:space="preserve">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  <w:t xml:space="preserve">5</w:t>
      </w:r>
      <w:r/>
    </w:p>
    <w:p>
      <w:pPr>
        <w:pStyle w:val="815"/>
        <w:jc w:val="both"/>
        <w:spacing w:after="0" w:before="3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3.Запустить программу просмотра файлов. Посмотреть ст</w:t>
      </w:r>
      <w:r>
        <w:rPr>
          <w:rFonts w:ascii="Times New Roman" w:hAnsi="Times New Roman" w:cs="Times New Roman"/>
          <w:sz w:val="28"/>
          <w:szCs w:val="28"/>
        </w:rPr>
        <w:t xml:space="preserve">руктуру созданных вами каталогов и просмотреть содержимое файлов.</w:t>
      </w:r>
      <w:bookmarkStart w:id="1" w:name="_GoBack"/>
      <w:r/>
      <w:bookmarkEnd w:id="1"/>
      <w:r/>
      <w:r/>
    </w:p>
    <w:p>
      <w:pPr>
        <w:pStyle w:val="815"/>
        <w:ind w:left="1068"/>
        <w:jc w:val="both"/>
        <w:spacing w:after="0" w:before="30"/>
      </w:pPr>
      <w:r/>
      <w:r/>
    </w:p>
    <w:p>
      <w:pPr>
        <w:pStyle w:val="815"/>
        <w:jc w:val="both"/>
        <w:spacing w:after="0" w:before="30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964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151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21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74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22"/>
        <w:jc w:val="center"/>
      </w:pPr>
      <w:r/>
      <w:r/>
    </w:p>
    <w:p>
      <w:pPr>
        <w:pStyle w:val="822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1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выполнения:</w:t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/>
    </w:p>
    <w:p>
      <w:pPr>
        <w:pStyle w:val="815"/>
        <w:jc w:val="both"/>
        <w:keepNext/>
        <w:spacing w:after="0" w:before="3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3357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84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933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88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822"/>
        <w:jc w:val="both"/>
      </w:pPr>
      <w:r/>
      <w:r/>
    </w:p>
    <w:p>
      <w:pPr>
        <w:pStyle w:val="822"/>
        <w:jc w:val="center"/>
      </w:pPr>
      <w:r/>
      <w:r>
        <w:rPr>
          <w:rFonts w:ascii="Times New Roman" w:hAnsi="Times New Roman" w:cs="Times New Roman" w:eastAsia="Times New Roman"/>
          <w:sz w:val="28"/>
        </w:rPr>
        <w:t xml:space="preserve">Рисунок 2</w:t>
      </w:r>
      <w:r/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/>
    </w:p>
    <w:p>
      <w:pPr>
        <w:pStyle w:val="815"/>
        <w:jc w:val="both"/>
        <w:keepNext/>
        <w:spacing w:after="0" w:before="3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1435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5925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914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87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22"/>
        <w:jc w:val="center"/>
      </w:pPr>
      <w:r/>
      <w:r/>
    </w:p>
    <w:p>
      <w:pPr>
        <w:pStyle w:val="822"/>
        <w:jc w:val="center"/>
      </w:pPr>
      <w:r/>
      <w:r>
        <w:rPr>
          <w:rFonts w:ascii="Times New Roman" w:hAnsi="Times New Roman" w:cs="Times New Roman" w:eastAsia="Times New Roman"/>
          <w:sz w:val="28"/>
        </w:rPr>
        <w:t xml:space="preserve">Рисунок 3</w:t>
      </w:r>
      <w:r/>
      <w:r/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/>
    </w:p>
    <w:p>
      <w:pPr>
        <w:pStyle w:val="815"/>
        <w:jc w:val="both"/>
        <w:keepNext/>
        <w:spacing w:after="0" w:before="3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3109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68087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931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88.3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22"/>
        <w:jc w:val="both"/>
      </w:pPr>
      <w:r/>
      <w:r/>
    </w:p>
    <w:p>
      <w:pPr>
        <w:pStyle w:val="822"/>
        <w:jc w:val="center"/>
      </w:pPr>
      <w:r/>
      <w:r>
        <w:rPr>
          <w:rFonts w:ascii="Times New Roman" w:hAnsi="Times New Roman" w:cs="Times New Roman" w:eastAsia="Times New Roman"/>
          <w:sz w:val="28"/>
        </w:rPr>
        <w:t xml:space="preserve">Рисунок 4</w:t>
      </w:r>
      <w:r/>
      <w:r/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/>
    </w:p>
    <w:p>
      <w:pPr>
        <w:pStyle w:val="815"/>
        <w:jc w:val="both"/>
        <w:keepNext/>
        <w:spacing w:after="0" w:before="3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984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7850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89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85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22"/>
        <w:jc w:val="center"/>
      </w:pPr>
      <w:r/>
      <w:r/>
    </w:p>
    <w:p>
      <w:pPr>
        <w:pStyle w:val="822"/>
        <w:jc w:val="center"/>
      </w:pPr>
      <w:r/>
      <w:r>
        <w:rPr>
          <w:rFonts w:ascii="Times New Roman" w:hAnsi="Times New Roman" w:cs="Times New Roman" w:eastAsia="Times New Roman"/>
          <w:sz w:val="28"/>
        </w:rPr>
        <w:t xml:space="preserve">Рисунок 5</w:t>
      </w:r>
      <w:r/>
      <w:r/>
    </w:p>
    <w:p>
      <w:pPr>
        <w:pStyle w:val="815"/>
        <w:jc w:val="both"/>
        <w:keepNext/>
        <w:spacing w:after="0" w:before="3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9089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317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908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86.5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822"/>
        <w:jc w:val="center"/>
      </w:pPr>
      <w:r/>
      <w:r/>
    </w:p>
    <w:p>
      <w:pPr>
        <w:pStyle w:val="822"/>
        <w:jc w:val="center"/>
      </w:pPr>
      <w:r/>
      <w:r>
        <w:rPr>
          <w:rFonts w:ascii="Times New Roman" w:hAnsi="Times New Roman" w:cs="Times New Roman" w:eastAsia="Times New Roman"/>
          <w:sz w:val="28"/>
        </w:rPr>
        <w:t xml:space="preserve">Рисунок 6</w:t>
      </w:r>
      <w:r/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815"/>
        <w:jc w:val="both"/>
        <w:spacing w:after="0" w:before="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 по работе: </w:t>
      </w:r>
      <w:r>
        <w:rPr>
          <w:rFonts w:ascii="Times New Roman" w:hAnsi="Times New Roman" w:cs="Times New Roman"/>
          <w:sz w:val="28"/>
          <w:szCs w:val="28"/>
        </w:rPr>
        <w:t xml:space="preserve">ознакомился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Linux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типами файлов и командами управления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файловой системой</w:t>
      </w:r>
      <w:r/>
    </w:p>
    <w:p>
      <w:pPr>
        <w:pStyle w:val="815"/>
        <w:ind w:left="1068"/>
        <w:jc w:val="both"/>
        <w:spacing w:after="0" w:before="30"/>
      </w:pPr>
      <w:r/>
      <w:r/>
    </w:p>
    <w:p>
      <w:pPr>
        <w:pStyle w:val="815"/>
        <w:ind w:left="708"/>
        <w:spacing w:after="0" w:before="30"/>
      </w:pPr>
      <w:r/>
      <w:r/>
    </w:p>
    <w:p>
      <w:pPr>
        <w:pStyle w:val="815"/>
        <w:jc w:val="center"/>
        <w:spacing w:after="0" w:before="30"/>
      </w:pPr>
      <w:r/>
      <w:r/>
    </w:p>
    <w:p>
      <w:pPr>
        <w:pStyle w:val="815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Lucida Sans">
    <w:panose1 w:val="020B0602040504020204"/>
  </w:font>
  <w:font w:name="Liberation Sans">
    <w:panose1 w:val="020B0604020202020204"/>
  </w:font>
  <w:font w:name="Microsoft YaHei">
    <w:panose1 w:val="020B0503030403020204"/>
  </w:font>
  <w:font w:name="Times New Roman">
    <w:panose1 w:val="02020603050405020304"/>
  </w:font>
  <w:font w:name="DejaVu Sans">
    <w:panose1 w:val="020B06030308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character" w:styleId="666">
    <w:name w:val="Caption Char"/>
    <w:basedOn w:val="822"/>
    <w:link w:val="664"/>
    <w:uiPriority w:val="99"/>
  </w:style>
  <w:style w:type="table" w:styleId="667">
    <w:name w:val="Table Grid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 w:customStyle="1">
    <w:name w:val="Обычный1"/>
    <w:qFormat/>
    <w:rPr>
      <w:rFonts w:ascii="Calibri" w:hAnsi="Calibri" w:eastAsia="DejaVu Sans"/>
      <w:color w:val="00000A"/>
      <w:sz w:val="22"/>
      <w:szCs w:val="22"/>
      <w:lang w:eastAsia="en-US"/>
    </w:rPr>
    <w:pPr>
      <w:spacing w:lineRule="atLeast" w:line="276" w:after="200"/>
      <w:tabs>
        <w:tab w:val="left" w:pos="709" w:leader="none"/>
      </w:tabs>
    </w:pPr>
  </w:style>
  <w:style w:type="character" w:styleId="816" w:customStyle="1">
    <w:name w:val="ListLabel 1"/>
    <w:qFormat/>
    <w:rPr>
      <w:rFonts w:cs="Times New Roman"/>
      <w:sz w:val="28"/>
    </w:rPr>
  </w:style>
  <w:style w:type="character" w:styleId="817" w:customStyle="1">
    <w:name w:val="ListLabel 2"/>
    <w:qFormat/>
    <w:rPr>
      <w:rFonts w:cs="Times New Roman"/>
      <w:sz w:val="28"/>
    </w:rPr>
  </w:style>
  <w:style w:type="character" w:styleId="818" w:customStyle="1">
    <w:name w:val="ListLabel 3"/>
    <w:qFormat/>
    <w:rPr>
      <w:rFonts w:cs="Times New Roman"/>
      <w:sz w:val="28"/>
    </w:rPr>
  </w:style>
  <w:style w:type="paragraph" w:styleId="819" w:customStyle="1">
    <w:name w:val="Заголовок"/>
    <w:basedOn w:val="815"/>
    <w:next w:val="820"/>
    <w:qFormat/>
    <w:rPr>
      <w:rFonts w:ascii="Liberation Sans" w:hAnsi="Liberation Sans" w:cs="Lucida Sans" w:eastAsia="Microsoft YaHei"/>
      <w:sz w:val="28"/>
      <w:szCs w:val="28"/>
    </w:rPr>
    <w:pPr>
      <w:keepNext/>
      <w:spacing w:after="120" w:before="240"/>
    </w:pPr>
  </w:style>
  <w:style w:type="paragraph" w:styleId="820">
    <w:name w:val="Body Text"/>
    <w:basedOn w:val="815"/>
    <w:pPr>
      <w:spacing w:lineRule="auto" w:line="288" w:after="140"/>
    </w:pPr>
  </w:style>
  <w:style w:type="paragraph" w:styleId="821">
    <w:name w:val="List"/>
    <w:basedOn w:val="820"/>
    <w:rPr>
      <w:rFonts w:cs="Lucida Sans"/>
    </w:rPr>
  </w:style>
  <w:style w:type="paragraph" w:styleId="822">
    <w:name w:val="Caption"/>
    <w:basedOn w:val="815"/>
    <w:qFormat/>
    <w:uiPriority w:val="35"/>
    <w:unhideWhenUsed/>
    <w:rPr>
      <w:i/>
      <w:iCs/>
      <w:color w:val="44546A" w:themeColor="text2"/>
      <w:sz w:val="18"/>
      <w:szCs w:val="18"/>
    </w:rPr>
    <w:pPr>
      <w:spacing w:lineRule="auto" w:line="240"/>
    </w:pPr>
  </w:style>
  <w:style w:type="paragraph" w:styleId="823">
    <w:name w:val="index heading"/>
    <w:basedOn w:val="815"/>
    <w:qFormat/>
    <w:rPr>
      <w:rFonts w:cs="Lucida Sans"/>
    </w:rPr>
    <w:pPr>
      <w:suppressLineNumbers/>
    </w:pPr>
  </w:style>
  <w:style w:type="paragraph" w:styleId="824">
    <w:name w:val="Normal (Web)"/>
    <w:basedOn w:val="815"/>
    <w:qFormat/>
    <w:semiHidden/>
    <w:unhideWhenUsed/>
  </w:style>
  <w:style w:type="paragraph" w:styleId="825" w:customStyle="1">
    <w:name w:val="ТПр"/>
    <w:basedOn w:val="815"/>
    <w:qFormat/>
  </w:style>
  <w:style w:type="paragraph" w:styleId="826" w:customStyle="1">
    <w:name w:val="Обычный (веб)7"/>
    <w:basedOn w:val="815"/>
    <w:qFormat/>
  </w:style>
  <w:style w:type="paragraph" w:styleId="827">
    <w:name w:val="Balloon Text"/>
    <w:basedOn w:val="811"/>
    <w:link w:val="828"/>
    <w:uiPriority w:val="99"/>
    <w:semiHidden/>
    <w:unhideWhenUsed/>
    <w:rPr>
      <w:rFonts w:ascii="Tahoma" w:hAnsi="Tahoma" w:cs="Tahoma"/>
      <w:sz w:val="16"/>
      <w:szCs w:val="16"/>
    </w:rPr>
  </w:style>
  <w:style w:type="character" w:styleId="828" w:customStyle="1">
    <w:name w:val="Текст выноски Знак"/>
    <w:basedOn w:val="812"/>
    <w:link w:val="827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MALAYA</dc:creator>
  <dc:description/>
  <dc:language>ru-RU</dc:language>
  <cp:revision>14</cp:revision>
  <dcterms:created xsi:type="dcterms:W3CDTF">2019-03-16T04:40:00Z</dcterms:created>
  <dcterms:modified xsi:type="dcterms:W3CDTF">2022-02-23T15:50:19Z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1033-10.1.0.6758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