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CB6" w:rsidRDefault="0033369E">
      <w:r>
        <w:br/>
        <w:t>Bringing these threads together, we see that a blessing is a statement of good will and happiness that is said about another, as well as the condition that fulfills those good words. God's original design in creation was for His creatures, including mankind, to experience prosperity, peace, and fulfillment, but that design was ruined when sin entered the world. Statements of blessing are a wish for God to restore His favor on others or a declaration of His inherent goodness. The ultimate blessing that God has given is the new life and forgiveness that comes through faith in His Son, Jesus Christ. The material blessings we enjoy from day to day are temporary, but the spiritual blessings available to us in Christ encompass time and eternity, as well as material and immaterial things. As the Psalmist said, “Blessed is he whose help is the God of Jacob, whose hope is in the LORD his God” (</w:t>
      </w:r>
      <w:hyperlink r:id="rId4" w:tgtFrame="_blank" w:history="1">
        <w:r>
          <w:rPr>
            <w:rStyle w:val="Hyperlink"/>
          </w:rPr>
          <w:t>Psalm 146:5</w:t>
        </w:r>
      </w:hyperlink>
      <w:r>
        <w:t>).</w:t>
      </w:r>
      <w:bookmarkStart w:id="0" w:name="_GoBack"/>
      <w:bookmarkEnd w:id="0"/>
    </w:p>
    <w:sectPr w:rsidR="00D06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69E"/>
    <w:rsid w:val="0033369E"/>
    <w:rsid w:val="00D06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3A5EE-0D3B-4D1B-B826-5C1E8C4D4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36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iblia.com/bible/esv/Ps%2014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kayode shola</dc:creator>
  <cp:keywords/>
  <dc:description/>
  <cp:lastModifiedBy>kayode shola</cp:lastModifiedBy>
  <cp:revision>1</cp:revision>
  <dcterms:created xsi:type="dcterms:W3CDTF">2017-02-14T18:26:00Z</dcterms:created>
  <dcterms:modified xsi:type="dcterms:W3CDTF">2017-02-14T18:27:00Z</dcterms:modified>
</cp:coreProperties>
</file>