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935" w:rsidRPr="00014935" w:rsidRDefault="001D7163" w:rsidP="00014935">
      <w:pPr>
        <w:jc w:val="center"/>
        <w:rPr>
          <w:sz w:val="48"/>
        </w:rPr>
      </w:pPr>
      <w:r w:rsidRPr="00B74CAB">
        <w:rPr>
          <w:sz w:val="48"/>
        </w:rPr>
        <w:t xml:space="preserve">Piano di manutenzione </w:t>
      </w:r>
      <w:r w:rsidR="00B74CAB">
        <w:rPr>
          <w:sz w:val="48"/>
        </w:rPr>
        <w:t>programmata</w:t>
      </w:r>
    </w:p>
    <w:p w:rsidR="00014935" w:rsidRDefault="00014935" w:rsidP="00014935">
      <w:pPr>
        <w:ind w:left="720"/>
      </w:pPr>
      <w:r>
        <w:t xml:space="preserve">MANUTENZIONE PROGRAMMATA OGNI 3 ANNI PER CONTROLLO COMPLETO </w:t>
      </w:r>
      <w:proofErr w:type="gramStart"/>
      <w:r>
        <w:t>SPONDA .</w:t>
      </w:r>
      <w:proofErr w:type="gramEnd"/>
    </w:p>
    <w:p w:rsidR="00014935" w:rsidRDefault="00014935" w:rsidP="00014935">
      <w:pPr>
        <w:ind w:left="720"/>
      </w:pPr>
    </w:p>
    <w:p w:rsidR="00014935" w:rsidRDefault="00014935" w:rsidP="00014935">
      <w:pPr>
        <w:jc w:val="center"/>
        <w:rPr>
          <w:sz w:val="48"/>
        </w:rPr>
      </w:pPr>
      <w:r w:rsidRPr="00B74CAB">
        <w:rPr>
          <w:sz w:val="48"/>
        </w:rPr>
        <w:t xml:space="preserve">Piano di manutenzione </w:t>
      </w:r>
      <w:r>
        <w:rPr>
          <w:sz w:val="48"/>
        </w:rPr>
        <w:t>correttiva</w:t>
      </w:r>
    </w:p>
    <w:p w:rsidR="00014935" w:rsidRDefault="00014935" w:rsidP="00014935">
      <w:pPr>
        <w:ind w:left="720"/>
      </w:pPr>
      <w:r>
        <w:t>IN CASO DI ROTTURA O USURA COMPONENTI RIVOLGERSI AL PRODUTTORE/SERVIZIO TECNICO</w:t>
      </w:r>
    </w:p>
    <w:p w:rsidR="00B74CAB" w:rsidRPr="00B74CAB" w:rsidRDefault="00B74CAB" w:rsidP="00B74CAB">
      <w:pPr>
        <w:ind w:left="720"/>
      </w:pPr>
    </w:p>
    <w:p w:rsidR="00B74CAB" w:rsidRDefault="001D7163" w:rsidP="00B74CAB">
      <w:pPr>
        <w:jc w:val="center"/>
        <w:rPr>
          <w:sz w:val="48"/>
        </w:rPr>
      </w:pPr>
      <w:r w:rsidRPr="00B74CAB">
        <w:rPr>
          <w:sz w:val="48"/>
        </w:rPr>
        <w:t>Piano di manutenzione autonoma</w:t>
      </w:r>
    </w:p>
    <w:p w:rsidR="00EC6835" w:rsidRDefault="00EC6835" w:rsidP="00F410D2">
      <w:pPr>
        <w:pStyle w:val="Paragrafoelenco"/>
        <w:ind w:left="1416"/>
      </w:pPr>
      <w:r>
        <w:t>RIMOZIONE POLVERE E SPORCIZIA 1 AL MESE</w:t>
      </w:r>
    </w:p>
    <w:p w:rsidR="00EC6835" w:rsidRDefault="00EC6835" w:rsidP="00EC6835">
      <w:pPr>
        <w:pStyle w:val="Paragrafoelenco"/>
        <w:ind w:left="1416"/>
      </w:pPr>
      <w:r>
        <w:t>INGRASSAGGIO ORGANI DI TRASMISSIONE 1 ALL’ANNO</w:t>
      </w:r>
    </w:p>
    <w:p w:rsidR="00B74CAB" w:rsidRPr="00B74CAB" w:rsidRDefault="00EC6835" w:rsidP="00F410D2">
      <w:pPr>
        <w:pStyle w:val="Paragrafoelenco"/>
        <w:ind w:firstLine="696"/>
      </w:pPr>
      <w:r>
        <w:t xml:space="preserve">VISIONARE ORGANI DI TRASMISSIONE E USURA </w:t>
      </w:r>
      <w:r w:rsidR="00014935">
        <w:t>1 ALL’ANNO DUTANTE INGRASSAGGIO</w:t>
      </w:r>
    </w:p>
    <w:p w:rsidR="001D7163" w:rsidRPr="00B74CAB" w:rsidRDefault="001D7163" w:rsidP="00B74CAB">
      <w:pPr>
        <w:jc w:val="center"/>
        <w:rPr>
          <w:sz w:val="48"/>
        </w:rPr>
      </w:pPr>
      <w:r w:rsidRPr="00B74CAB">
        <w:rPr>
          <w:sz w:val="48"/>
        </w:rPr>
        <w:t>Lista dei ricambi</w:t>
      </w:r>
    </w:p>
    <w:p w:rsidR="0013316E" w:rsidRDefault="00EC6835" w:rsidP="00EC6835">
      <w:pPr>
        <w:pStyle w:val="Paragrafoelenco"/>
        <w:numPr>
          <w:ilvl w:val="0"/>
          <w:numId w:val="3"/>
        </w:numPr>
      </w:pPr>
      <w:r>
        <w:t xml:space="preserve">CUSCINETTI </w:t>
      </w:r>
      <w:r w:rsidR="00F410D2">
        <w:t>RADIALI A SFERA (</w:t>
      </w:r>
      <w:r w:rsidR="006E5144">
        <w:t>20 MILA ORE)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CUSCINETTI REGGISPINTA</w:t>
      </w:r>
      <w:r w:rsidR="00F410D2">
        <w:t xml:space="preserve"> (</w:t>
      </w:r>
      <w:r w:rsidR="006E5144">
        <w:t>20 MILA ORE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CORONA</w:t>
      </w:r>
      <w:r w:rsidR="00F410D2">
        <w:t xml:space="preserve"> (</w:t>
      </w:r>
      <w:r w:rsidR="006E5144">
        <w:t>700 ORE)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PIGNONE</w:t>
      </w:r>
      <w:r w:rsidR="00F410D2">
        <w:t xml:space="preserve"> (</w:t>
      </w:r>
      <w:r w:rsidR="006E5144">
        <w:t>700 ORE)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CATENA</w:t>
      </w:r>
      <w:r w:rsidR="00F410D2">
        <w:t xml:space="preserve"> (</w:t>
      </w:r>
      <w:r w:rsidR="006E5144">
        <w:t>700 ORE)</w:t>
      </w:r>
      <w:bookmarkStart w:id="0" w:name="_GoBack"/>
      <w:bookmarkEnd w:id="0"/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MADREVITE</w:t>
      </w:r>
      <w:r w:rsidR="00F410D2">
        <w:t xml:space="preserve"> (</w:t>
      </w:r>
      <w:r w:rsidR="006E5144">
        <w:t>100 MILA ORE, 10 ANNI)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CHIOCCIOLA</w:t>
      </w:r>
      <w:r w:rsidR="00F410D2">
        <w:t xml:space="preserve"> (</w:t>
      </w:r>
      <w:r w:rsidR="006E5144">
        <w:t>50 MILA ORE, 5 ANNI)</w:t>
      </w:r>
    </w:p>
    <w:p w:rsidR="0038795F" w:rsidRDefault="0038795F" w:rsidP="00EC6835">
      <w:pPr>
        <w:pStyle w:val="Paragrafoelenco"/>
        <w:numPr>
          <w:ilvl w:val="0"/>
          <w:numId w:val="3"/>
        </w:numPr>
      </w:pPr>
      <w:r>
        <w:t>SPONDA</w:t>
      </w:r>
      <w:r w:rsidR="00F410D2">
        <w:t xml:space="preserve"> (</w:t>
      </w:r>
      <w:r w:rsidR="00D8317D">
        <w:t>USURA IMBOTTITURA)</w:t>
      </w:r>
    </w:p>
    <w:p w:rsidR="0038795F" w:rsidRDefault="0038795F" w:rsidP="0038795F">
      <w:pPr>
        <w:pStyle w:val="Paragrafoelenco"/>
        <w:numPr>
          <w:ilvl w:val="0"/>
          <w:numId w:val="3"/>
        </w:numPr>
      </w:pPr>
      <w:r>
        <w:t>MOTORE</w:t>
      </w:r>
      <w:r w:rsidR="00F410D2">
        <w:t xml:space="preserve"> (</w:t>
      </w:r>
      <w:r w:rsidR="00D8317D">
        <w:t>50 MILA ORE)</w:t>
      </w:r>
    </w:p>
    <w:p w:rsidR="00F410D2" w:rsidRDefault="00F410D2" w:rsidP="0038795F">
      <w:pPr>
        <w:pStyle w:val="Paragrafoelenco"/>
        <w:numPr>
          <w:ilvl w:val="0"/>
          <w:numId w:val="3"/>
        </w:numPr>
      </w:pPr>
      <w:r>
        <w:t>MODULO RELE’ (</w:t>
      </w:r>
      <w:r w:rsidR="006E5144">
        <w:t>1 MILIONE DI COMMUTAZIONI)</w:t>
      </w:r>
    </w:p>
    <w:p w:rsidR="00F410D2" w:rsidRDefault="00F410D2" w:rsidP="00F410D2">
      <w:pPr>
        <w:pStyle w:val="Paragrafoelenco"/>
      </w:pPr>
    </w:p>
    <w:p w:rsidR="00B74CAB" w:rsidRDefault="00B74CAB"/>
    <w:p w:rsidR="001D7163" w:rsidRDefault="001D7163"/>
    <w:sectPr w:rsidR="001D71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B18"/>
    <w:multiLevelType w:val="hybridMultilevel"/>
    <w:tmpl w:val="CC72E7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5F65"/>
    <w:multiLevelType w:val="hybridMultilevel"/>
    <w:tmpl w:val="E690E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5618"/>
    <w:multiLevelType w:val="hybridMultilevel"/>
    <w:tmpl w:val="360026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63"/>
    <w:rsid w:val="00014935"/>
    <w:rsid w:val="0013316E"/>
    <w:rsid w:val="001D7163"/>
    <w:rsid w:val="0038795F"/>
    <w:rsid w:val="00654D64"/>
    <w:rsid w:val="006E5144"/>
    <w:rsid w:val="00B74CAB"/>
    <w:rsid w:val="00C6272C"/>
    <w:rsid w:val="00D8317D"/>
    <w:rsid w:val="00EC6835"/>
    <w:rsid w:val="00F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A311"/>
  <w15:chartTrackingRefBased/>
  <w15:docId w15:val="{A2763F19-59EF-4DEA-883C-40D6D444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menegatti</dc:creator>
  <cp:keywords/>
  <dc:description/>
  <cp:lastModifiedBy>enrico menegatti</cp:lastModifiedBy>
  <cp:revision>3</cp:revision>
  <dcterms:created xsi:type="dcterms:W3CDTF">2018-05-07T12:29:00Z</dcterms:created>
  <dcterms:modified xsi:type="dcterms:W3CDTF">2018-05-14T10:33:00Z</dcterms:modified>
</cp:coreProperties>
</file>