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odoni MT Black" w:hAnsi="Bodoni MT Black" w:cs="Bodoni MT Black" w:eastAsia="Bodoni MT Black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Bodoni MT Black" w:hAnsi="Bodoni MT Black" w:cs="Bodoni MT Black" w:eastAsia="Bodoni MT Black"/>
          <w:b/>
          <w:color w:val="auto"/>
          <w:spacing w:val="0"/>
          <w:position w:val="0"/>
          <w:sz w:val="72"/>
          <w:shd w:fill="auto" w:val="clear"/>
        </w:rPr>
        <w:t xml:space="preserve">    HomeWork2</w:t>
      </w:r>
    </w:p>
    <w:p>
      <w:pPr>
        <w:spacing w:before="0" w:after="200" w:line="276"/>
        <w:ind w:right="0" w:left="0" w:firstLine="0"/>
        <w:jc w:val="left"/>
        <w:rPr>
          <w:rFonts w:ascii="Bodoni MT Black" w:hAnsi="Bodoni MT Black" w:cs="Bodoni MT Black" w:eastAsia="Bodoni MT Black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Code Used for PBTest: The Same code used for the JUnit Test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Code Coverage Obtained: 94,6%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-What code does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 code need as input a string that the code will encrypted with cifratura mono alfabetica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-Contract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PreCondition:The code need a string containing the char value from 0 to 122 to work properly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PostCondition:The code will return a string encryped with the cifratura Mono Alfabetica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If there will be a problem with other classes calling this class and passing it  wrong a  string(null string ,string with char value over 122) , the code will work anyway  but will return a string encrypted in a wrong way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-What we have to Test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 class have two  methods: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-cifratura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-cifraturaMonoAlfabetica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CifraturaMonoAlfabetica(0-61)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 method need 2 int variable key and value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So i created 2 method test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1)set value and key with a random number from 0 to 61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because the code  need a char value from 0 to 122, so if i set the max possible integer key and value can possible reach to 61 , the on point will be when key and value are 61 ,and the result of this execute will be a value input of 122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As all PBTest it does 1000 try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8402" w:dyaOrig="1660">
          <v:rect xmlns:o="urn:schemas-microsoft-com:office:office" xmlns:v="urn:schemas-microsoft-com:vml" id="rectole0000000000" style="width:420.100000pt;height:8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8402" w:dyaOrig="1944">
          <v:rect xmlns:o="urn:schemas-microsoft-com:office:office" xmlns:v="urn:schemas-microsoft-com:vml" id="rectole0000000001" style="width:420.100000pt;height:9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 Test code have to check if the value corrispond to 32, in that case , for every number the key assume, it will return 32 (32 corrispond to " ")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CifraturaMonoAlfabetica(62-300)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Is the same method as before , but this time we're testing the value from  62 to 300 , because the code will return a proper encrypted string  for some of this value ,and will return a bad encrypted string for others.You're asking why test value above 122, is because we need to be  sure  that the code doesn't crash when if it have in input a wrong string caused by an error from the other callers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8402" w:dyaOrig="2085">
          <v:rect xmlns:o="urn:schemas-microsoft-com:office:office" xmlns:v="urn:schemas-microsoft-com:vml" id="rectole0000000002" style="width:420.100000pt;height:10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8402" w:dyaOrig="1377">
          <v:rect xmlns:o="urn:schemas-microsoft-com:office:office" xmlns:v="urn:schemas-microsoft-com:vml" id="rectole0000000003" style="width:420.100000pt;height:68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Cifratura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 method need a string in input and return a string encrypted with the previous method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For testing this method with PBTest i choose a range of random string created from a range of char from 0 to 122 (respecting the contract)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The lenght of the string  is from 0 to 1420 (it test the empty string, blank string and string with normal input)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1402 is the maximum length of the string for test because the string in that way will weight 1420 byte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(1420 byte+40 byte from Http) +20 byte from TCP+20 byte from IP=1500 byte =MTU(Maximum Trasmission Unit)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1500 byte is the Maximum size of a frame  can have while traveling  in internet , that prevent data lose , because there will not be needed to dived the starting data into pieces avoiding error 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object w:dxaOrig="8402" w:dyaOrig="2166">
          <v:rect xmlns:o="urn:schemas-microsoft-com:office:office" xmlns:v="urn:schemas-microsoft-com:vml" id="rectole0000000004" style="width:420.100000pt;height:108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