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B93" w:rsidRDefault="00331B93" w:rsidP="00331B93">
      <w:r>
        <w:t>Requerimiento 2</w:t>
      </w:r>
    </w:p>
    <w:p w:rsidR="00331B93" w:rsidRDefault="00331B93" w:rsidP="00331B93"/>
    <w:p w:rsidR="00331B93" w:rsidRDefault="00331B93" w:rsidP="00331B93">
      <w:r>
        <w:t>Te proponemos practicar con el cifrado asimétrico de la información. Para ello, primero debes contar con el entregable de la actividad 2 (será un fichero “</w:t>
      </w:r>
      <w:proofErr w:type="spellStart"/>
      <w:r>
        <w:t>pdf</w:t>
      </w:r>
      <w:proofErr w:type="spellEnd"/>
      <w:r>
        <w:t>”) y el objetivo es volver a enviarlo a tu profesor, pero cifrado.</w:t>
      </w:r>
    </w:p>
    <w:p w:rsidR="00331B93" w:rsidRDefault="00331B93" w:rsidP="00331B93"/>
    <w:p w:rsidR="00331B93" w:rsidRDefault="00331B93" w:rsidP="00331B93">
      <w:r>
        <w:t>TAREAS:</w:t>
      </w:r>
    </w:p>
    <w:p w:rsidR="00331B93" w:rsidRDefault="00331B93" w:rsidP="00331B93">
      <w:r>
        <w:t>Instalación de Gpg4Win en tu MV Windows 10</w:t>
      </w:r>
    </w:p>
    <w:p w:rsidR="00331B93" w:rsidRDefault="00331B93" w:rsidP="00331B93">
      <w:r>
        <w:t>Generación de una pareja de claves (privada y pública) personales tuyas.</w:t>
      </w:r>
    </w:p>
    <w:p w:rsidR="00331B93" w:rsidRDefault="00331B93" w:rsidP="00331B93">
      <w:r>
        <w:t>Exportación de tu clave pública y almacenamiento en un servidor externo en Internet (así cualquiera podrá verificar los documentos que firmes)</w:t>
      </w:r>
    </w:p>
    <w:p w:rsidR="00331B93" w:rsidRDefault="00331B93" w:rsidP="00331B93">
      <w:r>
        <w:t>Cifrado del documento entregable de tu práctica AI4 con la clave pública de tu profesor. Para esto primero tendrás que bajártela desde un servidor externo y luego importarla en tu sistema de claves.</w:t>
      </w:r>
    </w:p>
    <w:p w:rsidR="00331B93" w:rsidRDefault="00331B93" w:rsidP="00331B93">
      <w:r>
        <w:t>Envío a tu profesor (por el medio acostumbrado) del documento cifrado que él podrá ver con su clave privada.</w:t>
      </w:r>
    </w:p>
    <w:p w:rsidR="00331B93" w:rsidRDefault="00331B93" w:rsidP="00331B93"/>
    <w:p w:rsidR="001F034F" w:rsidRDefault="00331B93" w:rsidP="00331B93">
      <w:r>
        <w:t>NOTA: por facilidad y para que practiques con Cpg4Win, hemos realizado la práctica entera en entorno Windows, para que lo hagas en una sola máquina virtual, pero igualmente podría hacerse en entorno Linux.</w:t>
      </w:r>
    </w:p>
    <w:p w:rsidR="00AF4CF6" w:rsidRDefault="00AF4CF6" w:rsidP="00331B93"/>
    <w:p w:rsidR="00AF4CF6" w:rsidRDefault="00AF4CF6" w:rsidP="00331B93">
      <w:r>
        <w:t>Procedimiento de cifrado asimétrico de la información en MV Windows 10:</w:t>
      </w:r>
    </w:p>
    <w:p w:rsidR="00AF4CF6" w:rsidRDefault="00AF4CF6" w:rsidP="00331B93"/>
    <w:p w:rsidR="00AF4CF6" w:rsidRDefault="00AF4CF6" w:rsidP="00331B93">
      <w:r>
        <w:t xml:space="preserve">Primero he descargado la aplicación de Gpg4Win en mi MV </w:t>
      </w:r>
    </w:p>
    <w:p w:rsidR="001F034F" w:rsidRPr="001F034F" w:rsidRDefault="001F034F" w:rsidP="001F034F"/>
    <w:p w:rsidR="001F034F" w:rsidRPr="001F034F" w:rsidRDefault="001F034F" w:rsidP="001F034F"/>
    <w:p w:rsidR="001F034F" w:rsidRDefault="001F034F" w:rsidP="001F034F">
      <w:r>
        <w:rPr>
          <w:noProof/>
        </w:rPr>
        <w:drawing>
          <wp:inline distT="0" distB="0" distL="0" distR="0">
            <wp:extent cx="5391150" cy="2914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600" w:rsidRDefault="00E87600" w:rsidP="001F034F"/>
    <w:p w:rsidR="00AF4CF6" w:rsidRDefault="00AF4CF6" w:rsidP="00AF4CF6">
      <w:r>
        <w:t xml:space="preserve">Al completar la instalación nos ofrece crear ya una pareja de </w:t>
      </w:r>
      <w:r>
        <w:t>claves. Las cuales procedo a crear.</w:t>
      </w:r>
    </w:p>
    <w:p w:rsidR="001F034F" w:rsidRDefault="001F034F" w:rsidP="001F034F">
      <w:r>
        <w:rPr>
          <w:noProof/>
        </w:rPr>
        <w:lastRenderedPageBreak/>
        <w:drawing>
          <wp:inline distT="0" distB="0" distL="0" distR="0">
            <wp:extent cx="5095875" cy="3590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CF6" w:rsidRDefault="00AF4CF6" w:rsidP="001F034F"/>
    <w:p w:rsidR="00AF4CF6" w:rsidRDefault="00AF4CF6" w:rsidP="001F034F">
      <w:r>
        <w:t xml:space="preserve">Al final de este proceso nos indica que mis claves se han creado correctamente </w:t>
      </w:r>
    </w:p>
    <w:p w:rsidR="001F034F" w:rsidRDefault="001F034F" w:rsidP="001F034F"/>
    <w:p w:rsidR="001F034F" w:rsidRDefault="001F034F" w:rsidP="001F034F">
      <w:r>
        <w:rPr>
          <w:noProof/>
        </w:rPr>
        <w:drawing>
          <wp:inline distT="0" distB="0" distL="0" distR="0">
            <wp:extent cx="5391150" cy="2819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4F" w:rsidRDefault="001F034F" w:rsidP="001F034F"/>
    <w:p w:rsidR="00AF4CF6" w:rsidRDefault="00AF4CF6" w:rsidP="00AF4CF6">
      <w:r>
        <w:t xml:space="preserve">Una vez </w:t>
      </w:r>
      <w:r>
        <w:t>creada la pareja de claves ingreso</w:t>
      </w:r>
      <w:r>
        <w:t xml:space="preserve"> a la otra aplicación del p</w:t>
      </w:r>
      <w:r>
        <w:t>aquete (</w:t>
      </w:r>
      <w:proofErr w:type="spellStart"/>
      <w:r>
        <w:t>Kleopatra</w:t>
      </w:r>
      <w:proofErr w:type="spellEnd"/>
      <w:r>
        <w:t>) y desde allí exporto mi</w:t>
      </w:r>
      <w:r>
        <w:t xml:space="preserve"> clave pública.</w:t>
      </w:r>
      <w:r>
        <w:cr/>
      </w:r>
    </w:p>
    <w:p w:rsidR="001F034F" w:rsidRDefault="001F034F" w:rsidP="001F034F">
      <w:r>
        <w:rPr>
          <w:noProof/>
        </w:rPr>
        <w:lastRenderedPageBreak/>
        <w:drawing>
          <wp:inline distT="0" distB="0" distL="0" distR="0">
            <wp:extent cx="5391150" cy="2743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CF6" w:rsidRDefault="00AF4CF6" w:rsidP="001F034F"/>
    <w:p w:rsidR="00AF4CF6" w:rsidRDefault="00AF4CF6" w:rsidP="00AF4CF6">
      <w:r>
        <w:t>Ahora voy a subir mi</w:t>
      </w:r>
      <w:r>
        <w:t xml:space="preserve"> clave pública a un servidor en Interne</w:t>
      </w:r>
      <w:r>
        <w:t xml:space="preserve">t. El que se nos ha dado por defecto es este: </w:t>
      </w:r>
      <w:r>
        <w:t>“pgp.rediris.es”.</w:t>
      </w:r>
    </w:p>
    <w:p w:rsidR="001F034F" w:rsidRDefault="001F034F" w:rsidP="001F034F"/>
    <w:p w:rsidR="001F034F" w:rsidRDefault="001F034F" w:rsidP="001F034F">
      <w:r>
        <w:rPr>
          <w:noProof/>
        </w:rPr>
        <w:drawing>
          <wp:inline distT="0" distB="0" distL="0" distR="0">
            <wp:extent cx="5400675" cy="3486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CF6" w:rsidRDefault="00AF4CF6" w:rsidP="001F034F"/>
    <w:p w:rsidR="001F034F" w:rsidRDefault="00AF4CF6" w:rsidP="00AF4CF6">
      <w:r>
        <w:t>Simplemente he pegado</w:t>
      </w:r>
      <w:r>
        <w:t xml:space="preserve"> el contenido ASCII del fi</w:t>
      </w:r>
      <w:r>
        <w:t>chero de claves que he generado</w:t>
      </w:r>
      <w:r>
        <w:t xml:space="preserve"> en el cuadro inferior y dar a “</w:t>
      </w:r>
      <w:proofErr w:type="spellStart"/>
      <w:r>
        <w:t>submit</w:t>
      </w:r>
      <w:proofErr w:type="spellEnd"/>
      <w:r>
        <w:t>”.</w:t>
      </w:r>
    </w:p>
    <w:p w:rsidR="00AF4CF6" w:rsidRDefault="00AF4CF6" w:rsidP="00AF4CF6"/>
    <w:p w:rsidR="000630C7" w:rsidRDefault="001F034F" w:rsidP="001F034F">
      <w:r>
        <w:rPr>
          <w:noProof/>
        </w:rPr>
        <w:drawing>
          <wp:inline distT="0" distB="0" distL="0" distR="0">
            <wp:extent cx="5391150" cy="1190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0C7" w:rsidRDefault="003F51E6" w:rsidP="00AF4CF6">
      <w:r>
        <w:lastRenderedPageBreak/>
        <w:t>Si a continuación introduzco</w:t>
      </w:r>
      <w:r w:rsidR="00AF4CF6">
        <w:t xml:space="preserve"> en el cuadro de búsque</w:t>
      </w:r>
      <w:r>
        <w:t xml:space="preserve">da mi nombre veo que </w:t>
      </w:r>
      <w:r w:rsidR="00AF4CF6">
        <w:t>encuent</w:t>
      </w:r>
      <w:r>
        <w:t>ra la clave pública que acabo</w:t>
      </w:r>
      <w:r w:rsidR="00AF4CF6">
        <w:t xml:space="preserve"> de subir:</w:t>
      </w:r>
    </w:p>
    <w:p w:rsidR="000630C7" w:rsidRDefault="000630C7" w:rsidP="000630C7"/>
    <w:p w:rsidR="000630C7" w:rsidRDefault="000630C7" w:rsidP="000630C7">
      <w:r>
        <w:rPr>
          <w:noProof/>
        </w:rPr>
        <w:drawing>
          <wp:inline distT="0" distB="0" distL="0" distR="0">
            <wp:extent cx="5400675" cy="1895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1E6" w:rsidRDefault="003F51E6" w:rsidP="003F51E6">
      <w:r>
        <w:t>Ya tengo mi</w:t>
      </w:r>
      <w:r>
        <w:t xml:space="preserve"> clave subida al servidor, pero para encriptar el </w:t>
      </w:r>
      <w:r>
        <w:t>archivo a enviar necesito la clave</w:t>
      </w:r>
      <w:r>
        <w:t xml:space="preserve"> pública del</w:t>
      </w:r>
      <w:r>
        <w:t xml:space="preserve"> profesor. Entonces la bajo</w:t>
      </w:r>
      <w:r>
        <w:t xml:space="preserve"> des</w:t>
      </w:r>
      <w:r>
        <w:t xml:space="preserve">de el mismo servidor. Buscando por “Profesor </w:t>
      </w:r>
      <w:r>
        <w:t>MP0483”.</w:t>
      </w:r>
    </w:p>
    <w:p w:rsidR="003F51E6" w:rsidRDefault="003F51E6" w:rsidP="003F51E6"/>
    <w:p w:rsidR="003F51E6" w:rsidRDefault="003F51E6" w:rsidP="003F51E6">
      <w:r>
        <w:t xml:space="preserve">A continuación me la descargo </w:t>
      </w:r>
      <w:r>
        <w:t xml:space="preserve"> pr</w:t>
      </w:r>
      <w:r>
        <w:t>imero y luego la importo a mi sistema. Para ello  simplemente hago</w:t>
      </w:r>
      <w:r>
        <w:t xml:space="preserve"> un </w:t>
      </w:r>
      <w:r>
        <w:t>copia/pega del código ASCII y lo almaceno</w:t>
      </w:r>
      <w:r>
        <w:t xml:space="preserve"> en u</w:t>
      </w:r>
      <w:r>
        <w:t xml:space="preserve">n fichero al que luego </w:t>
      </w:r>
      <w:proofErr w:type="spellStart"/>
      <w:r>
        <w:t>pondre</w:t>
      </w:r>
      <w:proofErr w:type="spellEnd"/>
      <w:r>
        <w:t xml:space="preserve"> la extensión “</w:t>
      </w:r>
      <w:proofErr w:type="spellStart"/>
      <w:r>
        <w:t>asc</w:t>
      </w:r>
      <w:proofErr w:type="spellEnd"/>
      <w:r>
        <w:t>”.</w:t>
      </w:r>
    </w:p>
    <w:p w:rsidR="003F51E6" w:rsidRDefault="003F51E6" w:rsidP="000630C7"/>
    <w:p w:rsidR="000630C7" w:rsidRDefault="000630C7" w:rsidP="000630C7">
      <w:r>
        <w:rPr>
          <w:noProof/>
        </w:rPr>
        <w:drawing>
          <wp:inline distT="0" distB="0" distL="0" distR="0">
            <wp:extent cx="5391150" cy="32289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1E6" w:rsidRDefault="003F51E6" w:rsidP="003F51E6"/>
    <w:p w:rsidR="009F24AD" w:rsidRDefault="003F51E6" w:rsidP="003F51E6">
      <w:r>
        <w:t>En este momento puedo</w:t>
      </w:r>
      <w:r>
        <w:t xml:space="preserve"> compro</w:t>
      </w:r>
      <w:r>
        <w:t>bar que en el sistema ya tengo tanto mis claves (las que he generado</w:t>
      </w:r>
      <w:r>
        <w:t>) como la clav</w:t>
      </w:r>
      <w:r>
        <w:t>e pública del profesor que he</w:t>
      </w:r>
      <w:r>
        <w:t xml:space="preserve"> importado.</w:t>
      </w:r>
    </w:p>
    <w:p w:rsidR="00C779C6" w:rsidRDefault="009F24AD" w:rsidP="000630C7">
      <w:r>
        <w:rPr>
          <w:noProof/>
        </w:rPr>
        <w:lastRenderedPageBreak/>
        <w:drawing>
          <wp:inline distT="0" distB="0" distL="0" distR="0">
            <wp:extent cx="5391150" cy="27336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1E6" w:rsidRDefault="003F51E6" w:rsidP="003F51E6">
      <w:r>
        <w:t xml:space="preserve"> A continuación voy a </w:t>
      </w:r>
      <w:proofErr w:type="spellStart"/>
      <w:r>
        <w:t>encriptar</w:t>
      </w:r>
      <w:proofErr w:type="spellEnd"/>
      <w:r>
        <w:t xml:space="preserve"> el contenido de mi</w:t>
      </w:r>
      <w:r>
        <w:t xml:space="preserve"> fichero. En</w:t>
      </w:r>
      <w:r>
        <w:t xml:space="preserve"> este ejemplo lo realice con un </w:t>
      </w:r>
      <w:r>
        <w:t>a</w:t>
      </w:r>
      <w:r>
        <w:t>rchivo llamado “mipractica.doc”.</w:t>
      </w:r>
    </w:p>
    <w:p w:rsidR="003F51E6" w:rsidRDefault="003F51E6" w:rsidP="003F51E6">
      <w:r>
        <w:t xml:space="preserve">Lo </w:t>
      </w:r>
      <w:proofErr w:type="spellStart"/>
      <w:r>
        <w:t>encripto</w:t>
      </w:r>
      <w:proofErr w:type="spellEnd"/>
      <w:r>
        <w:t xml:space="preserve"> desde “</w:t>
      </w:r>
      <w:proofErr w:type="spellStart"/>
      <w:r>
        <w:t>Kleopatra</w:t>
      </w:r>
      <w:proofErr w:type="spellEnd"/>
      <w:r>
        <w:t xml:space="preserve">” con la opción </w:t>
      </w:r>
      <w:r>
        <w:t xml:space="preserve">de “cifrar” y elijo como clave de cifrado la </w:t>
      </w:r>
      <w:r>
        <w:t>clave pública del profesor.</w:t>
      </w:r>
    </w:p>
    <w:p w:rsidR="009F24AD" w:rsidRDefault="009F24AD" w:rsidP="00C779C6">
      <w:pPr>
        <w:jc w:val="right"/>
      </w:pPr>
    </w:p>
    <w:p w:rsidR="00C779C6" w:rsidRDefault="00C779C6" w:rsidP="00C779C6">
      <w:pPr>
        <w:jc w:val="right"/>
      </w:pPr>
      <w:r>
        <w:rPr>
          <w:noProof/>
        </w:rPr>
        <w:drawing>
          <wp:inline distT="0" distB="0" distL="0" distR="0">
            <wp:extent cx="5391150" cy="2790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9C6" w:rsidRDefault="00C779C6" w:rsidP="00C779C6">
      <w:pPr>
        <w:jc w:val="right"/>
      </w:pPr>
    </w:p>
    <w:p w:rsidR="00C779C6" w:rsidRDefault="00C779C6" w:rsidP="00C779C6">
      <w:pPr>
        <w:jc w:val="right"/>
      </w:pPr>
    </w:p>
    <w:p w:rsidR="00C779C6" w:rsidRDefault="003F51E6" w:rsidP="003F51E6">
      <w:r>
        <w:t>En la ventana que nos sale podemos también elegir como clave de f</w:t>
      </w:r>
      <w:r>
        <w:t xml:space="preserve">irmado la nuestra, pero esto es </w:t>
      </w:r>
      <w:r w:rsidR="0061664A">
        <w:t>opcional.</w:t>
      </w:r>
    </w:p>
    <w:p w:rsidR="00C779C6" w:rsidRDefault="00C779C6" w:rsidP="00C779C6">
      <w:r>
        <w:rPr>
          <w:noProof/>
        </w:rPr>
        <w:lastRenderedPageBreak/>
        <w:drawing>
          <wp:inline distT="0" distB="0" distL="0" distR="0">
            <wp:extent cx="5400675" cy="42100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64A" w:rsidRDefault="0061664A" w:rsidP="00C779C6"/>
    <w:p w:rsidR="0061664A" w:rsidRDefault="0061664A" w:rsidP="0061664A">
      <w:r>
        <w:t>Sólo me quedaría enviar ese fichero. Como he publicado mi</w:t>
      </w:r>
      <w:r>
        <w:t xml:space="preserve"> </w:t>
      </w:r>
      <w:r>
        <w:t xml:space="preserve">clave pública, si he firmado </w:t>
      </w:r>
      <w:r>
        <w:t xml:space="preserve">el documento el </w:t>
      </w:r>
      <w:r>
        <w:t>profesor podrá comprobar mi</w:t>
      </w:r>
      <w:r>
        <w:t xml:space="preserve"> identidad. </w:t>
      </w:r>
      <w:r>
        <w:t xml:space="preserve">En cualquier caso, solamente el </w:t>
      </w:r>
      <w:r>
        <w:t xml:space="preserve">profesor con su clave privada podrá acceder descifrar el fichero </w:t>
      </w:r>
      <w:r>
        <w:t xml:space="preserve">que le he enviado y visualizar su </w:t>
      </w:r>
      <w:r>
        <w:t>contenido.</w:t>
      </w:r>
      <w:bookmarkStart w:id="0" w:name="_GoBack"/>
      <w:bookmarkEnd w:id="0"/>
    </w:p>
    <w:p w:rsidR="00C779C6" w:rsidRDefault="00C779C6" w:rsidP="00C779C6"/>
    <w:p w:rsidR="00C779C6" w:rsidRPr="00C779C6" w:rsidRDefault="00C779C6" w:rsidP="00C779C6">
      <w:r>
        <w:rPr>
          <w:noProof/>
        </w:rPr>
        <w:drawing>
          <wp:inline distT="0" distB="0" distL="0" distR="0" wp14:anchorId="0C439E92" wp14:editId="0B88FF3F">
            <wp:extent cx="5400040" cy="303607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9C6" w:rsidRPr="00C77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B93"/>
    <w:rsid w:val="000630C7"/>
    <w:rsid w:val="001F034F"/>
    <w:rsid w:val="00331B93"/>
    <w:rsid w:val="003F51E6"/>
    <w:rsid w:val="0061664A"/>
    <w:rsid w:val="009F24AD"/>
    <w:rsid w:val="00AF4CF6"/>
    <w:rsid w:val="00C779C6"/>
    <w:rsid w:val="00E8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03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3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03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angelssc92@outlook.es</cp:lastModifiedBy>
  <cp:revision>3</cp:revision>
  <dcterms:created xsi:type="dcterms:W3CDTF">2021-05-20T15:24:00Z</dcterms:created>
  <dcterms:modified xsi:type="dcterms:W3CDTF">2021-05-23T16:27:00Z</dcterms:modified>
</cp:coreProperties>
</file>