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201768" w14:textId="0EB517EE" w:rsidR="00F62171" w:rsidRDefault="00F62171">
      <w:r>
        <w:rPr>
          <w:rFonts w:hint="eastAsia"/>
        </w:rPr>
        <w:t>底盘：</w:t>
      </w:r>
    </w:p>
    <w:p w14:paraId="0F691762" w14:textId="7D77DA72" w:rsidR="00FA0C25" w:rsidRDefault="00E82334" w:rsidP="00FA0C25">
      <w:pPr>
        <w:ind w:firstLineChars="200" w:firstLine="420"/>
      </w:pPr>
      <w:r>
        <w:rPr>
          <w:rFonts w:hint="eastAsia"/>
        </w:rPr>
        <w:t>由于</w:t>
      </w:r>
      <w:r w:rsidR="009468C8">
        <w:rPr>
          <w:rFonts w:hint="eastAsia"/>
        </w:rPr>
        <w:t>小车工作时所携带的电脑尺寸为</w:t>
      </w:r>
      <w:r w:rsidR="009468C8">
        <w:rPr>
          <w:rFonts w:hint="eastAsia"/>
        </w:rPr>
        <w:t>3</w:t>
      </w:r>
      <w:r w:rsidR="009468C8">
        <w:t>10</w:t>
      </w:r>
      <w:r w:rsidR="009468C8">
        <w:rPr>
          <w:rFonts w:hint="eastAsia"/>
        </w:rPr>
        <w:t>×</w:t>
      </w:r>
      <w:r w:rsidR="009468C8">
        <w:t>225</w:t>
      </w:r>
      <w:r w:rsidR="009468C8">
        <w:rPr>
          <w:rFonts w:hint="eastAsia"/>
        </w:rPr>
        <w:t>（如图中蓝色构造线所示），为保证设备能够正常放入且固定紧密，我们将该层铜柱（起固定作用）的间隔定为</w:t>
      </w:r>
      <w:r w:rsidR="009468C8">
        <w:rPr>
          <w:rFonts w:hint="eastAsia"/>
        </w:rPr>
        <w:t>2</w:t>
      </w:r>
      <w:r w:rsidR="009468C8">
        <w:t>40</w:t>
      </w:r>
      <w:r w:rsidR="009468C8">
        <w:rPr>
          <w:rFonts w:hint="eastAsia"/>
        </w:rPr>
        <w:t>mm</w:t>
      </w:r>
      <w:r w:rsidR="009468C8">
        <w:rPr>
          <w:rFonts w:hint="eastAsia"/>
        </w:rPr>
        <w:t>，并在此基础上将底盘的直径设为</w:t>
      </w:r>
      <w:r w:rsidR="009468C8">
        <w:rPr>
          <w:rFonts w:hint="eastAsia"/>
        </w:rPr>
        <w:t>3</w:t>
      </w:r>
      <w:r w:rsidR="009468C8">
        <w:t>70</w:t>
      </w:r>
      <w:r w:rsidR="009468C8">
        <w:rPr>
          <w:rFonts w:hint="eastAsia"/>
        </w:rPr>
        <w:t>mm</w:t>
      </w:r>
    </w:p>
    <w:p w14:paraId="631C127B" w14:textId="3362E1BD" w:rsidR="00FA0C25" w:rsidRDefault="00E82334">
      <w:r w:rsidRPr="009468C8">
        <w:rPr>
          <w:noProof/>
        </w:rPr>
        <w:drawing>
          <wp:anchor distT="0" distB="0" distL="114300" distR="114300" simplePos="0" relativeHeight="251634176" behindDoc="0" locked="0" layoutInCell="1" allowOverlap="1" wp14:anchorId="51901C1F" wp14:editId="7314DCF6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2639695" cy="2103120"/>
            <wp:effectExtent l="0" t="0" r="8255" b="0"/>
            <wp:wrapThrough wrapText="bothSides">
              <wp:wrapPolygon edited="0">
                <wp:start x="0" y="0"/>
                <wp:lineTo x="0" y="21326"/>
                <wp:lineTo x="21512" y="21326"/>
                <wp:lineTo x="21512" y="0"/>
                <wp:lineTo x="0" y="0"/>
              </wp:wrapPolygon>
            </wp:wrapThrough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8C8">
        <w:t xml:space="preserve"> </w:t>
      </w:r>
    </w:p>
    <w:p w14:paraId="07D31009" w14:textId="21B72C8D" w:rsidR="00E82334" w:rsidRDefault="00E82334" w:rsidP="00FA0C25">
      <w:pPr>
        <w:ind w:firstLineChars="200" w:firstLine="420"/>
      </w:pPr>
    </w:p>
    <w:p w14:paraId="69276023" w14:textId="77777777" w:rsidR="00E82334" w:rsidRDefault="00E82334" w:rsidP="00FA0C25">
      <w:pPr>
        <w:ind w:firstLineChars="200" w:firstLine="420"/>
      </w:pPr>
    </w:p>
    <w:p w14:paraId="679E113D" w14:textId="77777777" w:rsidR="00E82334" w:rsidRDefault="00E82334" w:rsidP="00FA0C25">
      <w:pPr>
        <w:ind w:firstLineChars="200" w:firstLine="420"/>
      </w:pPr>
    </w:p>
    <w:p w14:paraId="77151ABD" w14:textId="77777777" w:rsidR="00E82334" w:rsidRDefault="00E82334" w:rsidP="00FA0C25">
      <w:pPr>
        <w:ind w:firstLineChars="200" w:firstLine="420"/>
      </w:pPr>
    </w:p>
    <w:p w14:paraId="163CB74E" w14:textId="77777777" w:rsidR="00E82334" w:rsidRDefault="00E82334" w:rsidP="00FA0C25">
      <w:pPr>
        <w:ind w:firstLineChars="200" w:firstLine="420"/>
      </w:pPr>
    </w:p>
    <w:p w14:paraId="67A273A4" w14:textId="77777777" w:rsidR="00E82334" w:rsidRDefault="00E82334" w:rsidP="00FA0C25">
      <w:pPr>
        <w:ind w:firstLineChars="200" w:firstLine="420"/>
      </w:pPr>
    </w:p>
    <w:p w14:paraId="22F76048" w14:textId="77777777" w:rsidR="00E82334" w:rsidRDefault="00E82334" w:rsidP="00FA0C25">
      <w:pPr>
        <w:ind w:firstLineChars="200" w:firstLine="420"/>
      </w:pPr>
    </w:p>
    <w:p w14:paraId="2A3B2924" w14:textId="77777777" w:rsidR="00E82334" w:rsidRDefault="00E82334" w:rsidP="00FA0C25">
      <w:pPr>
        <w:ind w:firstLineChars="200" w:firstLine="420"/>
      </w:pPr>
    </w:p>
    <w:p w14:paraId="0DDD382C" w14:textId="77777777" w:rsidR="00E82334" w:rsidRDefault="00E82334" w:rsidP="00FA0C25">
      <w:pPr>
        <w:ind w:firstLineChars="200" w:firstLine="420"/>
      </w:pPr>
    </w:p>
    <w:p w14:paraId="4ECC8F30" w14:textId="77777777" w:rsidR="00E82334" w:rsidRDefault="00E82334" w:rsidP="00FA0C25">
      <w:pPr>
        <w:ind w:firstLineChars="200" w:firstLine="420"/>
      </w:pPr>
    </w:p>
    <w:p w14:paraId="02EE1BEA" w14:textId="77777777" w:rsidR="00E82334" w:rsidRDefault="00E82334" w:rsidP="00FA0C25">
      <w:pPr>
        <w:ind w:firstLineChars="200" w:firstLine="420"/>
      </w:pPr>
    </w:p>
    <w:p w14:paraId="1F762E6C" w14:textId="189E1090" w:rsidR="00FA0C25" w:rsidRDefault="00FA0C25" w:rsidP="00FA0C25">
      <w:pPr>
        <w:ind w:firstLineChars="200" w:firstLine="420"/>
      </w:pPr>
      <w:r>
        <w:rPr>
          <w:rFonts w:hint="eastAsia"/>
        </w:rPr>
        <w:t>底盘</w:t>
      </w:r>
      <w:r w:rsidR="00E82334">
        <w:rPr>
          <w:rFonts w:hint="eastAsia"/>
        </w:rPr>
        <w:t>两侧为直流减速电机驱动的主动轮，前后为以偏心脚轮作为从动轮，以确保转弯时的精确度。</w:t>
      </w:r>
    </w:p>
    <w:p w14:paraId="39DF5595" w14:textId="073BF929" w:rsidR="00F62171" w:rsidRPr="00FA0C25" w:rsidRDefault="00A930DB">
      <w:r w:rsidRPr="00BB79B7">
        <w:rPr>
          <w:noProof/>
        </w:rPr>
        <w:drawing>
          <wp:anchor distT="0" distB="0" distL="114300" distR="114300" simplePos="0" relativeHeight="251664896" behindDoc="0" locked="0" layoutInCell="1" allowOverlap="1" wp14:anchorId="3E3B9348" wp14:editId="65B839AE">
            <wp:simplePos x="0" y="0"/>
            <wp:positionH relativeFrom="column">
              <wp:posOffset>-68580</wp:posOffset>
            </wp:positionH>
            <wp:positionV relativeFrom="paragraph">
              <wp:posOffset>220345</wp:posOffset>
            </wp:positionV>
            <wp:extent cx="5440680" cy="4531995"/>
            <wp:effectExtent l="0" t="0" r="7620" b="1905"/>
            <wp:wrapThrough wrapText="bothSides">
              <wp:wrapPolygon edited="0">
                <wp:start x="0" y="0"/>
                <wp:lineTo x="0" y="21518"/>
                <wp:lineTo x="21555" y="21518"/>
                <wp:lineTo x="21555" y="0"/>
                <wp:lineTo x="0" y="0"/>
              </wp:wrapPolygon>
            </wp:wrapThrough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46340" w14:textId="6DD114B1" w:rsidR="00C773E8" w:rsidRDefault="00C773E8"/>
    <w:p w14:paraId="0913BD05" w14:textId="55471FE3" w:rsidR="00A930DB" w:rsidRDefault="00A930DB"/>
    <w:p w14:paraId="249F34B6" w14:textId="395F7E31" w:rsidR="00A930DB" w:rsidRDefault="009E3D97">
      <w:r w:rsidRPr="00FA0C25">
        <w:rPr>
          <w:rFonts w:ascii="等线" w:eastAsia="等线" w:hAnsi="等线" w:cs="Times New Roman"/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7D9EB4F6" wp14:editId="79ED29FE">
            <wp:simplePos x="0" y="0"/>
            <wp:positionH relativeFrom="column">
              <wp:posOffset>-38100</wp:posOffset>
            </wp:positionH>
            <wp:positionV relativeFrom="paragraph">
              <wp:posOffset>340360</wp:posOffset>
            </wp:positionV>
            <wp:extent cx="5250180" cy="3761105"/>
            <wp:effectExtent l="0" t="0" r="7620" b="0"/>
            <wp:wrapThrough wrapText="bothSides">
              <wp:wrapPolygon edited="0">
                <wp:start x="0" y="0"/>
                <wp:lineTo x="0" y="21443"/>
                <wp:lineTo x="21553" y="21443"/>
                <wp:lineTo x="21553" y="0"/>
                <wp:lineTo x="0" y="0"/>
              </wp:wrapPolygon>
            </wp:wrapThrough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0DB">
        <w:rPr>
          <w:rFonts w:hint="eastAsia"/>
        </w:rPr>
        <w:t>中间层的主要作用是放置电脑以及连接购物车</w:t>
      </w:r>
    </w:p>
    <w:p w14:paraId="5F3F52C7" w14:textId="16363A19" w:rsidR="00A930DB" w:rsidRDefault="009E3D97">
      <w:r w:rsidRPr="00BB79B7">
        <w:rPr>
          <w:noProof/>
        </w:rPr>
        <w:drawing>
          <wp:anchor distT="0" distB="0" distL="114300" distR="114300" simplePos="0" relativeHeight="251657728" behindDoc="0" locked="0" layoutInCell="1" allowOverlap="1" wp14:anchorId="3EA090E9" wp14:editId="0F76D17B">
            <wp:simplePos x="0" y="0"/>
            <wp:positionH relativeFrom="column">
              <wp:posOffset>0</wp:posOffset>
            </wp:positionH>
            <wp:positionV relativeFrom="paragraph">
              <wp:posOffset>4213860</wp:posOffset>
            </wp:positionV>
            <wp:extent cx="5250180" cy="3831590"/>
            <wp:effectExtent l="0" t="0" r="7620" b="0"/>
            <wp:wrapThrough wrapText="bothSides">
              <wp:wrapPolygon edited="0">
                <wp:start x="0" y="0"/>
                <wp:lineTo x="0" y="21478"/>
                <wp:lineTo x="21553" y="21478"/>
                <wp:lineTo x="21553" y="0"/>
                <wp:lineTo x="0" y="0"/>
              </wp:wrapPolygon>
            </wp:wrapThrough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0DB">
        <w:rPr>
          <w:rFonts w:hint="eastAsia"/>
        </w:rPr>
        <w:t>顶层安装机械臂</w:t>
      </w:r>
    </w:p>
    <w:p w14:paraId="50C6DCB2" w14:textId="12F8645B" w:rsidR="00A930DB" w:rsidRDefault="00A930DB">
      <w:r>
        <w:rPr>
          <w:rFonts w:hint="eastAsia"/>
        </w:rPr>
        <w:t>由于底盘尺寸较大，因此每层都有若干槽口以</w:t>
      </w:r>
      <w:proofErr w:type="gramStart"/>
      <w:r>
        <w:rPr>
          <w:rFonts w:hint="eastAsia"/>
        </w:rPr>
        <w:t>便于走</w:t>
      </w:r>
      <w:proofErr w:type="gramEnd"/>
      <w:r>
        <w:rPr>
          <w:rFonts w:hint="eastAsia"/>
        </w:rPr>
        <w:t>线</w:t>
      </w:r>
      <w:r w:rsidR="009E3D97">
        <w:rPr>
          <w:rFonts w:hint="eastAsia"/>
        </w:rPr>
        <w:t>。</w:t>
      </w:r>
    </w:p>
    <w:p w14:paraId="1171217F" w14:textId="7F43A248" w:rsidR="00990091" w:rsidRDefault="00990091">
      <w:r>
        <w:rPr>
          <w:rFonts w:hint="eastAsia"/>
        </w:rPr>
        <w:t>底盘的材质暂定为铝板，采用激光切割的方式完成加工</w:t>
      </w:r>
      <w:r w:rsidR="009E3D97">
        <w:rPr>
          <w:rFonts w:hint="eastAsia"/>
        </w:rPr>
        <w:t>，各层之间采用</w:t>
      </w:r>
      <w:proofErr w:type="gramStart"/>
      <w:r w:rsidR="009E3D97">
        <w:rPr>
          <w:rFonts w:hint="eastAsia"/>
        </w:rPr>
        <w:t>铜柱进行</w:t>
      </w:r>
      <w:proofErr w:type="gramEnd"/>
      <w:r w:rsidR="009E3D97">
        <w:rPr>
          <w:rFonts w:hint="eastAsia"/>
        </w:rPr>
        <w:t>连接。</w:t>
      </w:r>
    </w:p>
    <w:p w14:paraId="39FC6D5C" w14:textId="0561BBE0" w:rsidR="00A930DB" w:rsidRDefault="00A930DB">
      <w:r>
        <w:rPr>
          <w:rFonts w:hint="eastAsia"/>
        </w:rPr>
        <w:lastRenderedPageBreak/>
        <w:t>电机：</w:t>
      </w:r>
    </w:p>
    <w:p w14:paraId="7CF5FCF7" w14:textId="6AA48CC8" w:rsidR="00A930DB" w:rsidRDefault="00A930DB">
      <w:r>
        <w:rPr>
          <w:rFonts w:hint="eastAsia"/>
        </w:rPr>
        <w:t>我们本次选择的是</w:t>
      </w:r>
      <w:r>
        <w:t>JGA25-370-35.5k</w:t>
      </w:r>
      <w:r>
        <w:rPr>
          <w:rFonts w:hint="eastAsia"/>
        </w:rPr>
        <w:t>直流减速电机</w:t>
      </w:r>
      <w:r w:rsidR="00A807DF">
        <w:rPr>
          <w:rFonts w:hint="eastAsia"/>
        </w:rPr>
        <w:t>，其样品图和参数如下：</w:t>
      </w:r>
    </w:p>
    <w:p w14:paraId="45B9CC77" w14:textId="77777777" w:rsidR="00A807DF" w:rsidRDefault="00A807DF"/>
    <w:p w14:paraId="77A1A117" w14:textId="0E9D63DC" w:rsidR="00A807DF" w:rsidRDefault="00A807DF">
      <w:r w:rsidRPr="00A807DF">
        <w:rPr>
          <w:noProof/>
        </w:rPr>
        <w:drawing>
          <wp:anchor distT="0" distB="0" distL="114300" distR="114300" simplePos="0" relativeHeight="251696640" behindDoc="0" locked="0" layoutInCell="1" allowOverlap="1" wp14:anchorId="74D63F76" wp14:editId="15E297DF">
            <wp:simplePos x="0" y="0"/>
            <wp:positionH relativeFrom="column">
              <wp:posOffset>2026920</wp:posOffset>
            </wp:positionH>
            <wp:positionV relativeFrom="paragraph">
              <wp:posOffset>53340</wp:posOffset>
            </wp:positionV>
            <wp:extent cx="4255135" cy="1661795"/>
            <wp:effectExtent l="0" t="0" r="0" b="0"/>
            <wp:wrapThrough wrapText="bothSides">
              <wp:wrapPolygon edited="0">
                <wp:start x="0" y="0"/>
                <wp:lineTo x="0" y="21295"/>
                <wp:lineTo x="21468" y="21295"/>
                <wp:lineTo x="21468" y="0"/>
                <wp:lineTo x="0" y="0"/>
              </wp:wrapPolygon>
            </wp:wrapThrough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额定电压：</w:t>
      </w:r>
      <w:r>
        <w:rPr>
          <w:rFonts w:hint="eastAsia"/>
        </w:rPr>
        <w:t>1</w:t>
      </w:r>
      <w:r>
        <w:t>2V</w:t>
      </w:r>
    </w:p>
    <w:p w14:paraId="6AF0F485" w14:textId="5EE8C2CF" w:rsidR="00A807DF" w:rsidRDefault="00A807DF">
      <w:r>
        <w:rPr>
          <w:rFonts w:hint="eastAsia"/>
        </w:rPr>
        <w:t>空载转速：</w:t>
      </w:r>
      <w:r>
        <w:t>170RPM</w:t>
      </w:r>
    </w:p>
    <w:p w14:paraId="1D533704" w14:textId="1FA0C276" w:rsidR="00A930DB" w:rsidRDefault="00A807DF">
      <w:r>
        <w:rPr>
          <w:rFonts w:hint="eastAsia"/>
        </w:rPr>
        <w:t>空载电流：</w:t>
      </w:r>
      <w:r>
        <w:rPr>
          <w:rFonts w:hint="eastAsia"/>
        </w:rPr>
        <w:t>0</w:t>
      </w:r>
      <w:r>
        <w:t>.07A</w:t>
      </w:r>
    </w:p>
    <w:p w14:paraId="125CDA9D" w14:textId="67CDC48B" w:rsidR="00A930DB" w:rsidRDefault="00A807DF">
      <w:r>
        <w:rPr>
          <w:rFonts w:hint="eastAsia"/>
        </w:rPr>
        <w:t>额定转速：</w:t>
      </w:r>
      <w:r>
        <w:rPr>
          <w:rFonts w:hint="eastAsia"/>
        </w:rPr>
        <w:t>1</w:t>
      </w:r>
      <w:r>
        <w:t>31RPM</w:t>
      </w:r>
    </w:p>
    <w:p w14:paraId="69D36963" w14:textId="09FB203E" w:rsidR="00A930DB" w:rsidRPr="00A807DF" w:rsidRDefault="00A807DF">
      <w:r>
        <w:rPr>
          <w:rFonts w:hint="eastAsia"/>
        </w:rPr>
        <w:t>额定电流：</w:t>
      </w:r>
      <w:r>
        <w:rPr>
          <w:rFonts w:hint="eastAsia"/>
        </w:rPr>
        <w:t>0</w:t>
      </w:r>
      <w:r>
        <w:t>.3A</w:t>
      </w:r>
    </w:p>
    <w:p w14:paraId="1454A1E3" w14:textId="67C280EB" w:rsidR="00A930DB" w:rsidRDefault="00A807DF">
      <w:r>
        <w:rPr>
          <w:rFonts w:hint="eastAsia"/>
        </w:rPr>
        <w:t>额定转矩：</w:t>
      </w:r>
      <w:r>
        <w:rPr>
          <w:rFonts w:hint="eastAsia"/>
        </w:rPr>
        <w:t>0</w:t>
      </w:r>
      <w:r>
        <w:t>.69KG</w:t>
      </w:r>
      <w:r>
        <w:rPr>
          <w:rFonts w:hint="eastAsia"/>
        </w:rPr>
        <w:t>·</w:t>
      </w:r>
      <w:r>
        <w:t>CM</w:t>
      </w:r>
    </w:p>
    <w:p w14:paraId="7DA5308F" w14:textId="479CA56E" w:rsidR="00A930DB" w:rsidRDefault="00A807DF">
      <w:r>
        <w:rPr>
          <w:rFonts w:hint="eastAsia"/>
        </w:rPr>
        <w:t>重量：</w:t>
      </w:r>
      <w:r>
        <w:rPr>
          <w:rFonts w:hint="eastAsia"/>
        </w:rPr>
        <w:t>8</w:t>
      </w:r>
      <w:r>
        <w:t>8</w:t>
      </w:r>
      <w:r>
        <w:rPr>
          <w:rFonts w:hint="eastAsia"/>
        </w:rPr>
        <w:t>g</w:t>
      </w:r>
    </w:p>
    <w:p w14:paraId="7F3082B8" w14:textId="31437C0F" w:rsidR="00A930DB" w:rsidRDefault="00A930DB"/>
    <w:p w14:paraId="2AE768F0" w14:textId="5FCF38FC" w:rsidR="00A930DB" w:rsidRDefault="00A930DB"/>
    <w:p w14:paraId="5623D9F0" w14:textId="3D7A8068" w:rsidR="00A930DB" w:rsidRDefault="00B26FD9" w:rsidP="00B26FD9">
      <w:r>
        <w:rPr>
          <w:rFonts w:hint="eastAsia"/>
        </w:rPr>
        <w:t>该电机电压和转矩均符合要求，搭配</w:t>
      </w:r>
      <w:r w:rsidR="00A807DF">
        <w:rPr>
          <w:rFonts w:hint="eastAsia"/>
        </w:rPr>
        <w:t>直径为</w:t>
      </w:r>
      <w:r w:rsidR="00A807DF">
        <w:rPr>
          <w:rFonts w:hint="eastAsia"/>
        </w:rPr>
        <w:t>6</w:t>
      </w:r>
      <w:r w:rsidR="00A807DF">
        <w:t>5</w:t>
      </w:r>
      <w:r w:rsidR="00A807DF">
        <w:rPr>
          <w:rFonts w:hint="eastAsia"/>
        </w:rPr>
        <w:t>mm</w:t>
      </w:r>
      <w:r>
        <w:rPr>
          <w:rFonts w:hint="eastAsia"/>
        </w:rPr>
        <w:t>的主动轮后</w:t>
      </w:r>
      <w:r w:rsidR="00A807DF">
        <w:rPr>
          <w:rFonts w:hint="eastAsia"/>
        </w:rPr>
        <w:t>，预计</w:t>
      </w:r>
      <w:r>
        <w:rPr>
          <w:rFonts w:hint="eastAsia"/>
        </w:rPr>
        <w:t>速度约为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cm/s</w:t>
      </w:r>
      <w:r>
        <w:rPr>
          <w:rFonts w:hint="eastAsia"/>
        </w:rPr>
        <w:t>（即每秒走一格）。</w:t>
      </w:r>
    </w:p>
    <w:p w14:paraId="3D69125A" w14:textId="6A38F01E" w:rsidR="00A930DB" w:rsidRDefault="00A930DB"/>
    <w:p w14:paraId="11659A4B" w14:textId="43120D42" w:rsidR="00A930DB" w:rsidRDefault="00B26FD9" w:rsidP="00990091">
      <w:pPr>
        <w:jc w:val="left"/>
      </w:pPr>
      <w:r>
        <w:rPr>
          <w:rFonts w:hint="eastAsia"/>
        </w:rPr>
        <w:t>机械臂：</w:t>
      </w:r>
      <w:r>
        <w:br/>
      </w:r>
      <w:r>
        <w:rPr>
          <w:rFonts w:hint="eastAsia"/>
        </w:rPr>
        <w:t>本次竞赛中，由于每个窗口会摆放多个物品，且物品之间的间距不定，实际情况比较复杂，因此，我们决定直接</w:t>
      </w:r>
      <w:r w:rsidR="00990091">
        <w:rPr>
          <w:rFonts w:hint="eastAsia"/>
        </w:rPr>
        <w:t>购买具有</w:t>
      </w:r>
      <w:r>
        <w:rPr>
          <w:rFonts w:hint="eastAsia"/>
        </w:rPr>
        <w:t>六</w:t>
      </w:r>
      <w:r w:rsidR="00990091">
        <w:rPr>
          <w:rFonts w:hint="eastAsia"/>
        </w:rPr>
        <w:t>个</w:t>
      </w:r>
      <w:r>
        <w:rPr>
          <w:rFonts w:hint="eastAsia"/>
        </w:rPr>
        <w:t>自由度</w:t>
      </w:r>
      <w:r w:rsidR="00990091">
        <w:rPr>
          <w:rFonts w:hint="eastAsia"/>
        </w:rPr>
        <w:t>的</w:t>
      </w:r>
      <w:proofErr w:type="spellStart"/>
      <w:r w:rsidR="00990091">
        <w:rPr>
          <w:rFonts w:hint="eastAsia"/>
        </w:rPr>
        <w:t>Le</w:t>
      </w:r>
      <w:r w:rsidR="00990091">
        <w:t>A</w:t>
      </w:r>
      <w:r w:rsidR="00990091">
        <w:rPr>
          <w:rFonts w:hint="eastAsia"/>
        </w:rPr>
        <w:t>rm</w:t>
      </w:r>
      <w:proofErr w:type="spellEnd"/>
      <w:r>
        <w:rPr>
          <w:rFonts w:hint="eastAsia"/>
        </w:rPr>
        <w:t>机械臂，</w:t>
      </w:r>
      <w:r w:rsidR="00A808A3">
        <w:rPr>
          <w:rFonts w:hint="eastAsia"/>
        </w:rPr>
        <w:t>其理论上可以完成所有的抓取任务，</w:t>
      </w:r>
      <w:r w:rsidR="00990091">
        <w:rPr>
          <w:rFonts w:hint="eastAsia"/>
        </w:rPr>
        <w:t>以下为该机械臂的三维图样。</w:t>
      </w:r>
      <w:bookmarkStart w:id="0" w:name="_GoBack"/>
      <w:bookmarkEnd w:id="0"/>
    </w:p>
    <w:p w14:paraId="005BCFD0" w14:textId="77777777" w:rsidR="00990091" w:rsidRDefault="00990091" w:rsidP="00990091">
      <w:pPr>
        <w:jc w:val="left"/>
      </w:pPr>
    </w:p>
    <w:p w14:paraId="748668D9" w14:textId="46010778" w:rsidR="00A930DB" w:rsidRPr="00990091" w:rsidRDefault="00990091">
      <w:r w:rsidRPr="00F62171">
        <w:rPr>
          <w:noProof/>
        </w:rPr>
        <w:drawing>
          <wp:anchor distT="0" distB="0" distL="114300" distR="114300" simplePos="0" relativeHeight="251681280" behindDoc="0" locked="0" layoutInCell="1" allowOverlap="1" wp14:anchorId="10627EF6" wp14:editId="5A4C44FE">
            <wp:simplePos x="0" y="0"/>
            <wp:positionH relativeFrom="column">
              <wp:posOffset>0</wp:posOffset>
            </wp:positionH>
            <wp:positionV relativeFrom="paragraph">
              <wp:posOffset>137160</wp:posOffset>
            </wp:positionV>
            <wp:extent cx="3893820" cy="3460115"/>
            <wp:effectExtent l="0" t="0" r="0" b="6985"/>
            <wp:wrapThrough wrapText="bothSides">
              <wp:wrapPolygon edited="0">
                <wp:start x="0" y="0"/>
                <wp:lineTo x="0" y="21525"/>
                <wp:lineTo x="21452" y="21525"/>
                <wp:lineTo x="21452" y="0"/>
                <wp:lineTo x="0" y="0"/>
              </wp:wrapPolygon>
            </wp:wrapThrough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F0AB7" w14:textId="5D133C66" w:rsidR="00A930DB" w:rsidRDefault="00A930DB"/>
    <w:p w14:paraId="138529C7" w14:textId="79A194C4" w:rsidR="00A930DB" w:rsidRDefault="00A930DB"/>
    <w:p w14:paraId="0746210B" w14:textId="3890659F" w:rsidR="00A930DB" w:rsidRDefault="00A930DB"/>
    <w:p w14:paraId="295D4FA2" w14:textId="55A3EE70" w:rsidR="00A930DB" w:rsidRDefault="00A930DB"/>
    <w:p w14:paraId="4875C4EC" w14:textId="5373E228" w:rsidR="00A930DB" w:rsidRDefault="00A930DB"/>
    <w:p w14:paraId="35943CBB" w14:textId="12718E41" w:rsidR="00A930DB" w:rsidRDefault="00A930DB"/>
    <w:p w14:paraId="4EF7E62C" w14:textId="7220A744" w:rsidR="00A930DB" w:rsidRDefault="00A930DB"/>
    <w:p w14:paraId="0A404710" w14:textId="3AFF9C2B" w:rsidR="00CE3ABA" w:rsidRDefault="00CE3ABA"/>
    <w:p w14:paraId="7B16E134" w14:textId="53115D55" w:rsidR="00990091" w:rsidRDefault="00990091"/>
    <w:p w14:paraId="5C36663C" w14:textId="2DFCFC44" w:rsidR="00990091" w:rsidRDefault="00990091"/>
    <w:p w14:paraId="5D6688D4" w14:textId="419C1BD6" w:rsidR="00990091" w:rsidRDefault="00990091"/>
    <w:p w14:paraId="1CE4AD06" w14:textId="0BCE6F36" w:rsidR="00990091" w:rsidRDefault="00990091"/>
    <w:p w14:paraId="098D2EA8" w14:textId="084393D0" w:rsidR="00990091" w:rsidRDefault="00990091"/>
    <w:p w14:paraId="238A4F8E" w14:textId="0C1ACEE2" w:rsidR="00990091" w:rsidRDefault="00990091"/>
    <w:p w14:paraId="7B7F74D6" w14:textId="63B2338C" w:rsidR="00990091" w:rsidRDefault="00990091"/>
    <w:p w14:paraId="46705ACD" w14:textId="5F583540" w:rsidR="00990091" w:rsidRDefault="00990091"/>
    <w:p w14:paraId="55FFBCBA" w14:textId="4EF81BAA" w:rsidR="00990091" w:rsidRDefault="00990091"/>
    <w:p w14:paraId="1F4A1869" w14:textId="78972AD7" w:rsidR="00990091" w:rsidRDefault="00990091"/>
    <w:p w14:paraId="5A536ADF" w14:textId="3C1EC38D" w:rsidR="00990091" w:rsidRDefault="00990091">
      <w:r>
        <w:rPr>
          <w:rFonts w:hint="eastAsia"/>
        </w:rPr>
        <w:t>为满足竞赛需求，我们会在后续对爪子进行加宽并在内部加装橡胶垫或记忆棉。</w:t>
      </w:r>
    </w:p>
    <w:p w14:paraId="738B1CBF" w14:textId="77777777" w:rsidR="00990091" w:rsidRDefault="00990091"/>
    <w:p w14:paraId="76AA32A2" w14:textId="77777777" w:rsidR="00990091" w:rsidRDefault="00990091"/>
    <w:p w14:paraId="20DA15F8" w14:textId="77777777" w:rsidR="00990091" w:rsidRDefault="00990091"/>
    <w:p w14:paraId="5F0DC791" w14:textId="77777777" w:rsidR="00990091" w:rsidRDefault="00990091"/>
    <w:p w14:paraId="79771F1F" w14:textId="77777777" w:rsidR="00990091" w:rsidRDefault="00990091"/>
    <w:p w14:paraId="0340DDD4" w14:textId="2779F7DC" w:rsidR="00990091" w:rsidRDefault="00990091" w:rsidP="009E3D97">
      <w:pPr>
        <w:jc w:val="left"/>
      </w:pPr>
      <w:r>
        <w:rPr>
          <w:rFonts w:hint="eastAsia"/>
        </w:rPr>
        <w:t>装配图：</w:t>
      </w:r>
      <w:r w:rsidR="009E3D97" w:rsidRPr="009E3D97">
        <w:drawing>
          <wp:inline distT="0" distB="0" distL="0" distR="0" wp14:anchorId="34CCDE99" wp14:editId="4F847499">
            <wp:extent cx="5274310" cy="31699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D97" w:rsidRPr="009E3D97">
        <w:drawing>
          <wp:inline distT="0" distB="0" distL="0" distR="0" wp14:anchorId="5996C408" wp14:editId="504229A2">
            <wp:extent cx="5274310" cy="451231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8A71" w14:textId="5AF8B946" w:rsidR="009E3D97" w:rsidRPr="00990091" w:rsidRDefault="009E3D97" w:rsidP="009E3D97">
      <w:pPr>
        <w:jc w:val="left"/>
        <w:rPr>
          <w:rFonts w:hint="eastAsia"/>
        </w:rPr>
      </w:pPr>
      <w:r>
        <w:rPr>
          <w:rFonts w:hint="eastAsia"/>
        </w:rPr>
        <w:t>完整的装配图将会在后续购得机械臂和传感器后进行绘制。</w:t>
      </w:r>
    </w:p>
    <w:sectPr w:rsidR="009E3D97" w:rsidRPr="009900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6DCCBC" w14:textId="77777777" w:rsidR="00EC7771" w:rsidRDefault="00EC7771" w:rsidP="00BB79B7">
      <w:r>
        <w:separator/>
      </w:r>
    </w:p>
  </w:endnote>
  <w:endnote w:type="continuationSeparator" w:id="0">
    <w:p w14:paraId="08D95D04" w14:textId="77777777" w:rsidR="00EC7771" w:rsidRDefault="00EC7771" w:rsidP="00BB7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EF580E" w14:textId="77777777" w:rsidR="00EC7771" w:rsidRDefault="00EC7771" w:rsidP="00BB79B7">
      <w:r>
        <w:separator/>
      </w:r>
    </w:p>
  </w:footnote>
  <w:footnote w:type="continuationSeparator" w:id="0">
    <w:p w14:paraId="145E1D9C" w14:textId="77777777" w:rsidR="00EC7771" w:rsidRDefault="00EC7771" w:rsidP="00BB79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044B8"/>
    <w:rsid w:val="001D1321"/>
    <w:rsid w:val="002503E5"/>
    <w:rsid w:val="005044B8"/>
    <w:rsid w:val="00691EBA"/>
    <w:rsid w:val="006D7FAC"/>
    <w:rsid w:val="0082111B"/>
    <w:rsid w:val="008D3F2D"/>
    <w:rsid w:val="009468C8"/>
    <w:rsid w:val="00990091"/>
    <w:rsid w:val="009B3510"/>
    <w:rsid w:val="009E3D97"/>
    <w:rsid w:val="00A43A12"/>
    <w:rsid w:val="00A807DF"/>
    <w:rsid w:val="00A808A3"/>
    <w:rsid w:val="00A930DB"/>
    <w:rsid w:val="00B20AA3"/>
    <w:rsid w:val="00B26FD9"/>
    <w:rsid w:val="00B433F5"/>
    <w:rsid w:val="00BB79B7"/>
    <w:rsid w:val="00C773E8"/>
    <w:rsid w:val="00CE3ABA"/>
    <w:rsid w:val="00E3142C"/>
    <w:rsid w:val="00E427C5"/>
    <w:rsid w:val="00E82334"/>
    <w:rsid w:val="00EC7771"/>
    <w:rsid w:val="00F62171"/>
    <w:rsid w:val="00FA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1AC253"/>
  <w15:chartTrackingRefBased/>
  <w15:docId w15:val="{D025D7A8-C1E2-43AA-84E5-5E8B5C629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79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79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79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79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</dc:creator>
  <cp:keywords/>
  <dc:description/>
  <cp:lastModifiedBy>dd</cp:lastModifiedBy>
  <cp:revision>9</cp:revision>
  <dcterms:created xsi:type="dcterms:W3CDTF">2020-12-14T08:17:00Z</dcterms:created>
  <dcterms:modified xsi:type="dcterms:W3CDTF">2020-12-15T09:58:00Z</dcterms:modified>
</cp:coreProperties>
</file>