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3C64D" w14:textId="2E507204" w:rsidR="00161235" w:rsidRDefault="00F3461C">
      <w:r>
        <w:t>Tübingen</w:t>
      </w:r>
      <w:r w:rsidR="00BC4850">
        <w:t xml:space="preserve"> 2021</w:t>
      </w:r>
    </w:p>
    <w:p w14:paraId="27137F22" w14:textId="3200F7BF" w:rsidR="00F3461C" w:rsidRDefault="00F3461C"/>
    <w:p w14:paraId="6A2D1D4C" w14:textId="0A17F5A2" w:rsidR="00F3461C" w:rsidRDefault="00F3461C">
      <w:r>
        <w:t>Vortragstitel:</w:t>
      </w:r>
    </w:p>
    <w:p w14:paraId="5436EB4B" w14:textId="59ED72DD" w:rsidR="00F3461C" w:rsidRDefault="00F3461C"/>
    <w:p w14:paraId="055C613B" w14:textId="64B8AA75" w:rsidR="00F3461C" w:rsidRDefault="00F3461C">
      <w:r>
        <w:t>Jürgen Wolf</w:t>
      </w:r>
    </w:p>
    <w:p w14:paraId="1B7030A2" w14:textId="2CD5952A" w:rsidR="00F3461C" w:rsidRDefault="00F3461C">
      <w:r w:rsidRPr="00F3461C">
        <w:t>Die Kaiserchronik</w:t>
      </w:r>
      <w:r>
        <w:t xml:space="preserve"> - Ke</w:t>
      </w:r>
      <w:r w:rsidRPr="00F3461C">
        <w:t xml:space="preserve">in Alptraum </w:t>
      </w:r>
      <w:r>
        <w:t xml:space="preserve">mehr </w:t>
      </w:r>
      <w:r w:rsidRPr="00F3461C">
        <w:t>für den Editor</w:t>
      </w:r>
      <w:r>
        <w:t>!</w:t>
      </w:r>
    </w:p>
    <w:p w14:paraId="18C83325" w14:textId="535EBF79" w:rsidR="00F3461C" w:rsidRDefault="00F3461C"/>
    <w:p w14:paraId="74E46529" w14:textId="372B4CC1" w:rsidR="00F3461C" w:rsidRDefault="00F3461C">
      <w:r>
        <w:t>Exposé</w:t>
      </w:r>
    </w:p>
    <w:p w14:paraId="132C47F5" w14:textId="7261C71D" w:rsidR="00F3461C" w:rsidRDefault="00F3461C">
      <w:r>
        <w:t xml:space="preserve">Die in einer ersten Fassung um 1150 entstandene ‚Kaiserchronik‘ hat sich für eine ganze </w:t>
      </w:r>
      <w:proofErr w:type="spellStart"/>
      <w:r>
        <w:t>Editiorengeneration</w:t>
      </w:r>
      <w:proofErr w:type="spellEnd"/>
      <w:r>
        <w:t xml:space="preserve"> als Alptraum erwiesen: Drei in Abständen von jeweils einem halben Jahrhundert grundlegend überarbeitete Fassungen, daneben zahlreiche weitere separate Bearbeitungen sowie eine mit 50 Handschriften vom späten 12. Jahrhundert bis zum Jahr 1594 auch räumlich vom oberdeutschen bis zum niederdeutschen Raum breit gestreute Überlieferung ließen die </w:t>
      </w:r>
      <w:r>
        <w:t>‚Kaiserchronik‘</w:t>
      </w:r>
      <w:r>
        <w:t xml:space="preserve"> geradezu </w:t>
      </w:r>
      <w:proofErr w:type="spellStart"/>
      <w:r>
        <w:t>unedierbar</w:t>
      </w:r>
      <w:proofErr w:type="spellEnd"/>
      <w:r>
        <w:t xml:space="preserve"> erscheinen. Deshalb hat sich nach den längst </w:t>
      </w:r>
      <w:r w:rsidR="004E286B">
        <w:t>obsoleten</w:t>
      </w:r>
      <w:r>
        <w:t xml:space="preserve"> Ausgaben von Diemer (1849; Abdruck der Vorauer Handschrift), Massmann (1849-1854; ohne die Spezifika der Fassungen erkannt zu haben) und Schröder (1895; ohne die Fassungen B und C zu berücksichtigen) bis </w:t>
      </w:r>
      <w:r w:rsidR="004E286B">
        <w:t>über das</w:t>
      </w:r>
      <w:r>
        <w:t xml:space="preserve"> 20. Jahrhundert </w:t>
      </w:r>
      <w:r w:rsidR="004E286B">
        <w:t xml:space="preserve">hinaus </w:t>
      </w:r>
      <w:r>
        <w:t>niemand an eine die komplizierten Fassungs- und Überlieferungstatbestände berücksichtigende Ausgabe herangetraut. Erst durch die modernen Errungenschaften de</w:t>
      </w:r>
      <w:r w:rsidR="004E286B">
        <w:t>s digitalen Editierens wurde das Werk beherrschbar. Grundlegende Erträge mit Transkriptionen, Digitalisaten, Inhaltsskizzen</w:t>
      </w:r>
      <w:r w:rsidR="00032D84">
        <w:t xml:space="preserve"> sowie</w:t>
      </w:r>
      <w:r w:rsidR="004E286B">
        <w:t xml:space="preserve"> Überlieferung und Forschung vernetzenden </w:t>
      </w:r>
      <w:r w:rsidR="00032D84">
        <w:t xml:space="preserve">Optionen </w:t>
      </w:r>
      <w:r w:rsidR="004E286B">
        <w:t>liegen mittlerweile in ‚Kaiserchronik digital‘ vor (</w:t>
      </w:r>
      <w:hyperlink r:id="rId4" w:history="1">
        <w:r w:rsidR="004E286B" w:rsidRPr="003D5F60">
          <w:rPr>
            <w:rStyle w:val="Hyperlink"/>
          </w:rPr>
          <w:t>https://digi.ub.uni-heidelberg.de/de/kcd/index.html</w:t>
        </w:r>
      </w:hyperlink>
      <w:r w:rsidR="004E286B">
        <w:t>)</w:t>
      </w:r>
      <w:r w:rsidR="00032D84">
        <w:t>. F</w:t>
      </w:r>
      <w:r w:rsidR="004E286B">
        <w:t xml:space="preserve">ür die ‚ideale Vollendung‘ fehlen allerdings noch die Editionstexte zu den drei Fassungen, ein </w:t>
      </w:r>
      <w:r w:rsidR="00032D84">
        <w:t>‚</w:t>
      </w:r>
      <w:r w:rsidR="004E286B">
        <w:t>einfacher</w:t>
      </w:r>
      <w:r w:rsidR="00032D84">
        <w:t>‘</w:t>
      </w:r>
      <w:r w:rsidR="004E286B">
        <w:t xml:space="preserve"> Lesetext, eine Übersetzung und ein Kommentar, denn erst in diesem ‚Vollpaket‘ wird die wirkmächtige, hoch komplexe, vielfältige ‚Kaiserchronik‘ wirklich alle Geheimnisse preisgegeben haben. </w:t>
      </w:r>
    </w:p>
    <w:sectPr w:rsidR="00F3461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1C"/>
    <w:rsid w:val="00032D84"/>
    <w:rsid w:val="00161235"/>
    <w:rsid w:val="004E286B"/>
    <w:rsid w:val="00BC4850"/>
    <w:rsid w:val="00F3461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9332C"/>
  <w15:chartTrackingRefBased/>
  <w15:docId w15:val="{85D955EF-2A41-4F95-99FC-8C971276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4E286B"/>
    <w:rPr>
      <w:color w:val="0563C1" w:themeColor="hyperlink"/>
      <w:u w:val="single"/>
    </w:rPr>
  </w:style>
  <w:style w:type="character" w:styleId="NichtaufgelsteErwhnung">
    <w:name w:val="Unresolved Mention"/>
    <w:basedOn w:val="Absatz-Standardschriftart"/>
    <w:uiPriority w:val="99"/>
    <w:semiHidden/>
    <w:unhideWhenUsed/>
    <w:rsid w:val="004E28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igi.ub.uni-heidelberg.de/de/kcd/index.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232</Words>
  <Characters>1463</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 Wolf</dc:creator>
  <cp:keywords/>
  <dc:description/>
  <cp:lastModifiedBy>Mika Wolf</cp:lastModifiedBy>
  <cp:revision>2</cp:revision>
  <dcterms:created xsi:type="dcterms:W3CDTF">2021-07-04T09:33:00Z</dcterms:created>
  <dcterms:modified xsi:type="dcterms:W3CDTF">2021-07-04T09:55:00Z</dcterms:modified>
</cp:coreProperties>
</file>