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Chương 2.</w:t>
      </w:r>
    </w:p>
    <w:p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Câu 1 Ràng buộc khóa ngoại là gì? Tại sao các ràng buôc như vậy là quan trọng? Tính toàn vẹn tham chiếu là gì?</w:t>
      </w:r>
    </w:p>
    <w:p w:rsidR="008D2647" w:rsidRDefault="008D2647" w:rsidP="008D2647">
      <w:pPr>
        <w:rPr>
          <w:rFonts w:ascii="Times New Roman" w:hAnsi="Times New Roman" w:cs="Times New Roman"/>
          <w:sz w:val="24"/>
          <w:szCs w:val="24"/>
          <w:lang w:val="en-US"/>
        </w:rPr>
      </w:pPr>
      <w:bookmarkStart w:id="0" w:name="OLE_LINK1"/>
      <w:bookmarkStart w:id="1" w:name="OLE_LINK2"/>
      <w:r>
        <w:rPr>
          <w:rFonts w:ascii="Times New Roman" w:hAnsi="Times New Roman" w:cs="Times New Roman"/>
          <w:sz w:val="24"/>
          <w:szCs w:val="24"/>
          <w:lang w:val="en-US"/>
        </w:rPr>
        <w:t>Câu 2. Cho lược đồ CSDL gồm các lược đồ quan hệ sau:</w:t>
      </w:r>
    </w:p>
    <w:p w:rsidR="008D2647" w:rsidRDefault="008D2647" w:rsidP="008D2647">
      <w:pPr>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53CE96EA" wp14:editId="37806327">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rsidR="008D2647" w:rsidRDefault="008D2647" w:rsidP="008D2647">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Liệt kê tất cả các ràng buộc khóa ngoại giữa các quan hệ này.</w:t>
      </w:r>
    </w:p>
    <w:bookmarkEnd w:id="0"/>
    <w:bookmarkEnd w:id="1"/>
    <w:p w:rsidR="008D2647" w:rsidRDefault="008D2647" w:rsidP="008D2647">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Cho một ví dụ về một ràng buộc (hợp lý) bao gồm một hoặc nhiều quan hệ trên nhưng không phải là ràng buộc khóa chính hay khóa ngoại.</w:t>
      </w:r>
    </w:p>
    <w:p w:rsidR="00BE64A4" w:rsidRDefault="00BE64A4" w:rsidP="008D2647">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Viết các câu lệnh tạo CSDL trên bao gồm tất cả ràng buộc có thể có.</w:t>
      </w:r>
      <w:bookmarkStart w:id="2" w:name="_GoBack"/>
      <w:bookmarkEnd w:id="2"/>
    </w:p>
    <w:p w:rsidR="008D2647" w:rsidRDefault="008D2647" w:rsidP="008D2647">
      <w:pPr>
        <w:rPr>
          <w:rFonts w:ascii="Times New Roman" w:hAnsi="Times New Roman" w:cs="Times New Roman"/>
          <w:sz w:val="24"/>
          <w:szCs w:val="24"/>
          <w:lang w:val="fr-FR"/>
        </w:rPr>
      </w:pPr>
      <w:r>
        <w:rPr>
          <w:rFonts w:ascii="Times New Roman" w:hAnsi="Times New Roman" w:cs="Times New Roman"/>
          <w:sz w:val="24"/>
          <w:szCs w:val="24"/>
          <w:lang w:val="fr-FR"/>
        </w:rPr>
        <w:t>Câu 3. Cho lược đồ CSDL gồm các lược đồ quan hệ sau:</w:t>
      </w:r>
    </w:p>
    <w:p w:rsidR="008D2647" w:rsidRDefault="008D2647" w:rsidP="008D2647">
      <w:pPr>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5368A855" wp14:editId="710EA48F">
            <wp:extent cx="50958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762000"/>
                    </a:xfrm>
                    <a:prstGeom prst="rect">
                      <a:avLst/>
                    </a:prstGeom>
                    <a:noFill/>
                    <a:ln>
                      <a:noFill/>
                    </a:ln>
                  </pic:spPr>
                </pic:pic>
              </a:graphicData>
            </a:graphic>
          </wp:inline>
        </w:drawing>
      </w:r>
    </w:p>
    <w:p w:rsidR="008D2647" w:rsidRDefault="008D2647" w:rsidP="008D2647">
      <w:pPr>
        <w:rPr>
          <w:rFonts w:ascii="Times New Roman" w:hAnsi="Times New Roman" w:cs="Times New Roman"/>
          <w:sz w:val="24"/>
          <w:szCs w:val="24"/>
          <w:lang w:val="fr-FR"/>
        </w:rPr>
      </w:pPr>
      <w:r>
        <w:rPr>
          <w:rFonts w:ascii="Times New Roman" w:hAnsi="Times New Roman" w:cs="Times New Roman"/>
          <w:sz w:val="24"/>
          <w:szCs w:val="24"/>
          <w:lang w:val="fr-FR"/>
        </w:rPr>
        <w:t>Hãy trả lời các câu hỏi sau :</w:t>
      </w:r>
    </w:p>
    <w:p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Cho một ví dụ về ràng buộc khóa ngoại có liên quan tới quan hệ Dept. Các lựa chọn nào có thể thực hiện để tuân thủ ràng buôc này khi người dùng xóa một bộ trong quan hệ Dept.</w:t>
      </w:r>
    </w:p>
    <w:p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các câu lệnh SQL để tạo các quan hệ trên bao gồm tất cả các RBTV khóa chính và khóa ngoại.</w:t>
      </w:r>
    </w:p>
    <w:p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Dùng SQL định nghĩa lại quan hệ Dept sao cho mọi department được đảm bảo có một người quản lý.</w:t>
      </w:r>
    </w:p>
    <w:p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thêm nhân viên ‘John Doe’ với eid = 101, age = 32, và salary = 15.000</w:t>
      </w:r>
    </w:p>
    <w:p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tăng 10% lương cho mọi nhân viên.</w:t>
      </w:r>
    </w:p>
    <w:p w:rsidR="008D2647" w:rsidRDefault="008D2647" w:rsidP="008D264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department ‘Toy’. Với ràng buộc toàn vẹn tham chiếu bạn đã chọn cho lược đồ này, hãy giải thích điều gì xảy ra khi câu lệnh xóa này được thực hiện.</w:t>
      </w:r>
    </w:p>
    <w:p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Câu 4. Giả sử bạn đã thiết kế lược đồ ER cho CSDL một công ty như sau. Hãy viết các câu lệnh SQL để tạo các quan hệ tương ứng bao gồm nhiều nhất các ràng buộc có thể. Nếu có ràng buộc nào bạn không định nghĩa được, hãy giải thích tại sao.</w:t>
      </w:r>
    </w:p>
    <w:p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9CC006D" wp14:editId="023946D2">
            <wp:extent cx="572452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inline>
        </w:drawing>
      </w:r>
    </w:p>
    <w:p w:rsidR="008D2647" w:rsidRDefault="008D2647" w:rsidP="008D2647">
      <w:pPr>
        <w:rPr>
          <w:rFonts w:ascii="Times New Roman" w:hAnsi="Times New Roman" w:cs="Times New Roman"/>
          <w:sz w:val="24"/>
          <w:szCs w:val="24"/>
          <w:lang w:val="fr-FR"/>
        </w:rPr>
      </w:pPr>
      <w:r>
        <w:rPr>
          <w:rFonts w:ascii="Times New Roman" w:hAnsi="Times New Roman" w:cs="Times New Roman"/>
          <w:sz w:val="24"/>
          <w:szCs w:val="24"/>
          <w:lang w:val="fr-FR"/>
        </w:rPr>
        <w:t xml:space="preserve">Câu 5. </w:t>
      </w:r>
    </w:p>
    <w:p w:rsidR="008D2647" w:rsidRDefault="008D2647" w:rsidP="008D2647">
      <w:pPr>
        <w:rPr>
          <w:rFonts w:ascii="Times New Roman" w:hAnsi="Times New Roman" w:cs="Times New Roman"/>
          <w:sz w:val="24"/>
          <w:szCs w:val="24"/>
          <w:lang w:val="fr-FR"/>
        </w:rPr>
      </w:pPr>
      <w:r>
        <w:rPr>
          <w:rFonts w:ascii="Times New Roman" w:hAnsi="Times New Roman" w:cs="Times New Roman"/>
          <w:sz w:val="24"/>
          <w:szCs w:val="24"/>
          <w:lang w:val="fr-FR"/>
        </w:rPr>
        <w:t>Cho lược đồ quan hệ sau:</w:t>
      </w:r>
    </w:p>
    <w:p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A5E8502" wp14:editId="472189B3">
            <wp:extent cx="45339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676275"/>
                    </a:xfrm>
                    <a:prstGeom prst="rect">
                      <a:avLst/>
                    </a:prstGeom>
                    <a:noFill/>
                    <a:ln>
                      <a:noFill/>
                    </a:ln>
                  </pic:spPr>
                </pic:pic>
              </a:graphicData>
            </a:graphic>
          </wp:inline>
        </w:drawing>
      </w:r>
    </w:p>
    <w:p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Hãy trả lời các câu hỏi sau.</w:t>
      </w:r>
    </w:p>
    <w:p w:rsidR="008D2647" w:rsidRDefault="008D2647" w:rsidP="008D264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Định nghĩa một ràng buộc mức bảng trên Emp sao cho đảm bảo mọi nhân viên đều có lương ít nhất là 10.000</w:t>
      </w:r>
    </w:p>
    <w:p w:rsidR="008D2647" w:rsidRDefault="008D2647" w:rsidP="008D264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Định nghĩa một ràng buộc mức bảng trên Dept sao cho đảm bảo tất cả người quản lý đều có tuổi lớn hơn 30.</w:t>
      </w:r>
    </w:p>
    <w:p w:rsidR="008D2647" w:rsidRDefault="008D2647" w:rsidP="008D264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Định nghĩa một assertion trên Dept sao cho đảm bảo là mọi người quản lý đều có tuổi lớn hơn 30. So sánh assertion này với ràng buộc tạo ở câu 2. Hãy giải thích cái nào tốt hơn.</w:t>
      </w:r>
    </w:p>
    <w:p w:rsidR="008D2647" w:rsidRDefault="008D2647" w:rsidP="008D264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tất cả thông tin về những Employees có lương cao hơn lương của người quản lý của họ. Phải đảm bảo là tất cả các ràng buộc toàn vẹn liên quan phải được thỏa mãn sau khi cập nhật.</w:t>
      </w:r>
    </w:p>
    <w:p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Câu 6. Hãy cho biết điểm mạnh và điểm yếu của cơ chế trigger. Trình bày sự tương phản giữa trigger với các ràng buộc toàn vẹn khác được hỗ trợ bởi SQL.</w:t>
      </w:r>
    </w:p>
    <w:p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Câu 7. Cho lược đồ quan hệ dưới đây. Một nhân viên có thể làm viêc ờ nhiều phòng ban. Cột pct_time trong quan hê Works chỉ tỉ lệ % thời gian nhân viên đó làm việc cho phòng ban tương ứng.</w:t>
      </w:r>
    </w:p>
    <w:p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Viết các RBTV, assertions hoặc triggers để đảm bảo các yêu cầu sau:</w:t>
      </w:r>
    </w:p>
    <w:p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Mỗi nhân viên phải có lương tối thiểu là 1000</w:t>
      </w:r>
    </w:p>
    <w:p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Mọi người quản lý cũng là một nhân viên</w:t>
      </w:r>
    </w:p>
    <w:p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Tổng tỉ lệ % thời gian làm việc cho các phòng ban của một nhân viên phải dưới 100%.</w:t>
      </w:r>
    </w:p>
    <w:p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Một người quản lý phải luôn có lương cao hơn bất kỳ một nhân viên nào mà người đó quản lý.</w:t>
      </w:r>
    </w:p>
    <w:p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w:t>
      </w:r>
    </w:p>
    <w:p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Câu 8. Cho CSDL quan hệ của một công ty như dưới đây.</w:t>
      </w:r>
    </w:p>
    <w:p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Dùng SQL để xác định các views sau :</w:t>
      </w:r>
    </w:p>
    <w:p w:rsidR="008D2647" w:rsidRDefault="008D2647" w:rsidP="008D264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department name, manager name và manager salary của mọi phòng ban.</w:t>
      </w:r>
    </w:p>
    <w:p w:rsidR="008D2647" w:rsidRDefault="008D2647" w:rsidP="008D264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employee name, supervisor name và employee salary của mỗi nhân viên thuộc phòng ‘Research’</w:t>
      </w:r>
    </w:p>
    <w:p w:rsidR="008D2647" w:rsidRDefault="008D2647" w:rsidP="008D264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w:t>
      </w:r>
    </w:p>
    <w:p w:rsidR="008D2647" w:rsidRDefault="008D2647" w:rsidP="008D264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 với những dự án có nhiều hơn một nhân viên làm việc cho dự án đó.</w:t>
      </w:r>
    </w:p>
    <w:p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Câu 9 Cho view DEPT_SUMMARY được định nghĩa trên CSDL một công ty như sau.</w:t>
      </w:r>
    </w:p>
    <w:p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CAC7F0D" wp14:editId="30930C8F">
            <wp:extent cx="4067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800100"/>
                    </a:xfrm>
                    <a:prstGeom prst="rect">
                      <a:avLst/>
                    </a:prstGeom>
                    <a:noFill/>
                    <a:ln>
                      <a:noFill/>
                    </a:ln>
                  </pic:spPr>
                </pic:pic>
              </a:graphicData>
            </a:graphic>
          </wp:inline>
        </w:drawing>
      </w:r>
    </w:p>
    <w:p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Hãy cho biết các truy vấn và thao tác cập nhật nào sau đây được phép trên view. Nếu một query hoặc update nào được phép, hãy cho biết câu truy vấn hoặc cập nhật tương ứng được thực hiện trên các quan hệ cơ sở tương ứng với view.</w:t>
      </w:r>
    </w:p>
    <w:p w:rsidR="008D2647" w:rsidRDefault="008D2647"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455A717" wp14:editId="34F7C85E">
            <wp:extent cx="46577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2867025"/>
                    </a:xfrm>
                    <a:prstGeom prst="rect">
                      <a:avLst/>
                    </a:prstGeom>
                    <a:noFill/>
                    <a:ln>
                      <a:noFill/>
                    </a:ln>
                  </pic:spPr>
                </pic:pic>
              </a:graphicData>
            </a:graphic>
          </wp:inline>
        </w:drawing>
      </w:r>
    </w:p>
    <w:p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0CE7BAB" wp14:editId="2C6B0778">
            <wp:extent cx="57340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rsidR="008D2647" w:rsidRDefault="008D2647"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210A50DA" wp14:editId="23CC6EE6">
            <wp:extent cx="57340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rsidR="008D2647" w:rsidRDefault="008D2647" w:rsidP="008D2647">
      <w:pPr>
        <w:rPr>
          <w:lang w:val="en-US"/>
        </w:rPr>
      </w:pPr>
    </w:p>
    <w:p w:rsidR="00842105" w:rsidRDefault="00842105"/>
    <w:sectPr w:rsidR="0084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553D1"/>
    <w:multiLevelType w:val="hybridMultilevel"/>
    <w:tmpl w:val="59F8024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nsid w:val="34A2621C"/>
    <w:multiLevelType w:val="hybridMultilevel"/>
    <w:tmpl w:val="130C311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nsid w:val="4AC94E77"/>
    <w:multiLevelType w:val="hybridMultilevel"/>
    <w:tmpl w:val="606EEE9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nsid w:val="4E851B2E"/>
    <w:multiLevelType w:val="hybridMultilevel"/>
    <w:tmpl w:val="A830CF3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52AF388F"/>
    <w:multiLevelType w:val="hybridMultilevel"/>
    <w:tmpl w:val="FD06638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647"/>
    <w:rsid w:val="00842105"/>
    <w:rsid w:val="008D2647"/>
    <w:rsid w:val="00BE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FC56B-48FD-46C7-8D93-BB55E0DB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647"/>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647"/>
    <w:pPr>
      <w:ind w:left="720"/>
      <w:contextualSpacing/>
    </w:pPr>
  </w:style>
  <w:style w:type="paragraph" w:styleId="BalloonText">
    <w:name w:val="Balloon Text"/>
    <w:basedOn w:val="Normal"/>
    <w:link w:val="BalloonTextChar"/>
    <w:uiPriority w:val="99"/>
    <w:semiHidden/>
    <w:unhideWhenUsed/>
    <w:rsid w:val="008D2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47"/>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NtSon</dc:creator>
  <cp:lastModifiedBy>NtSon</cp:lastModifiedBy>
  <cp:revision>2</cp:revision>
  <dcterms:created xsi:type="dcterms:W3CDTF">2014-09-12T03:20:00Z</dcterms:created>
  <dcterms:modified xsi:type="dcterms:W3CDTF">2016-09-04T00:45:00Z</dcterms:modified>
</cp:coreProperties>
</file>