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align>bottom</wp:align>
                </wp:positionV>
                <wp:extent cx="4672584" cy="3374117"/>
                <wp:effectExtent b="0" l="0" r="0" t="0"/>
                <wp:wrapNone/>
                <wp:docPr id="466" name="" title="Author and company name with crop mark graphic"/>
                <a:graphic>
                  <a:graphicData uri="http://schemas.microsoft.com/office/word/2010/wordprocessingGroup">
                    <wpg:wgp>
                      <wpg:cNvGrpSpPr/>
                      <wpg:grpSpPr>
                        <a:xfrm>
                          <a:off x="3009708" y="2092932"/>
                          <a:ext cx="4672584" cy="3374117"/>
                          <a:chOff x="3009708" y="2092932"/>
                          <a:chExt cx="4672584" cy="3374136"/>
                        </a:xfrm>
                      </wpg:grpSpPr>
                      <wpg:grpSp>
                        <wpg:cNvGrpSpPr/>
                        <wpg:grpSpPr>
                          <a:xfrm>
                            <a:off x="3009708" y="2092932"/>
                            <a:ext cx="4672584" cy="3374136"/>
                            <a:chOff x="0" y="0"/>
                            <a:chExt cx="4671822" cy="3374136"/>
                          </a:xfrm>
                        </wpg:grpSpPr>
                        <wps:wsp>
                          <wps:cNvSpPr/>
                          <wps:cNvPr id="3" name="Shape 3"/>
                          <wps:spPr>
                            <a:xfrm>
                              <a:off x="0" y="0"/>
                              <a:ext cx="4671800" cy="337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8350" y="0"/>
                              <a:ext cx="2633472" cy="3374136"/>
                              <a:chOff x="0" y="0"/>
                              <a:chExt cx="2628900" cy="3371850"/>
                            </a:xfrm>
                          </wpg:grpSpPr>
                          <wps:wsp>
                            <wps:cNvSpPr/>
                            <wps:cNvPr id="10" name="Shape 10"/>
                            <wps:spPr>
                              <a:xfrm>
                                <a:off x="0" y="0"/>
                                <a:ext cx="2133600" cy="2867025"/>
                              </a:xfrm>
                              <a:custGeom>
                                <a:rect b="b" l="l" r="r" t="t"/>
                                <a:pathLst>
                                  <a:path extrusionOk="0" h="1806" w="1344">
                                    <a:moveTo>
                                      <a:pt x="1344" y="1806"/>
                                    </a:moveTo>
                                    <a:lnTo>
                                      <a:pt x="0" y="1806"/>
                                    </a:lnTo>
                                    <a:lnTo>
                                      <a:pt x="0" y="1641"/>
                                    </a:lnTo>
                                    <a:lnTo>
                                      <a:pt x="1176" y="1641"/>
                                    </a:lnTo>
                                    <a:lnTo>
                                      <a:pt x="1176" y="0"/>
                                    </a:lnTo>
                                    <a:lnTo>
                                      <a:pt x="1344" y="0"/>
                                    </a:lnTo>
                                    <a:lnTo>
                                      <a:pt x="1344" y="1806"/>
                                    </a:lnTo>
                                    <a:close/>
                                  </a:path>
                                </a:pathLst>
                              </a:custGeom>
                              <a:solidFill>
                                <a:schemeClr val="dk2"/>
                              </a:solidFill>
                              <a:ln>
                                <a:noFill/>
                              </a:ln>
                            </wps:spPr>
                            <wps:bodyPr anchorCtr="0" anchor="ctr" bIns="91425" lIns="91425" spcFirstLastPara="1" rIns="91425" wrap="square" tIns="91425">
                              <a:noAutofit/>
                            </wps:bodyPr>
                          </wps:wsp>
                          <wps:wsp>
                            <wps:cNvSpPr/>
                            <wps:cNvPr id="11" name="Shape 11"/>
                            <wps:spPr>
                              <a:xfrm>
                                <a:off x="9525" y="0"/>
                                <a:ext cx="2619375" cy="337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2" name="Shape 12" title="Title and subtitle"/>
                          <wps:spPr>
                            <a:xfrm>
                              <a:off x="0" y="1104900"/>
                              <a:ext cx="3904218" cy="1504950"/>
                            </a:xfrm>
                            <a:prstGeom prst="rect">
                              <a:avLst/>
                            </a:prstGeom>
                            <a:noFill/>
                            <a:ln>
                              <a:noFill/>
                            </a:ln>
                          </wps:spPr>
                          <wps:txbx>
                            <w:txbxContent>
                              <w:p w:rsidR="00000000" w:rsidDel="00000000" w:rsidP="00000000" w:rsidRDefault="00000000" w:rsidRPr="00000000">
                                <w:pPr>
                                  <w:spacing w:after="240" w:before="0" w:line="240"/>
                                  <w:ind w:left="0" w:right="0" w:firstLine="0"/>
                                  <w:jc w:val="right"/>
                                  <w:textDirection w:val="btLr"/>
                                </w:pPr>
                                <w:r w:rsidDel="00000000" w:rsidR="00000000" w:rsidRPr="00000000">
                                  <w:rPr>
                                    <w:rFonts w:ascii="Arial" w:cs="Arial" w:eastAsia="Arial" w:hAnsi="Arial"/>
                                    <w:b w:val="0"/>
                                    <w:i w:val="0"/>
                                    <w:smallCaps w:val="0"/>
                                    <w:strike w:val="0"/>
                                    <w:color w:val="44546a"/>
                                    <w:sz w:val="36"/>
                                    <w:vertAlign w:val="baseline"/>
                                  </w:rPr>
                                  <w:t xml:space="preserve">Groep 14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546a"/>
                                    <w:sz w:val="36"/>
                                    <w:vertAlign w:val="baseline"/>
                                  </w:rPr>
                                </w:r>
                                <w:r w:rsidDel="00000000" w:rsidR="00000000" w:rsidRPr="00000000">
                                  <w:rPr>
                                    <w:rFonts w:ascii="Arial" w:cs="Arial" w:eastAsia="Arial" w:hAnsi="Arial"/>
                                    <w:b w:val="0"/>
                                    <w:i w:val="0"/>
                                    <w:smallCaps w:val="0"/>
                                    <w:strike w:val="0"/>
                                    <w:color w:val="44546a"/>
                                    <w:sz w:val="28"/>
                                    <w:vertAlign w:val="baseline"/>
                                  </w:rPr>
                                  <w:t xml:space="preserve">Hanzehogeschool Groningen</w:t>
                                </w:r>
                              </w:p>
                            </w:txbxContent>
                          </wps:txbx>
                          <wps:bodyPr anchorCtr="0" anchor="b" bIns="457200" lIns="0" spcFirstLastPara="1" rIns="45720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align>bottom</wp:align>
                </wp:positionV>
                <wp:extent cx="4672584" cy="3374117"/>
                <wp:effectExtent b="0" l="0" r="0" t="0"/>
                <wp:wrapNone/>
                <wp:docPr descr="Author and company name with crop mark graphic" id="466" name="image2.png"/>
                <a:graphic>
                  <a:graphicData uri="http://schemas.openxmlformats.org/drawingml/2006/picture">
                    <pic:pic>
                      <pic:nvPicPr>
                        <pic:cNvPr descr="Author and company name with crop mark graphic" id="0" name="image2.png"/>
                        <pic:cNvPicPr preferRelativeResize="0"/>
                      </pic:nvPicPr>
                      <pic:blipFill>
                        <a:blip r:embed="rId7"/>
                        <a:srcRect/>
                        <a:stretch>
                          <a:fillRect/>
                        </a:stretch>
                      </pic:blipFill>
                      <pic:spPr>
                        <a:xfrm>
                          <a:off x="0" y="0"/>
                          <a:ext cx="4672584" cy="337411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6382512" cy="3401568"/>
                <wp:effectExtent b="0" l="0" r="0" t="0"/>
                <wp:wrapNone/>
                <wp:docPr id="465" name="" title="Title and subtitle with crop mark graphic"/>
                <a:graphic>
                  <a:graphicData uri="http://schemas.microsoft.com/office/word/2010/wordprocessingGroup">
                    <wpg:wgp>
                      <wpg:cNvGrpSpPr/>
                      <wpg:grpSpPr>
                        <a:xfrm>
                          <a:off x="2154744" y="2079216"/>
                          <a:ext cx="6382512" cy="3401568"/>
                          <a:chOff x="2154744" y="2079216"/>
                          <a:chExt cx="6382512" cy="3401568"/>
                        </a:xfrm>
                      </wpg:grpSpPr>
                      <wpg:grpSp>
                        <wpg:cNvGrpSpPr/>
                        <wpg:grpSpPr>
                          <a:xfrm>
                            <a:off x="2154744" y="2079216"/>
                            <a:ext cx="6382512" cy="3401568"/>
                            <a:chOff x="0" y="0"/>
                            <a:chExt cx="6381750" cy="3401568"/>
                          </a:xfrm>
                        </wpg:grpSpPr>
                        <wps:wsp>
                          <wps:cNvSpPr/>
                          <wps:cNvPr id="3" name="Shape 3"/>
                          <wps:spPr>
                            <a:xfrm>
                              <a:off x="0" y="0"/>
                              <a:ext cx="6381750" cy="340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642616" cy="3401568"/>
                              <a:chOff x="0" y="0"/>
                              <a:chExt cx="2642616" cy="3401568"/>
                            </a:xfrm>
                          </wpg:grpSpPr>
                          <wps:wsp>
                            <wps:cNvSpPr/>
                            <wps:cNvPr id="5" name="Shape 5"/>
                            <wps:spPr>
                              <a:xfrm>
                                <a:off x="504825" y="504825"/>
                                <a:ext cx="2133600" cy="2867025"/>
                              </a:xfrm>
                              <a:custGeom>
                                <a:rect b="b" l="l" r="r" t="t"/>
                                <a:pathLst>
                                  <a:path extrusionOk="0" h="1806" w="1344">
                                    <a:moveTo>
                                      <a:pt x="168" y="1806"/>
                                    </a:moveTo>
                                    <a:lnTo>
                                      <a:pt x="0" y="1806"/>
                                    </a:lnTo>
                                    <a:lnTo>
                                      <a:pt x="0" y="0"/>
                                    </a:lnTo>
                                    <a:lnTo>
                                      <a:pt x="1344" y="0"/>
                                    </a:lnTo>
                                    <a:lnTo>
                                      <a:pt x="1344" y="165"/>
                                    </a:lnTo>
                                    <a:lnTo>
                                      <a:pt x="168" y="165"/>
                                    </a:lnTo>
                                    <a:lnTo>
                                      <a:pt x="168" y="1806"/>
                                    </a:lnTo>
                                    <a:close/>
                                  </a:path>
                                </a:pathLst>
                              </a:custGeom>
                              <a:solidFill>
                                <a:schemeClr val="dk2"/>
                              </a:solidFill>
                              <a:ln>
                                <a:noFill/>
                              </a:ln>
                            </wps:spPr>
                            <wps:bodyPr anchorCtr="0" anchor="ctr" bIns="91425" lIns="91425" spcFirstLastPara="1" rIns="91425" wrap="square" tIns="91425">
                              <a:noAutofit/>
                            </wps:bodyPr>
                          </wps:wsp>
                          <wps:wsp>
                            <wps:cNvSpPr/>
                            <wps:cNvPr id="6" name="Shape 6"/>
                            <wps:spPr>
                              <a:xfrm>
                                <a:off x="0" y="0"/>
                                <a:ext cx="2642616" cy="34015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7" name="Shape 7" title="Title and subtitle"/>
                          <wps:spPr>
                            <a:xfrm>
                              <a:off x="771525" y="762000"/>
                              <a:ext cx="5610225" cy="2591435"/>
                            </a:xfrm>
                            <a:prstGeom prst="rect">
                              <a:avLst/>
                            </a:prstGeom>
                            <a:noFill/>
                            <a:ln>
                              <a:noFill/>
                            </a:ln>
                          </wps:spPr>
                          <wps:txbx>
                            <w:txbxContent>
                              <w:p w:rsidR="00000000" w:rsidDel="00000000" w:rsidP="00000000" w:rsidRDefault="00000000" w:rsidRPr="00000000">
                                <w:pPr>
                                  <w:spacing w:after="24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t xml:space="preserve">Project Cryptomunt</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r>
                                <w:r w:rsidDel="00000000" w:rsidR="00000000" w:rsidRPr="00000000">
                                  <w:rPr>
                                    <w:rFonts w:ascii="Calibri" w:cs="Calibri" w:eastAsia="Calibri" w:hAnsi="Calibri"/>
                                    <w:b w:val="0"/>
                                    <w:i w:val="0"/>
                                    <w:smallCaps w:val="1"/>
                                    <w:strike w:val="0"/>
                                    <w:color w:val="44546a"/>
                                    <w:sz w:val="96"/>
                                    <w:vertAlign w:val="baseline"/>
                                  </w:rPr>
                                  <w:t xml:space="preserve">USE CASE MODEL</w:t>
                                </w:r>
                              </w:p>
                            </w:txbxContent>
                          </wps:txbx>
                          <wps:bodyPr anchorCtr="0" anchor="b" bIns="0" lIns="457200" spcFirstLastPara="1" rIns="0" wrap="square" tIns="4572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6382512" cy="3401568"/>
                <wp:effectExtent b="0" l="0" r="0" t="0"/>
                <wp:wrapNone/>
                <wp:docPr descr="Title and subtitle with crop mark graphic" id="465" name="image1.png"/>
                <a:graphic>
                  <a:graphicData uri="http://schemas.openxmlformats.org/drawingml/2006/picture">
                    <pic:pic>
                      <pic:nvPicPr>
                        <pic:cNvPr descr="Title and subtitle with crop mark graphic" id="0" name="image1.png"/>
                        <pic:cNvPicPr preferRelativeResize="0"/>
                      </pic:nvPicPr>
                      <pic:blipFill>
                        <a:blip r:embed="rId8"/>
                        <a:srcRect/>
                        <a:stretch>
                          <a:fillRect/>
                        </a:stretch>
                      </pic:blipFill>
                      <pic:spPr>
                        <a:xfrm>
                          <a:off x="0" y="0"/>
                          <a:ext cx="6382512" cy="3401568"/>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24725" cy="9610725"/>
                <wp:effectExtent b="0" l="0" r="0" t="0"/>
                <wp:wrapNone/>
                <wp:docPr id="467" name="" title="Color background"/>
                <a:graphic>
                  <a:graphicData uri="http://schemas.microsoft.com/office/word/2010/wordprocessingShape">
                    <wps:wsp>
                      <wps:cNvSpPr/>
                      <wps:cNvPr id="13" name="Shape 13"/>
                      <wps:spPr>
                        <a:xfrm>
                          <a:off x="1688400" y="0"/>
                          <a:ext cx="7315200" cy="7560000"/>
                        </a:xfrm>
                        <a:prstGeom prst="rect">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24725" cy="9610725"/>
                <wp:effectExtent b="0" l="0" r="0" t="0"/>
                <wp:wrapNone/>
                <wp:docPr descr="Color background" id="467" name="image3.png"/>
                <a:graphic>
                  <a:graphicData uri="http://schemas.openxmlformats.org/drawingml/2006/picture">
                    <pic:pic>
                      <pic:nvPicPr>
                        <pic:cNvPr descr="Color background" id="0" name="image3.png"/>
                        <pic:cNvPicPr preferRelativeResize="0"/>
                      </pic:nvPicPr>
                      <pic:blipFill>
                        <a:blip r:embed="rId9"/>
                        <a:srcRect/>
                        <a:stretch>
                          <a:fillRect/>
                        </a:stretch>
                      </pic:blipFill>
                      <pic:spPr>
                        <a:xfrm>
                          <a:off x="0" y="0"/>
                          <a:ext cx="7324725" cy="96107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2"/>
        <w:rPr/>
      </w:pPr>
      <w:bookmarkStart w:colFirst="0" w:colLast="0" w:name="_heading=h.gjdgxs" w:id="0"/>
      <w:bookmarkEnd w:id="0"/>
      <w:r w:rsidDel="00000000" w:rsidR="00000000" w:rsidRPr="00000000">
        <w:rPr>
          <w:rtl w:val="0"/>
        </w:rPr>
        <w:t xml:space="preserve">Documenthistorie</w:t>
      </w:r>
    </w:p>
    <w:tbl>
      <w:tblPr>
        <w:tblStyle w:val="Table1"/>
        <w:tblW w:w="901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Datum</w:t>
            </w:r>
          </w:p>
        </w:tc>
        <w:tc>
          <w:tcPr/>
          <w:p w:rsidR="00000000" w:rsidDel="00000000" w:rsidP="00000000" w:rsidRDefault="00000000" w:rsidRPr="00000000" w14:paraId="00000005">
            <w:pPr>
              <w:rPr/>
            </w:pPr>
            <w:r w:rsidDel="00000000" w:rsidR="00000000" w:rsidRPr="00000000">
              <w:rPr>
                <w:rtl w:val="0"/>
              </w:rPr>
              <w:t xml:space="preserve">Versie</w:t>
            </w:r>
          </w:p>
        </w:tc>
        <w:tc>
          <w:tcPr/>
          <w:p w:rsidR="00000000" w:rsidDel="00000000" w:rsidP="00000000" w:rsidRDefault="00000000" w:rsidRPr="00000000" w14:paraId="00000006">
            <w:pPr>
              <w:rPr/>
            </w:pPr>
            <w:r w:rsidDel="00000000" w:rsidR="00000000" w:rsidRPr="00000000">
              <w:rPr>
                <w:rtl w:val="0"/>
              </w:rPr>
              <w:t xml:space="preserve">Beschrijving</w:t>
            </w:r>
          </w:p>
        </w:tc>
        <w:tc>
          <w:tcPr/>
          <w:p w:rsidR="00000000" w:rsidDel="00000000" w:rsidP="00000000" w:rsidRDefault="00000000" w:rsidRPr="00000000" w14:paraId="00000007">
            <w:pPr>
              <w:rPr/>
            </w:pPr>
            <w:r w:rsidDel="00000000" w:rsidR="00000000" w:rsidRPr="00000000">
              <w:rPr>
                <w:rtl w:val="0"/>
              </w:rPr>
              <w:t xml:space="preserve">Auteur</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13-10-2021</w:t>
            </w:r>
          </w:p>
        </w:tc>
        <w:tc>
          <w:tcPr/>
          <w:p w:rsidR="00000000" w:rsidDel="00000000" w:rsidP="00000000" w:rsidRDefault="00000000" w:rsidRPr="00000000" w14:paraId="00000009">
            <w:pPr>
              <w:rPr/>
            </w:pPr>
            <w:r w:rsidDel="00000000" w:rsidR="00000000" w:rsidRPr="00000000">
              <w:rPr>
                <w:rtl w:val="0"/>
              </w:rPr>
              <w:t xml:space="preserve">0.1</w:t>
            </w:r>
          </w:p>
        </w:tc>
        <w:tc>
          <w:tcPr/>
          <w:p w:rsidR="00000000" w:rsidDel="00000000" w:rsidP="00000000" w:rsidRDefault="00000000" w:rsidRPr="00000000" w14:paraId="0000000A">
            <w:pPr>
              <w:rPr/>
            </w:pPr>
            <w:r w:rsidDel="00000000" w:rsidR="00000000" w:rsidRPr="00000000">
              <w:rPr>
                <w:rtl w:val="0"/>
              </w:rPr>
              <w:t xml:space="preserve">Initiële versie</w:t>
            </w:r>
          </w:p>
        </w:tc>
        <w:tc>
          <w:tcPr/>
          <w:p w:rsidR="00000000" w:rsidDel="00000000" w:rsidP="00000000" w:rsidRDefault="00000000" w:rsidRPr="00000000" w14:paraId="0000000B">
            <w:pPr>
              <w:rPr/>
            </w:pPr>
            <w:r w:rsidDel="00000000" w:rsidR="00000000" w:rsidRPr="00000000">
              <w:rPr>
                <w:rtl w:val="0"/>
              </w:rPr>
              <w:t xml:space="preserve">Mike vd Velde</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26-10-2021</w:t>
            </w:r>
          </w:p>
        </w:tc>
        <w:tc>
          <w:tcPr/>
          <w:p w:rsidR="00000000" w:rsidDel="00000000" w:rsidP="00000000" w:rsidRDefault="00000000" w:rsidRPr="00000000" w14:paraId="0000000D">
            <w:pPr>
              <w:rPr/>
            </w:pPr>
            <w:r w:rsidDel="00000000" w:rsidR="00000000" w:rsidRPr="00000000">
              <w:rPr>
                <w:rtl w:val="0"/>
              </w:rPr>
              <w:t xml:space="preserve">0.2</w:t>
            </w:r>
          </w:p>
        </w:tc>
        <w:tc>
          <w:tcPr/>
          <w:p w:rsidR="00000000" w:rsidDel="00000000" w:rsidP="00000000" w:rsidRDefault="00000000" w:rsidRPr="00000000" w14:paraId="0000000E">
            <w:pPr>
              <w:rPr/>
            </w:pPr>
            <w:r w:rsidDel="00000000" w:rsidR="00000000" w:rsidRPr="00000000">
              <w:rPr>
                <w:rtl w:val="0"/>
              </w:rPr>
              <w:t xml:space="preserve">Aanpassingen m.b.t. actors en Use case diagram toegevoegd</w:t>
            </w:r>
          </w:p>
        </w:tc>
        <w:tc>
          <w:tcPr/>
          <w:p w:rsidR="00000000" w:rsidDel="00000000" w:rsidP="00000000" w:rsidRDefault="00000000" w:rsidRPr="00000000" w14:paraId="0000000F">
            <w:pPr>
              <w:rPr/>
            </w:pPr>
            <w:r w:rsidDel="00000000" w:rsidR="00000000" w:rsidRPr="00000000">
              <w:rPr>
                <w:rtl w:val="0"/>
              </w:rPr>
              <w:t xml:space="preserve">Mike vd Velde</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28-10-2021</w:t>
            </w:r>
          </w:p>
        </w:tc>
        <w:tc>
          <w:tcPr/>
          <w:p w:rsidR="00000000" w:rsidDel="00000000" w:rsidP="00000000" w:rsidRDefault="00000000" w:rsidRPr="00000000" w14:paraId="00000011">
            <w:pPr>
              <w:rPr/>
            </w:pPr>
            <w:r w:rsidDel="00000000" w:rsidR="00000000" w:rsidRPr="00000000">
              <w:rPr>
                <w:rtl w:val="0"/>
              </w:rPr>
              <w:t xml:space="preserve">1.0</w:t>
            </w:r>
          </w:p>
        </w:tc>
        <w:tc>
          <w:tcPr/>
          <w:p w:rsidR="00000000" w:rsidDel="00000000" w:rsidP="00000000" w:rsidRDefault="00000000" w:rsidRPr="00000000" w14:paraId="00000012">
            <w:pPr>
              <w:rPr/>
            </w:pPr>
            <w:r w:rsidDel="00000000" w:rsidR="00000000" w:rsidRPr="00000000">
              <w:rPr>
                <w:rtl w:val="0"/>
              </w:rPr>
              <w:t xml:space="preserve">Use case diagram herzien; 1e oplevering</w:t>
            </w:r>
          </w:p>
        </w:tc>
        <w:tc>
          <w:tcPr/>
          <w:p w:rsidR="00000000" w:rsidDel="00000000" w:rsidP="00000000" w:rsidRDefault="00000000" w:rsidRPr="00000000" w14:paraId="00000013">
            <w:pPr>
              <w:rPr/>
            </w:pPr>
            <w:r w:rsidDel="00000000" w:rsidR="00000000" w:rsidRPr="00000000">
              <w:rPr>
                <w:rtl w:val="0"/>
              </w:rPr>
              <w:t xml:space="preserve">Ivo Gerner</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Inleiding</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Opsomming Actors</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Opsomming Use Cases</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pPr>
          <w:hyperlink w:anchor="_heading=h.bqzcq1icr9pb">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_heading=h.bqzcq1icr9pb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heading=h.30j0zll" w:id="1"/>
      <w:bookmarkEnd w:id="1"/>
      <w:r w:rsidDel="00000000" w:rsidR="00000000" w:rsidRPr="00000000">
        <w:rPr>
          <w:rtl w:val="0"/>
        </w:rPr>
        <w:t xml:space="preserve">Inleiding</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Dit document geeft een samenhangend overzicht van de Use Cases en Actors voor het te bouwen systeem. Hiermee worden ook de systeemgrenzen aangegeven. Ook is er een gewicht en een prioritering aan de Use Cases toegekend.</w:t>
      </w:r>
    </w:p>
    <w:p w:rsidR="00000000" w:rsidDel="00000000" w:rsidP="00000000" w:rsidRDefault="00000000" w:rsidRPr="00000000" w14:paraId="0000001F">
      <w:pPr>
        <w:pStyle w:val="Heading1"/>
        <w:rPr/>
      </w:pPr>
      <w:bookmarkStart w:colFirst="0" w:colLast="0" w:name="_heading=h.1fob9te" w:id="2"/>
      <w:bookmarkEnd w:id="2"/>
      <w:r w:rsidDel="00000000" w:rsidR="00000000" w:rsidRPr="00000000">
        <w:rPr>
          <w:rtl w:val="0"/>
        </w:rPr>
        <w:t xml:space="preserve">Opsomming Actors</w:t>
      </w:r>
    </w:p>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Actors zijn menselijke gebruikers of andere systemen die van een de cryptomunt gebruik maken. De aard van de Actor bepaalt het gewicht. Dit kan variëren van 1 t/m 3, waarbij 3 de hoogste waarde is (meest complex). Een menselijke Actor die interacteert via een (grafische) user interface heeft gewicht 3, een interactieve of protocol gebaseerde interface gewicht 2, en een geprogrammeerde interface gewicht 1. Dit gewicht dient als basis voor een Use Case Punten Analyse.</w:t>
      </w:r>
    </w:p>
    <w:tbl>
      <w:tblPr>
        <w:tblStyle w:val="Table2"/>
        <w:tblW w:w="901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840"/>
        <w:gridCol w:w="2017"/>
        <w:gridCol w:w="5080"/>
        <w:gridCol w:w="1079"/>
        <w:tblGridChange w:id="0">
          <w:tblGrid>
            <w:gridCol w:w="840"/>
            <w:gridCol w:w="2017"/>
            <w:gridCol w:w="5080"/>
            <w:gridCol w:w="1079"/>
          </w:tblGrid>
        </w:tblGridChange>
      </w:tblGrid>
      <w:tr>
        <w:trPr>
          <w:cantSplit w:val="0"/>
          <w:tblHeader w:val="0"/>
        </w:trPr>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Actor</w:t>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Omschrijving</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Gewicht</w:t>
            </w:r>
          </w:p>
        </w:tc>
      </w:tr>
      <w:tr>
        <w:trPr>
          <w:cantSplit w:val="0"/>
          <w:tblHeader w:val="0"/>
        </w:trPr>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A01</w:t>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Transactie verzender</w:t>
            </w:r>
            <w:r w:rsidDel="00000000" w:rsidR="00000000" w:rsidRPr="00000000">
              <w:rPr>
                <w:rtl w:val="0"/>
              </w:rPr>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Een persoon die de cryptomunt wil gebruiken</w:t>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A02</w:t>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Transactie ontvanger</w:t>
            </w:r>
            <w:r w:rsidDel="00000000" w:rsidR="00000000" w:rsidRPr="00000000">
              <w:rPr>
                <w:rtl w:val="0"/>
              </w:rPr>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Een handelaar of winkelier die de cryptomunt wil accepteren</w:t>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bl>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znysh7" w:id="3"/>
      <w:bookmarkEnd w:id="3"/>
      <w:r w:rsidDel="00000000" w:rsidR="00000000" w:rsidRPr="00000000">
        <w:rPr>
          <w:rtl w:val="0"/>
        </w:rPr>
        <w:t xml:space="preserve">Opsomming Use Cases</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Een Use Case, oftewel een ‘gebruiksgeval’, beschrijft de interactie van een Actor met de cryptomunt. Deze interactie leidt tot een voor de Actor waardevol doel. Use Cases hebben een gewicht, variërend van 1 t/m 3, waarbij 3 de hoogste waarde is (meest complex). De factor gewicht wordt bepaald door complexiteit en hoeveelheid van de scenario’s die zich in een Use Case bevinden. Dit gewicht dient als basis voor een Use Case Punten Analyse.</w:t>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de laatste kolom staat de prioritering van de functionaliteit voor de business. Deze dient als hulpmiddel bij de bepaling van de scope en de volgorde van realisatie. De letters die worden gebruikt zijn de medeklinkers in het woord MoSCoW. De letters staan voor: </w:t>
      </w:r>
    </w:p>
    <w:p w:rsidR="00000000" w:rsidDel="00000000" w:rsidP="00000000" w:rsidRDefault="00000000" w:rsidRPr="00000000" w14:paraId="0000003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 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Deze usecase is essentieel voor de business case</w:t>
      </w:r>
    </w:p>
    <w:p w:rsidR="00000000" w:rsidDel="00000000" w:rsidP="00000000" w:rsidRDefault="00000000" w:rsidRPr="00000000" w14:paraId="0000003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hould 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Deze usecase is sterk gewenst maar niet essentieel</w:t>
      </w:r>
    </w:p>
    <w:p w:rsidR="00000000" w:rsidDel="00000000" w:rsidP="00000000" w:rsidRDefault="00000000" w:rsidRPr="00000000" w14:paraId="0000003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ould 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Deze use cases hebben een duidelijke toegevoegde waarde maar zijn niet nodig voor de bruikbaarheid van het product</w:t>
      </w:r>
    </w:p>
    <w:p w:rsidR="00000000" w:rsidDel="00000000" w:rsidP="00000000" w:rsidRDefault="00000000" w:rsidRPr="00000000" w14:paraId="0000003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 have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Wordt niet behandeld in deze ontwikkelronde, kan in de toekomst wel een hogere prioriteit krijgen.</w:t>
      </w:r>
    </w:p>
    <w:tbl>
      <w:tblPr>
        <w:tblStyle w:val="Table3"/>
        <w:tblW w:w="901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728"/>
        <w:gridCol w:w="2254"/>
        <w:gridCol w:w="4001"/>
        <w:gridCol w:w="994"/>
        <w:gridCol w:w="1039"/>
        <w:tblGridChange w:id="0">
          <w:tblGrid>
            <w:gridCol w:w="728"/>
            <w:gridCol w:w="2254"/>
            <w:gridCol w:w="4001"/>
            <w:gridCol w:w="994"/>
            <w:gridCol w:w="1039"/>
          </w:tblGrid>
        </w:tblGridChange>
      </w:tblGrid>
      <w:tr>
        <w:trPr>
          <w:cantSplit w:val="0"/>
          <w:tblHeader w:val="0"/>
        </w:trPr>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Naam</w:t>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Omschrijving</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Gewicht</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Prioriteit</w:t>
            </w:r>
          </w:p>
        </w:tc>
      </w:tr>
      <w:tr>
        <w:trPr>
          <w:cantSplit w:val="0"/>
          <w:tblHeader w:val="0"/>
        </w:trPr>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UC01</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Saldo bekijken in een portemonnee</w:t>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moet mogelijk zijn om </w:t>
            </w:r>
            <w:r w:rsidDel="00000000" w:rsidR="00000000" w:rsidRPr="00000000">
              <w:rPr>
                <w:rFonts w:ascii="Arial" w:cs="Arial" w:eastAsia="Arial" w:hAnsi="Arial"/>
                <w:sz w:val="20"/>
                <w:szCs w:val="20"/>
                <w:rtl w:val="0"/>
              </w:rPr>
              <w:t xml:space="preserve">het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saldo van de gebruiker te bekijken in een digitale portemonnee aan de hand van een GUI.</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UC02</w:t>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Unieke nieuwe rekeningen aanmaken</w:t>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 moeten nieuwe en unieke rekeningnummers kunnen worden gecreëerd.</w:t>
            </w:r>
          </w:p>
        </w:tc>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UC03</w:t>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Transacties uitvoeren</w:t>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Cryptomunten moeten tussen verschillende rekeningnummers worden overgemaakt.</w:t>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UC04</w:t>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Betalingsverzoek middels QR-code</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Cryptomunten </w:t>
            </w:r>
            <w:r w:rsidDel="00000000" w:rsidR="00000000" w:rsidRPr="00000000">
              <w:rPr>
                <w:rFonts w:ascii="Arial" w:cs="Arial" w:eastAsia="Arial" w:hAnsi="Arial"/>
                <w:sz w:val="20"/>
                <w:szCs w:val="20"/>
                <w:rtl w:val="0"/>
              </w:rPr>
              <w:t xml:space="preserve">moeten via een betalingsverzoek, gebruikmakend van een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QR-code, worden overgemaakt.</w:t>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UC05</w:t>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Transacties bekijken</w:t>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Iedereen moet de transacties van een gegeven rekeningnummer kunnen bekijken</w:t>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r>
        <w:trPr>
          <w:cantSplit w:val="0"/>
          <w:tblHeader w:val="0"/>
        </w:trPr>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UC06</w:t>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Saldo bekijken</w:t>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Iedereen moet het saldo van een gegeven rekeningnummer kunnen bekijken</w:t>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UC07</w:t>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Een naam koppelen aan rekeningnummers</w:t>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moet mogelijk zijn namen aan rekeningnummers te kunnen koppelen.</w:t>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UC08</w:t>
            </w:r>
          </w:p>
        </w:tc>
        <w:tc>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Een anonieme transactie uitvoeren</w:t>
            </w:r>
          </w:p>
        </w:tc>
        <w:tc>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moet mogelijk zijn om een anonieme transactie uit te kunnen uitvoeren</w:t>
            </w:r>
          </w:p>
        </w:tc>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t>
            </w:r>
          </w:p>
        </w:tc>
        <w:tc>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UC09</w:t>
            </w:r>
          </w:p>
        </w:tc>
        <w:tc>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Transacties lezen in JSON</w:t>
            </w:r>
          </w:p>
        </w:tc>
        <w:tc>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Transacties moeten leesbaar zijn in het JSON-formaat</w:t>
            </w:r>
          </w:p>
        </w:tc>
        <w:tc>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p>
        </w:tc>
        <w:tc>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r>
      <w:tr>
        <w:trPr>
          <w:cantSplit w:val="0"/>
          <w:tblHeader w:val="0"/>
        </w:trPr>
        <w:tc>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UC10</w:t>
            </w:r>
          </w:p>
        </w:tc>
        <w:tc>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Een transactie </w:t>
            </w:r>
            <w:r w:rsidDel="00000000" w:rsidR="00000000" w:rsidRPr="00000000">
              <w:rPr>
                <w:rFonts w:ascii="Arial" w:cs="Arial" w:eastAsia="Arial" w:hAnsi="Arial"/>
                <w:sz w:val="20"/>
                <w:szCs w:val="20"/>
                <w:rtl w:val="0"/>
              </w:rPr>
              <w:t xml:space="preserve">authenticeren</w:t>
            </w:r>
            <w:r w:rsidDel="00000000" w:rsidR="00000000" w:rsidRPr="00000000">
              <w:rPr>
                <w:rtl w:val="0"/>
              </w:rPr>
            </w:r>
          </w:p>
        </w:tc>
        <w:tc>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moet mogelijk zijn voor iedereen om transacties te authenti</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eren</w:t>
            </w:r>
          </w:p>
        </w:tc>
        <w:tc>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r>
      <w:tr>
        <w:trPr>
          <w:cantSplit w:val="0"/>
          <w:tblHeader w:val="0"/>
        </w:trPr>
        <w:tc>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UC11</w:t>
            </w:r>
          </w:p>
        </w:tc>
        <w:tc>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vinden van missende transacties</w:t>
            </w:r>
          </w:p>
        </w:tc>
        <w:tc>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Iedereen moet kunnen zien wanneer een transactie ontbreekt</w:t>
            </w:r>
          </w:p>
        </w:tc>
        <w:tc>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r>
    </w:tbl>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heading=h.bqzcq1icr9pb" w:id="5"/>
      <w:bookmarkEnd w:id="5"/>
      <w:r w:rsidDel="00000000" w:rsidR="00000000" w:rsidRPr="00000000">
        <w:rPr>
          <w:rtl w:val="0"/>
        </w:rPr>
        <w:t xml:space="preserve">Use Case diagram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drawing>
          <wp:inline distB="114300" distT="114300" distL="114300" distR="114300">
            <wp:extent cx="5731200" cy="4686300"/>
            <wp:effectExtent b="0" l="0" r="0" t="0"/>
            <wp:docPr id="46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686300"/>
                    </a:xfrm>
                    <a:prstGeom prst="rect"/>
                    <a:ln/>
                  </pic:spPr>
                </pic:pic>
              </a:graphicData>
            </a:graphic>
          </wp:inline>
        </w:drawing>
      </w:r>
      <w:r w:rsidDel="00000000" w:rsidR="00000000" w:rsidRPr="00000000">
        <w:rPr>
          <w:rtl w:val="0"/>
        </w:rPr>
      </w:r>
    </w:p>
    <w:sectPr>
      <w:headerReference r:id="rId11"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01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77">
          <w:pPr>
            <w:rPr/>
          </w:pPr>
          <w:r w:rsidDel="00000000" w:rsidR="00000000" w:rsidRPr="00000000">
            <w:rPr>
              <w:rtl w:val="0"/>
            </w:rPr>
            <w:t xml:space="preserve">Project Cryptomunt</w:t>
          </w:r>
        </w:p>
      </w:tc>
      <w:tc>
        <w:tcPr/>
        <w:p w:rsidR="00000000" w:rsidDel="00000000" w:rsidP="00000000" w:rsidRDefault="00000000" w:rsidRPr="00000000" w14:paraId="00000078">
          <w:pPr>
            <w:rPr/>
          </w:pPr>
          <w:r w:rsidDel="00000000" w:rsidR="00000000" w:rsidRPr="00000000">
            <w:rPr>
              <w:rtl w:val="0"/>
            </w:rPr>
            <w:t xml:space="preserve">Versie: 1.0</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Use Case Model</w:t>
          </w:r>
        </w:p>
      </w:tc>
      <w:tc>
        <w:tcPr/>
        <w:p w:rsidR="00000000" w:rsidDel="00000000" w:rsidP="00000000" w:rsidRDefault="00000000" w:rsidRPr="00000000" w14:paraId="0000007A">
          <w:pPr>
            <w:rPr/>
          </w:pPr>
          <w:r w:rsidDel="00000000" w:rsidR="00000000" w:rsidRPr="00000000">
            <w:rPr>
              <w:rtl w:val="0"/>
            </w:rPr>
            <w:t xml:space="preserve">Datum: 26-10-2021</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74B48"/>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74B4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C74B48"/>
    <w:rPr>
      <w:rFonts w:eastAsiaTheme="minorEastAsia"/>
      <w:sz w:val="22"/>
      <w:szCs w:val="22"/>
      <w:lang w:eastAsia="zh-CN" w:val="en-US"/>
    </w:rPr>
  </w:style>
  <w:style w:type="character" w:styleId="NoSpacingChar" w:customStyle="1">
    <w:name w:val="No Spacing Char"/>
    <w:basedOn w:val="DefaultParagraphFont"/>
    <w:link w:val="NoSpacing"/>
    <w:uiPriority w:val="1"/>
    <w:rsid w:val="00C74B48"/>
    <w:rPr>
      <w:rFonts w:eastAsiaTheme="minorEastAsia"/>
      <w:sz w:val="22"/>
      <w:szCs w:val="22"/>
      <w:lang w:eastAsia="zh-CN" w:val="en-US"/>
    </w:rPr>
  </w:style>
  <w:style w:type="table" w:styleId="TableGrid">
    <w:name w:val="Table Grid"/>
    <w:basedOn w:val="TableNormal"/>
    <w:uiPriority w:val="39"/>
    <w:rsid w:val="00C74B4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C74B48"/>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C74B48"/>
    <w:pPr>
      <w:tabs>
        <w:tab w:val="center" w:pos="4513"/>
        <w:tab w:val="right" w:pos="9026"/>
      </w:tabs>
    </w:pPr>
  </w:style>
  <w:style w:type="character" w:styleId="HeaderChar" w:customStyle="1">
    <w:name w:val="Header Char"/>
    <w:basedOn w:val="DefaultParagraphFont"/>
    <w:link w:val="Header"/>
    <w:uiPriority w:val="99"/>
    <w:rsid w:val="00C74B48"/>
  </w:style>
  <w:style w:type="paragraph" w:styleId="Footer">
    <w:name w:val="footer"/>
    <w:basedOn w:val="Normal"/>
    <w:link w:val="FooterChar"/>
    <w:uiPriority w:val="99"/>
    <w:unhideWhenUsed w:val="1"/>
    <w:rsid w:val="00C74B48"/>
    <w:pPr>
      <w:tabs>
        <w:tab w:val="center" w:pos="4513"/>
        <w:tab w:val="right" w:pos="9026"/>
      </w:tabs>
    </w:pPr>
  </w:style>
  <w:style w:type="character" w:styleId="FooterChar" w:customStyle="1">
    <w:name w:val="Footer Char"/>
    <w:basedOn w:val="DefaultParagraphFont"/>
    <w:link w:val="Footer"/>
    <w:uiPriority w:val="99"/>
    <w:rsid w:val="00C74B48"/>
  </w:style>
  <w:style w:type="character" w:styleId="Heading1Char" w:customStyle="1">
    <w:name w:val="Heading 1 Char"/>
    <w:basedOn w:val="DefaultParagraphFont"/>
    <w:link w:val="Heading1"/>
    <w:uiPriority w:val="9"/>
    <w:rsid w:val="00C74B48"/>
    <w:rPr>
      <w:rFonts w:asciiTheme="majorHAnsi" w:cstheme="majorBidi" w:eastAsiaTheme="majorEastAsia" w:hAnsiTheme="majorHAnsi"/>
      <w:color w:val="2f5496" w:themeColor="accent1" w:themeShade="0000BF"/>
      <w:sz w:val="32"/>
      <w:szCs w:val="32"/>
    </w:rPr>
  </w:style>
  <w:style w:type="paragraph" w:styleId="BodyText">
    <w:name w:val="Body Text"/>
    <w:basedOn w:val="Normal"/>
    <w:link w:val="BodyTextChar"/>
    <w:rsid w:val="00C74B48"/>
    <w:pPr>
      <w:keepLines w:val="1"/>
      <w:widowControl w:val="0"/>
      <w:spacing w:after="120" w:line="240" w:lineRule="atLeast"/>
    </w:pPr>
    <w:rPr>
      <w:rFonts w:ascii="Arial" w:cs="Times New Roman" w:eastAsia="Times New Roman" w:hAnsi="Arial"/>
      <w:sz w:val="20"/>
      <w:szCs w:val="20"/>
      <w:lang w:val="en-US"/>
    </w:rPr>
  </w:style>
  <w:style w:type="character" w:styleId="BodyTextChar" w:customStyle="1">
    <w:name w:val="Body Text Char"/>
    <w:basedOn w:val="DefaultParagraphFont"/>
    <w:link w:val="BodyText"/>
    <w:rsid w:val="00C74B48"/>
    <w:rPr>
      <w:rFonts w:ascii="Arial" w:cs="Times New Roman" w:eastAsia="Times New Roman" w:hAnsi="Arial"/>
      <w:sz w:val="20"/>
      <w:szCs w:val="20"/>
      <w:lang w:val="en-US"/>
    </w:rPr>
  </w:style>
  <w:style w:type="table" w:styleId="GridTable1Light-Accent1">
    <w:name w:val="Grid Table 1 Light Accent 1"/>
    <w:basedOn w:val="TableNormal"/>
    <w:uiPriority w:val="46"/>
    <w:rsid w:val="00C74B48"/>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GridTable4-Accent1">
    <w:name w:val="Grid Table 4 Accent 1"/>
    <w:basedOn w:val="TableNormal"/>
    <w:uiPriority w:val="49"/>
    <w:rsid w:val="00C74B48"/>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OCHeading">
    <w:name w:val="TOC Heading"/>
    <w:basedOn w:val="Heading1"/>
    <w:next w:val="Normal"/>
    <w:uiPriority w:val="39"/>
    <w:unhideWhenUsed w:val="1"/>
    <w:qFormat w:val="1"/>
    <w:rsid w:val="00323D4F"/>
    <w:pPr>
      <w:spacing w:before="480" w:line="276" w:lineRule="auto"/>
      <w:outlineLvl w:val="9"/>
    </w:pPr>
    <w:rPr>
      <w:b w:val="1"/>
      <w:bCs w:val="1"/>
      <w:sz w:val="28"/>
      <w:szCs w:val="28"/>
      <w:lang w:val="en-US"/>
    </w:rPr>
  </w:style>
  <w:style w:type="paragraph" w:styleId="TOC2">
    <w:name w:val="toc 2"/>
    <w:basedOn w:val="Normal"/>
    <w:next w:val="Normal"/>
    <w:autoRedefine w:val="1"/>
    <w:uiPriority w:val="39"/>
    <w:unhideWhenUsed w:val="1"/>
    <w:rsid w:val="00323D4F"/>
    <w:pPr>
      <w:spacing w:before="120"/>
      <w:ind w:left="240"/>
    </w:pPr>
    <w:rPr>
      <w:rFonts w:cstheme="minorHAnsi"/>
      <w:b w:val="1"/>
      <w:bCs w:val="1"/>
      <w:sz w:val="22"/>
      <w:szCs w:val="22"/>
    </w:rPr>
  </w:style>
  <w:style w:type="paragraph" w:styleId="TOC1">
    <w:name w:val="toc 1"/>
    <w:basedOn w:val="Normal"/>
    <w:next w:val="Normal"/>
    <w:autoRedefine w:val="1"/>
    <w:uiPriority w:val="39"/>
    <w:unhideWhenUsed w:val="1"/>
    <w:rsid w:val="00323D4F"/>
    <w:pPr>
      <w:spacing w:before="120"/>
    </w:pPr>
    <w:rPr>
      <w:rFonts w:cstheme="minorHAnsi"/>
      <w:b w:val="1"/>
      <w:bCs w:val="1"/>
      <w:i w:val="1"/>
      <w:iCs w:val="1"/>
    </w:rPr>
  </w:style>
  <w:style w:type="character" w:styleId="Hyperlink">
    <w:name w:val="Hyperlink"/>
    <w:basedOn w:val="DefaultParagraphFont"/>
    <w:uiPriority w:val="99"/>
    <w:unhideWhenUsed w:val="1"/>
    <w:rsid w:val="00323D4F"/>
    <w:rPr>
      <w:color w:val="0563c1" w:themeColor="hyperlink"/>
      <w:u w:val="single"/>
    </w:rPr>
  </w:style>
  <w:style w:type="paragraph" w:styleId="TOC3">
    <w:name w:val="toc 3"/>
    <w:basedOn w:val="Normal"/>
    <w:next w:val="Normal"/>
    <w:autoRedefine w:val="1"/>
    <w:uiPriority w:val="39"/>
    <w:semiHidden w:val="1"/>
    <w:unhideWhenUsed w:val="1"/>
    <w:rsid w:val="00323D4F"/>
    <w:pPr>
      <w:ind w:left="480"/>
    </w:pPr>
    <w:rPr>
      <w:rFonts w:cstheme="minorHAnsi"/>
      <w:sz w:val="20"/>
      <w:szCs w:val="20"/>
    </w:rPr>
  </w:style>
  <w:style w:type="paragraph" w:styleId="TOC4">
    <w:name w:val="toc 4"/>
    <w:basedOn w:val="Normal"/>
    <w:next w:val="Normal"/>
    <w:autoRedefine w:val="1"/>
    <w:uiPriority w:val="39"/>
    <w:semiHidden w:val="1"/>
    <w:unhideWhenUsed w:val="1"/>
    <w:rsid w:val="00323D4F"/>
    <w:pPr>
      <w:ind w:left="720"/>
    </w:pPr>
    <w:rPr>
      <w:rFonts w:cstheme="minorHAnsi"/>
      <w:sz w:val="20"/>
      <w:szCs w:val="20"/>
    </w:rPr>
  </w:style>
  <w:style w:type="paragraph" w:styleId="TOC5">
    <w:name w:val="toc 5"/>
    <w:basedOn w:val="Normal"/>
    <w:next w:val="Normal"/>
    <w:autoRedefine w:val="1"/>
    <w:uiPriority w:val="39"/>
    <w:semiHidden w:val="1"/>
    <w:unhideWhenUsed w:val="1"/>
    <w:rsid w:val="00323D4F"/>
    <w:pPr>
      <w:ind w:left="960"/>
    </w:pPr>
    <w:rPr>
      <w:rFonts w:cstheme="minorHAnsi"/>
      <w:sz w:val="20"/>
      <w:szCs w:val="20"/>
    </w:rPr>
  </w:style>
  <w:style w:type="paragraph" w:styleId="TOC6">
    <w:name w:val="toc 6"/>
    <w:basedOn w:val="Normal"/>
    <w:next w:val="Normal"/>
    <w:autoRedefine w:val="1"/>
    <w:uiPriority w:val="39"/>
    <w:semiHidden w:val="1"/>
    <w:unhideWhenUsed w:val="1"/>
    <w:rsid w:val="00323D4F"/>
    <w:pPr>
      <w:ind w:left="1200"/>
    </w:pPr>
    <w:rPr>
      <w:rFonts w:cstheme="minorHAnsi"/>
      <w:sz w:val="20"/>
      <w:szCs w:val="20"/>
    </w:rPr>
  </w:style>
  <w:style w:type="paragraph" w:styleId="TOC7">
    <w:name w:val="toc 7"/>
    <w:basedOn w:val="Normal"/>
    <w:next w:val="Normal"/>
    <w:autoRedefine w:val="1"/>
    <w:uiPriority w:val="39"/>
    <w:semiHidden w:val="1"/>
    <w:unhideWhenUsed w:val="1"/>
    <w:rsid w:val="00323D4F"/>
    <w:pPr>
      <w:ind w:left="1440"/>
    </w:pPr>
    <w:rPr>
      <w:rFonts w:cstheme="minorHAnsi"/>
      <w:sz w:val="20"/>
      <w:szCs w:val="20"/>
    </w:rPr>
  </w:style>
  <w:style w:type="paragraph" w:styleId="TOC8">
    <w:name w:val="toc 8"/>
    <w:basedOn w:val="Normal"/>
    <w:next w:val="Normal"/>
    <w:autoRedefine w:val="1"/>
    <w:uiPriority w:val="39"/>
    <w:semiHidden w:val="1"/>
    <w:unhideWhenUsed w:val="1"/>
    <w:rsid w:val="00323D4F"/>
    <w:pPr>
      <w:ind w:left="1680"/>
    </w:pPr>
    <w:rPr>
      <w:rFonts w:cstheme="minorHAnsi"/>
      <w:sz w:val="20"/>
      <w:szCs w:val="20"/>
    </w:rPr>
  </w:style>
  <w:style w:type="paragraph" w:styleId="TOC9">
    <w:name w:val="toc 9"/>
    <w:basedOn w:val="Normal"/>
    <w:next w:val="Normal"/>
    <w:autoRedefine w:val="1"/>
    <w:uiPriority w:val="39"/>
    <w:semiHidden w:val="1"/>
    <w:unhideWhenUsed w:val="1"/>
    <w:rsid w:val="00323D4F"/>
    <w:pPr>
      <w:ind w:left="1920"/>
    </w:pPr>
    <w:rPr>
      <w:rFonts w:cs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XJ7gRYL882JkLS1K1i6/P2tGQ==">AMUW2mWtjY2ZlhoFV5CWwtOEmD8hWyR2XeBW2TOvwqp1sQgXZK12e85/GvxOM1Z784jeZPmDv9hGmH1C0z6xG4TgAwEAfG1g9m7hBsqpcA+e3IMCYIM5vwSYVhI0e400MjcJ+da4pMdBm7i1XoAsR9kUhGqokT2wK0BOrA4yAFxtZOErGL1V/0x0wVxjTebyeMCvhZmNuVtYb/KWtdIwQFpnZU11o7aQAg==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2021-10-12T14:56:00Z</dcterms:created>
  <dc:creator>Groep D6</dc:creator>
</cp:coreProperties>
</file>