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0C" w:rsidRPr="00C5140C" w:rsidRDefault="00C5140C" w:rsidP="00C5140C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C5140C">
        <w:rPr>
          <w:color w:val="000000"/>
          <w:sz w:val="28"/>
          <w:szCs w:val="28"/>
        </w:rPr>
        <w:t xml:space="preserve">Реализовать шаблон DAO на основе выбранного варианта. Реализация должна содержать следующие пакеты классов: классы сущности, интерфейсы </w:t>
      </w:r>
      <w:proofErr w:type="spellStart"/>
      <w:r w:rsidRPr="00C5140C">
        <w:rPr>
          <w:color w:val="000000"/>
          <w:sz w:val="28"/>
          <w:szCs w:val="28"/>
        </w:rPr>
        <w:t>dao</w:t>
      </w:r>
      <w:proofErr w:type="spellEnd"/>
      <w:r w:rsidRPr="00C5140C">
        <w:rPr>
          <w:color w:val="000000"/>
          <w:sz w:val="28"/>
          <w:szCs w:val="28"/>
        </w:rPr>
        <w:t xml:space="preserve">, реализации интерфейсов </w:t>
      </w:r>
      <w:proofErr w:type="spellStart"/>
      <w:r w:rsidRPr="00C5140C">
        <w:rPr>
          <w:color w:val="000000"/>
          <w:sz w:val="28"/>
          <w:szCs w:val="28"/>
        </w:rPr>
        <w:t>dao</w:t>
      </w:r>
      <w:proofErr w:type="spellEnd"/>
      <w:r w:rsidRPr="00C5140C">
        <w:rPr>
          <w:color w:val="000000"/>
          <w:sz w:val="28"/>
          <w:szCs w:val="28"/>
        </w:rPr>
        <w:t xml:space="preserve">, классы, которые предоставляют соединение с базой данных. Соединение с базой данных необходимо реализовать с применением </w:t>
      </w:r>
      <w:proofErr w:type="spellStart"/>
      <w:r w:rsidRPr="00C5140C">
        <w:rPr>
          <w:color w:val="000000"/>
          <w:sz w:val="28"/>
          <w:szCs w:val="28"/>
        </w:rPr>
        <w:t>connection</w:t>
      </w:r>
      <w:proofErr w:type="spellEnd"/>
      <w:r w:rsidRPr="00C5140C">
        <w:rPr>
          <w:color w:val="000000"/>
          <w:sz w:val="28"/>
          <w:szCs w:val="28"/>
        </w:rPr>
        <w:t xml:space="preserve"> </w:t>
      </w:r>
      <w:proofErr w:type="spellStart"/>
      <w:r w:rsidRPr="00C5140C">
        <w:rPr>
          <w:color w:val="000000"/>
          <w:sz w:val="28"/>
          <w:szCs w:val="28"/>
        </w:rPr>
        <w:t>pool</w:t>
      </w:r>
      <w:proofErr w:type="spellEnd"/>
      <w:r w:rsidRPr="00C5140C">
        <w:rPr>
          <w:color w:val="000000"/>
          <w:sz w:val="28"/>
          <w:szCs w:val="28"/>
        </w:rPr>
        <w:t xml:space="preserve">. Для демонстрации работы можно реализовать метод </w:t>
      </w:r>
      <w:proofErr w:type="spellStart"/>
      <w:r w:rsidRPr="00C5140C">
        <w:rPr>
          <w:color w:val="000000"/>
          <w:sz w:val="28"/>
          <w:szCs w:val="28"/>
        </w:rPr>
        <w:t>main</w:t>
      </w:r>
      <w:proofErr w:type="spellEnd"/>
      <w:r w:rsidRPr="00C5140C">
        <w:rPr>
          <w:color w:val="000000"/>
          <w:sz w:val="28"/>
          <w:szCs w:val="28"/>
        </w:rPr>
        <w:t>, тело которого будет содержать функционал записи в базу данных и чтения записи из базы с выводом на консоль. </w:t>
      </w:r>
    </w:p>
    <w:p w:rsidR="00D439D6" w:rsidRPr="008A543A" w:rsidRDefault="00D439D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D439D6" w:rsidRPr="008A5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CB7"/>
    <w:rsid w:val="008A543A"/>
    <w:rsid w:val="00942CB7"/>
    <w:rsid w:val="00C5140C"/>
    <w:rsid w:val="00D4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1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1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8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</dc:creator>
  <cp:keywords/>
  <dc:description/>
  <cp:lastModifiedBy>Viacheslav</cp:lastModifiedBy>
  <cp:revision>3</cp:revision>
  <dcterms:created xsi:type="dcterms:W3CDTF">2023-03-07T12:08:00Z</dcterms:created>
  <dcterms:modified xsi:type="dcterms:W3CDTF">2023-03-07T23:25:00Z</dcterms:modified>
</cp:coreProperties>
</file>