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86ECE" w:rsidRPr="00786ECE" w:rsidRDefault="0019663E" w:rsidP="00786ECE">
      <w:pPr>
        <w:pStyle w:val="14"/>
        <w:jc w:val="right"/>
        <w:rPr>
          <w:b/>
          <w:sz w:val="16"/>
          <w:szCs w:val="16"/>
        </w:rPr>
      </w:pPr>
      <w:r>
        <w:rPr>
          <w:b/>
          <w:sz w:val="16"/>
          <w:szCs w:val="16"/>
        </w:rPr>
        <w:t>Альфа-мобайл</w:t>
      </w:r>
    </w:p>
    <w:p w:rsidR="0097304D" w:rsidRPr="002309A4" w:rsidRDefault="0097304D">
      <w:pPr>
        <w:pStyle w:val="14"/>
        <w:jc w:val="center"/>
      </w:pPr>
      <w:r w:rsidRPr="002309A4">
        <w:rPr>
          <w:b/>
          <w:sz w:val="27"/>
          <w:szCs w:val="27"/>
        </w:rPr>
        <w:t xml:space="preserve">ЗАЯВКА № </w:t>
      </w:r>
      <w:r w:rsidR="00A3707B" w:rsidRPr="00A3707B">
        <w:rPr>
          <w:b/>
          <w:bCs/>
          <w:sz w:val="27"/>
          <w:szCs w:val="27"/>
        </w:rPr>
        <w:t>{</w:t>
      </w:r>
      <w:proofErr w:type="spellStart"/>
      <w:r w:rsidR="00A3707B" w:rsidRPr="00A3707B">
        <w:rPr>
          <w:b/>
          <w:bCs/>
          <w:sz w:val="27"/>
          <w:szCs w:val="27"/>
        </w:rPr>
        <w:t>nomer</w:t>
      </w:r>
      <w:proofErr w:type="spellEnd"/>
      <w:r w:rsidR="00A3707B" w:rsidRPr="00A3707B">
        <w:rPr>
          <w:b/>
          <w:bCs/>
          <w:sz w:val="27"/>
          <w:szCs w:val="27"/>
        </w:rPr>
        <w:t>}</w:t>
      </w:r>
    </w:p>
    <w:p w:rsidR="0097304D" w:rsidRPr="002309A4" w:rsidRDefault="0097304D">
      <w:pPr>
        <w:pStyle w:val="14"/>
        <w:jc w:val="center"/>
      </w:pPr>
      <w:r w:rsidRPr="002309A4">
        <w:rPr>
          <w:b/>
          <w:sz w:val="27"/>
          <w:szCs w:val="27"/>
        </w:rPr>
        <w:t xml:space="preserve">на передачу сигнала оповещения населения и/или </w:t>
      </w:r>
    </w:p>
    <w:p w:rsidR="0097304D" w:rsidRDefault="0097304D">
      <w:pPr>
        <w:pStyle w:val="14"/>
        <w:jc w:val="center"/>
        <w:rPr>
          <w:b/>
          <w:sz w:val="27"/>
          <w:szCs w:val="27"/>
        </w:rPr>
      </w:pPr>
      <w:r w:rsidRPr="002309A4">
        <w:rPr>
          <w:b/>
          <w:sz w:val="27"/>
          <w:szCs w:val="27"/>
        </w:rPr>
        <w:t>экстренной информации</w:t>
      </w:r>
    </w:p>
    <w:p w:rsidR="00D7459F" w:rsidRPr="002309A4" w:rsidRDefault="00D7459F">
      <w:pPr>
        <w:pStyle w:val="14"/>
        <w:jc w:val="center"/>
      </w:pP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4649"/>
        <w:gridCol w:w="4706"/>
      </w:tblGrid>
      <w:tr w:rsidR="0097304D" w:rsidRPr="002309A4" w:rsidTr="006C1124"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b/>
                <w:sz w:val="27"/>
                <w:szCs w:val="27"/>
              </w:rPr>
              <w:t>Тип данных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b/>
                <w:sz w:val="27"/>
                <w:szCs w:val="27"/>
              </w:rPr>
              <w:t>Значение/Информация</w:t>
            </w:r>
          </w:p>
        </w:tc>
      </w:tr>
      <w:tr w:rsidR="0097304D" w:rsidRPr="002309A4" w:rsidTr="006C1124"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sz w:val="27"/>
                <w:szCs w:val="27"/>
              </w:rPr>
              <w:t>Тип события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2309A4" w:rsidRDefault="00A73595" w:rsidP="0038527C">
            <w:pPr>
              <w:snapToGrid w:val="0"/>
              <w:jc w:val="center"/>
              <w:rPr>
                <w:sz w:val="27"/>
                <w:szCs w:val="27"/>
              </w:rPr>
            </w:pPr>
            <w:r w:rsidRPr="002309A4">
              <w:rPr>
                <w:bCs/>
                <w:sz w:val="27"/>
                <w:szCs w:val="27"/>
                <w:shd w:val="clear" w:color="auto" w:fill="FFFFFF"/>
              </w:rPr>
              <w:t>Угроза ЧС</w:t>
            </w:r>
          </w:p>
        </w:tc>
      </w:tr>
      <w:tr w:rsidR="0097304D" w:rsidRPr="002309A4" w:rsidTr="006C1124"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sz w:val="27"/>
                <w:szCs w:val="27"/>
              </w:rPr>
              <w:t>Режим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2309A4" w:rsidRDefault="006E4572" w:rsidP="006E4572">
            <w:pPr>
              <w:snapToGrid w:val="0"/>
              <w:jc w:val="center"/>
              <w:rPr>
                <w:sz w:val="27"/>
                <w:szCs w:val="27"/>
              </w:rPr>
            </w:pPr>
            <w:r w:rsidRPr="002309A4">
              <w:rPr>
                <w:sz w:val="27"/>
                <w:szCs w:val="27"/>
              </w:rPr>
              <w:t>Повышенной готовности</w:t>
            </w:r>
          </w:p>
        </w:tc>
      </w:tr>
      <w:tr w:rsidR="0097304D" w:rsidRPr="002309A4" w:rsidTr="006C1124">
        <w:trPr>
          <w:trHeight w:val="683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sz w:val="27"/>
                <w:szCs w:val="27"/>
              </w:rPr>
              <w:t>Время направления заявки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2309A4" w:rsidRDefault="00A3707B" w:rsidP="008272CD">
            <w:pPr>
              <w:snapToGrid w:val="0"/>
              <w:jc w:val="center"/>
              <w:rPr>
                <w:sz w:val="27"/>
                <w:szCs w:val="27"/>
              </w:rPr>
            </w:pPr>
            <w:r w:rsidRPr="00A3707B">
              <w:rPr>
                <w:sz w:val="28"/>
                <w:szCs w:val="28"/>
              </w:rPr>
              <w:t>{</w:t>
            </w:r>
            <w:proofErr w:type="spellStart"/>
            <w:r w:rsidRPr="00A3707B">
              <w:rPr>
                <w:sz w:val="28"/>
                <w:szCs w:val="28"/>
              </w:rPr>
              <w:t>vremya_napravleniya</w:t>
            </w:r>
            <w:proofErr w:type="spellEnd"/>
            <w:r w:rsidRPr="00A3707B">
              <w:rPr>
                <w:sz w:val="28"/>
                <w:szCs w:val="28"/>
              </w:rPr>
              <w:t>}</w:t>
            </w:r>
          </w:p>
        </w:tc>
      </w:tr>
      <w:tr w:rsidR="0097304D" w:rsidRPr="002309A4" w:rsidTr="006C1124">
        <w:trPr>
          <w:trHeight w:val="914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sz w:val="27"/>
                <w:szCs w:val="27"/>
              </w:rPr>
              <w:t>Дата и время принятия решения об оповещении населения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2309A4" w:rsidRDefault="00A3707B" w:rsidP="008272CD">
            <w:pPr>
              <w:snapToGrid w:val="0"/>
              <w:jc w:val="center"/>
              <w:rPr>
                <w:sz w:val="27"/>
                <w:szCs w:val="27"/>
              </w:rPr>
            </w:pPr>
            <w:r w:rsidRPr="00A3707B">
              <w:rPr>
                <w:sz w:val="28"/>
                <w:szCs w:val="28"/>
              </w:rPr>
              <w:t>{</w:t>
            </w:r>
            <w:proofErr w:type="spellStart"/>
            <w:r w:rsidRPr="00A3707B">
              <w:rPr>
                <w:sz w:val="28"/>
                <w:szCs w:val="28"/>
              </w:rPr>
              <w:t>data_resheniya</w:t>
            </w:r>
            <w:proofErr w:type="spellEnd"/>
            <w:r w:rsidRPr="00A3707B">
              <w:rPr>
                <w:sz w:val="28"/>
                <w:szCs w:val="28"/>
              </w:rPr>
              <w:t>}</w:t>
            </w:r>
          </w:p>
        </w:tc>
      </w:tr>
      <w:tr w:rsidR="0097304D" w:rsidRPr="002309A4" w:rsidTr="006C1124">
        <w:trPr>
          <w:trHeight w:val="1263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sz w:val="27"/>
                <w:szCs w:val="27"/>
              </w:rPr>
              <w:t>Фамилия, имя и отчество лица, принявшего решение об оповещении населения, и его должность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2309A4" w:rsidRDefault="006E4572" w:rsidP="0080362B">
            <w:pPr>
              <w:snapToGrid w:val="0"/>
              <w:jc w:val="center"/>
              <w:rPr>
                <w:sz w:val="27"/>
                <w:szCs w:val="27"/>
              </w:rPr>
            </w:pPr>
            <w:r w:rsidRPr="002309A4">
              <w:rPr>
                <w:sz w:val="27"/>
                <w:szCs w:val="27"/>
              </w:rPr>
              <w:t>Фартыгин А.Л.</w:t>
            </w:r>
          </w:p>
          <w:p w:rsidR="006E4572" w:rsidRPr="002309A4" w:rsidRDefault="006E4572" w:rsidP="00C5528E">
            <w:pPr>
              <w:snapToGrid w:val="0"/>
              <w:jc w:val="center"/>
              <w:rPr>
                <w:b/>
                <w:sz w:val="27"/>
                <w:szCs w:val="27"/>
              </w:rPr>
            </w:pPr>
            <w:r w:rsidRPr="002309A4">
              <w:rPr>
                <w:sz w:val="27"/>
                <w:szCs w:val="27"/>
              </w:rPr>
              <w:t>Заместитель Губернатора Челябинской области, заместитель председателя КЧС Челябинской области</w:t>
            </w:r>
          </w:p>
        </w:tc>
      </w:tr>
      <w:tr w:rsidR="0097304D" w:rsidRPr="002309A4" w:rsidTr="006C1124">
        <w:trPr>
          <w:trHeight w:val="852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sz w:val="27"/>
                <w:szCs w:val="27"/>
              </w:rPr>
              <w:t>Дата и время начала передачи сигналов оповещения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2309A4" w:rsidRDefault="00A3707B" w:rsidP="008272CD">
            <w:pPr>
              <w:snapToGrid w:val="0"/>
              <w:jc w:val="center"/>
              <w:rPr>
                <w:sz w:val="27"/>
                <w:szCs w:val="27"/>
              </w:rPr>
            </w:pPr>
            <w:r>
              <w:rPr>
                <w:sz w:val="28"/>
                <w:szCs w:val="28"/>
                <w:lang w:val="en-US"/>
              </w:rPr>
              <w:t>{</w:t>
            </w:r>
            <w:proofErr w:type="spellStart"/>
            <w:r w:rsidRPr="00A3707B">
              <w:rPr>
                <w:sz w:val="28"/>
                <w:szCs w:val="28"/>
              </w:rPr>
              <w:t>data_nachala</w:t>
            </w:r>
            <w:proofErr w:type="spellEnd"/>
            <w:r w:rsidRPr="00A3707B">
              <w:rPr>
                <w:sz w:val="28"/>
                <w:szCs w:val="28"/>
              </w:rPr>
              <w:t>}</w:t>
            </w:r>
          </w:p>
        </w:tc>
      </w:tr>
      <w:tr w:rsidR="0097304D" w:rsidRPr="002309A4" w:rsidTr="006C1124">
        <w:trPr>
          <w:trHeight w:val="904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sz w:val="27"/>
                <w:szCs w:val="27"/>
              </w:rPr>
              <w:t>Текст сигнала оповещения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7304D" w:rsidRPr="002309A4" w:rsidRDefault="00A3707B" w:rsidP="00401303">
            <w:pPr>
              <w:jc w:val="both"/>
              <w:rPr>
                <w:b/>
                <w:sz w:val="28"/>
                <w:szCs w:val="28"/>
                <w:u w:val="single"/>
                <w:shd w:val="clear" w:color="auto" w:fill="FFFFFF"/>
              </w:rPr>
            </w:pPr>
            <w:r w:rsidRPr="00A3707B">
              <w:rPr>
                <w:sz w:val="28"/>
                <w:szCs w:val="28"/>
              </w:rPr>
              <w:t>{tekst}</w:t>
            </w:r>
          </w:p>
        </w:tc>
      </w:tr>
      <w:tr w:rsidR="0097304D" w:rsidRPr="002309A4" w:rsidTr="00A87898">
        <w:trPr>
          <w:trHeight w:val="801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2309A4" w:rsidRDefault="0097304D">
            <w:pPr>
              <w:jc w:val="center"/>
            </w:pPr>
            <w:r w:rsidRPr="002309A4">
              <w:rPr>
                <w:sz w:val="27"/>
                <w:szCs w:val="27"/>
              </w:rPr>
              <w:t>Адрес точки эпицентра ЧС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A130E" w:rsidRPr="002309A4" w:rsidRDefault="007647F8" w:rsidP="00A87898">
            <w:pPr>
              <w:snapToGrid w:val="0"/>
              <w:jc w:val="center"/>
              <w:rPr>
                <w:sz w:val="27"/>
                <w:szCs w:val="27"/>
              </w:rPr>
            </w:pPr>
            <w:r w:rsidRPr="002309A4">
              <w:rPr>
                <w:sz w:val="28"/>
                <w:szCs w:val="28"/>
              </w:rPr>
              <w:t>Челябинская область</w:t>
            </w:r>
          </w:p>
        </w:tc>
      </w:tr>
      <w:tr w:rsidR="007647F8" w:rsidRPr="002309A4" w:rsidTr="006C1124">
        <w:trPr>
          <w:trHeight w:val="852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647F8" w:rsidRPr="002309A4" w:rsidRDefault="007647F8">
            <w:pPr>
              <w:jc w:val="center"/>
            </w:pPr>
            <w:r w:rsidRPr="002309A4">
              <w:rPr>
                <w:sz w:val="27"/>
                <w:szCs w:val="27"/>
              </w:rPr>
              <w:t>Географические координаты в градусах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647F8" w:rsidRPr="002309A4" w:rsidRDefault="007647F8" w:rsidP="007647F8">
            <w:pPr>
              <w:jc w:val="center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55.893652 N, 60.765918 E - 30 км.</w:t>
            </w:r>
          </w:p>
          <w:p w:rsidR="007647F8" w:rsidRPr="002309A4" w:rsidRDefault="007647F8" w:rsidP="007647F8">
            <w:pPr>
              <w:jc w:val="center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54.817842 N, 58.446423 E - 50 км.</w:t>
            </w:r>
          </w:p>
          <w:p w:rsidR="007647F8" w:rsidRPr="002309A4" w:rsidRDefault="007647F8" w:rsidP="007647F8">
            <w:pPr>
              <w:jc w:val="center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55.159897 N, 61.402554 E - 50 км.</w:t>
            </w:r>
          </w:p>
          <w:p w:rsidR="007647F8" w:rsidRPr="002309A4" w:rsidRDefault="007647F8" w:rsidP="007647F8">
            <w:pPr>
              <w:jc w:val="center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54.363281 N, 60.808399 E - 50 км.</w:t>
            </w:r>
          </w:p>
          <w:p w:rsidR="007647F8" w:rsidRPr="002309A4" w:rsidRDefault="007647F8" w:rsidP="007647F8">
            <w:pPr>
              <w:jc w:val="center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54.412291 N, 62.728979 E - 50 км.</w:t>
            </w:r>
          </w:p>
          <w:p w:rsidR="007647F8" w:rsidRPr="002309A4" w:rsidRDefault="007647F8" w:rsidP="007647F8">
            <w:pPr>
              <w:snapToGrid w:val="0"/>
              <w:jc w:val="center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53.053681 N, 60.647753 E - 50 км.</w:t>
            </w:r>
          </w:p>
        </w:tc>
      </w:tr>
      <w:tr w:rsidR="007647F8" w:rsidRPr="002309A4" w:rsidTr="00536965">
        <w:trPr>
          <w:trHeight w:val="599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647F8" w:rsidRPr="002309A4" w:rsidRDefault="007647F8">
            <w:pPr>
              <w:jc w:val="center"/>
            </w:pPr>
            <w:r w:rsidRPr="002309A4">
              <w:rPr>
                <w:sz w:val="27"/>
                <w:szCs w:val="27"/>
              </w:rPr>
              <w:t>Радиус оповещения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647F8" w:rsidRPr="002309A4" w:rsidRDefault="007647F8" w:rsidP="007647F8">
            <w:pPr>
              <w:jc w:val="center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Указан в координатах</w:t>
            </w:r>
          </w:p>
        </w:tc>
      </w:tr>
    </w:tbl>
    <w:p w:rsidR="0097304D" w:rsidRPr="002309A4" w:rsidRDefault="0097304D">
      <w:pPr>
        <w:ind w:left="-567" w:right="-284" w:firstLine="567"/>
        <w:rPr>
          <w:sz w:val="27"/>
          <w:szCs w:val="27"/>
        </w:rPr>
      </w:pPr>
    </w:p>
    <w:tbl>
      <w:tblPr>
        <w:tblW w:w="9599" w:type="dxa"/>
        <w:tblLayout w:type="fixed"/>
        <w:tblLook w:val="0000" w:firstRow="0" w:lastRow="0" w:firstColumn="0" w:lastColumn="0" w:noHBand="0" w:noVBand="0"/>
      </w:tblPr>
      <w:tblGrid>
        <w:gridCol w:w="3369"/>
        <w:gridCol w:w="3115"/>
        <w:gridCol w:w="3115"/>
      </w:tblGrid>
      <w:tr w:rsidR="009C2FEF" w:rsidRPr="002309A4" w:rsidTr="009C2FEF">
        <w:tc>
          <w:tcPr>
            <w:tcW w:w="3369" w:type="dxa"/>
          </w:tcPr>
          <w:p w:rsidR="009C2FEF" w:rsidRPr="002309A4" w:rsidRDefault="009C2FEF" w:rsidP="009C2FEF">
            <w:pPr>
              <w:ind w:right="-284"/>
              <w:rPr>
                <w:bCs/>
                <w:sz w:val="27"/>
                <w:szCs w:val="27"/>
              </w:rPr>
            </w:pPr>
            <w:r w:rsidRPr="002309A4">
              <w:rPr>
                <w:bCs/>
                <w:sz w:val="27"/>
                <w:szCs w:val="27"/>
              </w:rPr>
              <w:t>Должность</w:t>
            </w:r>
          </w:p>
          <w:p w:rsidR="009C2FEF" w:rsidRPr="002309A4" w:rsidRDefault="009C2FEF" w:rsidP="009C2FEF">
            <w:pPr>
              <w:ind w:right="-284"/>
              <w:rPr>
                <w:bCs/>
                <w:sz w:val="27"/>
                <w:szCs w:val="27"/>
              </w:rPr>
            </w:pPr>
          </w:p>
          <w:p w:rsidR="00B33B7D" w:rsidRPr="002309A4" w:rsidRDefault="00B33B7D" w:rsidP="00B33B7D">
            <w:pPr>
              <w:ind w:right="-284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Начальник управления</w:t>
            </w:r>
          </w:p>
          <w:p w:rsidR="00B33B7D" w:rsidRPr="002309A4" w:rsidRDefault="00B33B7D" w:rsidP="00B33B7D">
            <w:pPr>
              <w:ind w:right="-284"/>
              <w:rPr>
                <w:sz w:val="28"/>
                <w:szCs w:val="28"/>
              </w:rPr>
            </w:pPr>
            <w:r w:rsidRPr="002309A4">
              <w:rPr>
                <w:sz w:val="28"/>
                <w:szCs w:val="28"/>
              </w:rPr>
              <w:t>гражданской обороны,</w:t>
            </w:r>
          </w:p>
          <w:p w:rsidR="009C2FEF" w:rsidRPr="002309A4" w:rsidRDefault="00B33B7D" w:rsidP="00B33B7D">
            <w:pPr>
              <w:ind w:right="-284"/>
            </w:pPr>
            <w:r w:rsidRPr="002309A4">
              <w:rPr>
                <w:sz w:val="28"/>
                <w:szCs w:val="28"/>
              </w:rPr>
              <w:t>защиты населения от чрезвычайных ситуаций и обеспечения пожарной безопасности</w:t>
            </w:r>
          </w:p>
        </w:tc>
        <w:tc>
          <w:tcPr>
            <w:tcW w:w="3115" w:type="dxa"/>
          </w:tcPr>
          <w:p w:rsidR="009C2FEF" w:rsidRPr="002309A4" w:rsidRDefault="009C2FEF" w:rsidP="009C2FEF">
            <w:pPr>
              <w:ind w:right="-284"/>
              <w:jc w:val="center"/>
              <w:rPr>
                <w:bCs/>
                <w:sz w:val="27"/>
                <w:szCs w:val="27"/>
              </w:rPr>
            </w:pPr>
            <w:r w:rsidRPr="002309A4">
              <w:rPr>
                <w:bCs/>
                <w:sz w:val="27"/>
                <w:szCs w:val="27"/>
              </w:rPr>
              <w:t>ФИО</w:t>
            </w:r>
          </w:p>
          <w:p w:rsidR="009C2FEF" w:rsidRPr="002309A4" w:rsidRDefault="009C2FEF" w:rsidP="009C2FEF">
            <w:pPr>
              <w:ind w:right="-284"/>
              <w:jc w:val="center"/>
              <w:rPr>
                <w:bCs/>
                <w:sz w:val="27"/>
                <w:szCs w:val="27"/>
              </w:rPr>
            </w:pPr>
          </w:p>
          <w:p w:rsidR="00B33B7D" w:rsidRPr="002309A4" w:rsidRDefault="00B33B7D" w:rsidP="00B33B7D">
            <w:pPr>
              <w:ind w:left="743" w:right="-284"/>
              <w:rPr>
                <w:bCs/>
                <w:sz w:val="28"/>
                <w:szCs w:val="28"/>
                <w:shd w:val="clear" w:color="auto" w:fill="FFFFFF"/>
              </w:rPr>
            </w:pPr>
            <w:r w:rsidRPr="002309A4">
              <w:rPr>
                <w:bCs/>
                <w:sz w:val="28"/>
                <w:szCs w:val="28"/>
                <w:shd w:val="clear" w:color="auto" w:fill="FFFFFF"/>
              </w:rPr>
              <w:t xml:space="preserve">Вдовкин Игорь </w:t>
            </w:r>
          </w:p>
          <w:p w:rsidR="009C2FEF" w:rsidRPr="002309A4" w:rsidRDefault="00B33B7D" w:rsidP="00B33B7D">
            <w:pPr>
              <w:ind w:right="-284"/>
            </w:pPr>
            <w:r w:rsidRPr="002309A4">
              <w:rPr>
                <w:bCs/>
                <w:sz w:val="28"/>
                <w:szCs w:val="28"/>
                <w:shd w:val="clear" w:color="auto" w:fill="FFFFFF"/>
              </w:rPr>
              <w:t xml:space="preserve">           Васильевич</w:t>
            </w:r>
          </w:p>
        </w:tc>
        <w:tc>
          <w:tcPr>
            <w:tcW w:w="3115" w:type="dxa"/>
          </w:tcPr>
          <w:p w:rsidR="009C2FEF" w:rsidRPr="002309A4" w:rsidRDefault="009C2FEF" w:rsidP="009C2FEF">
            <w:pPr>
              <w:ind w:right="-284"/>
              <w:jc w:val="center"/>
            </w:pPr>
            <w:r w:rsidRPr="002309A4">
              <w:rPr>
                <w:bCs/>
                <w:sz w:val="27"/>
                <w:szCs w:val="27"/>
              </w:rPr>
              <w:t>Подпись</w:t>
            </w:r>
          </w:p>
          <w:p w:rsidR="009C2FEF" w:rsidRPr="002309A4" w:rsidRDefault="009C2FEF" w:rsidP="009C2FEF">
            <w:pPr>
              <w:ind w:right="-284"/>
              <w:jc w:val="center"/>
              <w:rPr>
                <w:bCs/>
                <w:sz w:val="27"/>
                <w:szCs w:val="27"/>
              </w:rPr>
            </w:pPr>
          </w:p>
          <w:p w:rsidR="009C2FEF" w:rsidRPr="002309A4" w:rsidRDefault="00A3707B" w:rsidP="009C2FEF">
            <w:pPr>
              <w:ind w:right="-284"/>
              <w:jc w:val="center"/>
              <w:rPr>
                <w:bCs/>
                <w:sz w:val="27"/>
                <w:szCs w:val="27"/>
              </w:rPr>
            </w:pPr>
            <w:r w:rsidRPr="002309A4">
              <w:rPr>
                <w:bCs/>
                <w:noProof/>
                <w:sz w:val="27"/>
                <w:szCs w:val="27"/>
              </w:rPr>
              <w:drawing>
                <wp:inline distT="0" distB="0" distL="0" distR="0">
                  <wp:extent cx="1154430" cy="887730"/>
                  <wp:effectExtent l="0" t="0" r="0" b="0"/>
                  <wp:docPr id="1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4430" cy="88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0C68" w:rsidTr="00270C68">
        <w:tc>
          <w:tcPr>
            <w:tcW w:w="3369" w:type="dxa"/>
          </w:tcPr>
          <w:p w:rsidR="00270C68" w:rsidRDefault="00270C68" w:rsidP="00270C68">
            <w:pPr>
              <w:ind w:right="-284"/>
            </w:pPr>
          </w:p>
        </w:tc>
        <w:tc>
          <w:tcPr>
            <w:tcW w:w="3115" w:type="dxa"/>
          </w:tcPr>
          <w:p w:rsidR="00270C68" w:rsidRDefault="00270C68" w:rsidP="00270C68">
            <w:pPr>
              <w:ind w:left="855" w:right="-284"/>
            </w:pPr>
          </w:p>
        </w:tc>
        <w:tc>
          <w:tcPr>
            <w:tcW w:w="3115" w:type="dxa"/>
          </w:tcPr>
          <w:p w:rsidR="00270C68" w:rsidRDefault="00270C68" w:rsidP="00270C68">
            <w:pPr>
              <w:ind w:right="-284"/>
              <w:jc w:val="center"/>
              <w:rPr>
                <w:b/>
                <w:bCs/>
                <w:sz w:val="27"/>
                <w:szCs w:val="27"/>
              </w:rPr>
            </w:pPr>
          </w:p>
        </w:tc>
      </w:tr>
    </w:tbl>
    <w:p w:rsidR="0097304D" w:rsidRDefault="0097304D">
      <w:pPr>
        <w:ind w:left="-567" w:right="-284" w:firstLine="567"/>
        <w:rPr>
          <w:sz w:val="27"/>
          <w:szCs w:val="27"/>
        </w:rPr>
      </w:pPr>
    </w:p>
    <w:p w:rsidR="0097304D" w:rsidRDefault="0097304D">
      <w:pPr>
        <w:ind w:right="-284"/>
        <w:rPr>
          <w:vanish/>
          <w:sz w:val="27"/>
          <w:szCs w:val="27"/>
        </w:rPr>
      </w:pPr>
    </w:p>
    <w:sectPr w:rsidR="0097304D">
      <w:pgSz w:w="11906" w:h="16838"/>
      <w:pgMar w:top="709" w:right="851" w:bottom="709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Astra Serif">
    <w:altName w:val="Times New Roman"/>
    <w:panose1 w:val="020B0604020202020204"/>
    <w:charset w:val="01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ohit Hindi">
    <w:altName w:val="Times New Roman"/>
    <w:panose1 w:val="020B0604020202020204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5CB"/>
    <w:rsid w:val="0000205C"/>
    <w:rsid w:val="000117A0"/>
    <w:rsid w:val="00041859"/>
    <w:rsid w:val="00063269"/>
    <w:rsid w:val="00081641"/>
    <w:rsid w:val="00090F53"/>
    <w:rsid w:val="000A13A8"/>
    <w:rsid w:val="000A457B"/>
    <w:rsid w:val="000C07CA"/>
    <w:rsid w:val="000D38E5"/>
    <w:rsid w:val="000D5FA9"/>
    <w:rsid w:val="000D61DF"/>
    <w:rsid w:val="000E5953"/>
    <w:rsid w:val="000F6A37"/>
    <w:rsid w:val="00100027"/>
    <w:rsid w:val="00100661"/>
    <w:rsid w:val="00116E68"/>
    <w:rsid w:val="00152E0C"/>
    <w:rsid w:val="00175B3E"/>
    <w:rsid w:val="0019663E"/>
    <w:rsid w:val="001A000A"/>
    <w:rsid w:val="001A130E"/>
    <w:rsid w:val="001C4846"/>
    <w:rsid w:val="001E30C6"/>
    <w:rsid w:val="001F06EE"/>
    <w:rsid w:val="001F2926"/>
    <w:rsid w:val="00213F3C"/>
    <w:rsid w:val="00214767"/>
    <w:rsid w:val="00214D1E"/>
    <w:rsid w:val="0021542E"/>
    <w:rsid w:val="002309A4"/>
    <w:rsid w:val="00254238"/>
    <w:rsid w:val="0025510D"/>
    <w:rsid w:val="00270C68"/>
    <w:rsid w:val="002750C4"/>
    <w:rsid w:val="0029005D"/>
    <w:rsid w:val="002E1DFC"/>
    <w:rsid w:val="002E291D"/>
    <w:rsid w:val="002E5ADC"/>
    <w:rsid w:val="00311399"/>
    <w:rsid w:val="00327C87"/>
    <w:rsid w:val="003543FD"/>
    <w:rsid w:val="00383198"/>
    <w:rsid w:val="0038527C"/>
    <w:rsid w:val="00394F48"/>
    <w:rsid w:val="003C0A42"/>
    <w:rsid w:val="003C2319"/>
    <w:rsid w:val="003C7926"/>
    <w:rsid w:val="003C7E08"/>
    <w:rsid w:val="003D5BD4"/>
    <w:rsid w:val="003E30ED"/>
    <w:rsid w:val="003F3C2B"/>
    <w:rsid w:val="00401303"/>
    <w:rsid w:val="0041078C"/>
    <w:rsid w:val="0041154B"/>
    <w:rsid w:val="0042262A"/>
    <w:rsid w:val="00444D50"/>
    <w:rsid w:val="00456BBF"/>
    <w:rsid w:val="00482E4B"/>
    <w:rsid w:val="004954F5"/>
    <w:rsid w:val="004A6FC3"/>
    <w:rsid w:val="004D1926"/>
    <w:rsid w:val="004E311D"/>
    <w:rsid w:val="004F6D60"/>
    <w:rsid w:val="0050616D"/>
    <w:rsid w:val="00516529"/>
    <w:rsid w:val="00524E63"/>
    <w:rsid w:val="00536965"/>
    <w:rsid w:val="00541B17"/>
    <w:rsid w:val="005476EA"/>
    <w:rsid w:val="00564AE7"/>
    <w:rsid w:val="005A2C7A"/>
    <w:rsid w:val="005D2F42"/>
    <w:rsid w:val="005D517D"/>
    <w:rsid w:val="00605690"/>
    <w:rsid w:val="00613B1E"/>
    <w:rsid w:val="00622F91"/>
    <w:rsid w:val="006410E2"/>
    <w:rsid w:val="00644611"/>
    <w:rsid w:val="006832AE"/>
    <w:rsid w:val="00685B65"/>
    <w:rsid w:val="00693C5A"/>
    <w:rsid w:val="00697995"/>
    <w:rsid w:val="006C1124"/>
    <w:rsid w:val="006C11A4"/>
    <w:rsid w:val="006E4572"/>
    <w:rsid w:val="006F1E7B"/>
    <w:rsid w:val="007310D8"/>
    <w:rsid w:val="007405F6"/>
    <w:rsid w:val="00750467"/>
    <w:rsid w:val="007647F8"/>
    <w:rsid w:val="00774FC5"/>
    <w:rsid w:val="00775932"/>
    <w:rsid w:val="00781732"/>
    <w:rsid w:val="00786ECE"/>
    <w:rsid w:val="007E77D9"/>
    <w:rsid w:val="00802DC0"/>
    <w:rsid w:val="0080362B"/>
    <w:rsid w:val="00825AE1"/>
    <w:rsid w:val="008272CD"/>
    <w:rsid w:val="00827EC9"/>
    <w:rsid w:val="008310D9"/>
    <w:rsid w:val="00842737"/>
    <w:rsid w:val="00847176"/>
    <w:rsid w:val="0088237D"/>
    <w:rsid w:val="00887D85"/>
    <w:rsid w:val="008A36B5"/>
    <w:rsid w:val="008E50F4"/>
    <w:rsid w:val="00960DB1"/>
    <w:rsid w:val="0097304D"/>
    <w:rsid w:val="009865E2"/>
    <w:rsid w:val="009A0CA8"/>
    <w:rsid w:val="009A3802"/>
    <w:rsid w:val="009C00B0"/>
    <w:rsid w:val="009C2FEF"/>
    <w:rsid w:val="009D0718"/>
    <w:rsid w:val="009D6C3E"/>
    <w:rsid w:val="009D738D"/>
    <w:rsid w:val="00A24244"/>
    <w:rsid w:val="00A3707B"/>
    <w:rsid w:val="00A45FEE"/>
    <w:rsid w:val="00A516BF"/>
    <w:rsid w:val="00A60432"/>
    <w:rsid w:val="00A719F4"/>
    <w:rsid w:val="00A73595"/>
    <w:rsid w:val="00A82B7D"/>
    <w:rsid w:val="00A82D6D"/>
    <w:rsid w:val="00A87898"/>
    <w:rsid w:val="00A9642A"/>
    <w:rsid w:val="00AB6FB8"/>
    <w:rsid w:val="00AF3322"/>
    <w:rsid w:val="00AF7FED"/>
    <w:rsid w:val="00B06AEE"/>
    <w:rsid w:val="00B1064C"/>
    <w:rsid w:val="00B33B7D"/>
    <w:rsid w:val="00B3736C"/>
    <w:rsid w:val="00B71F52"/>
    <w:rsid w:val="00BC203C"/>
    <w:rsid w:val="00C11C48"/>
    <w:rsid w:val="00C25532"/>
    <w:rsid w:val="00C5528E"/>
    <w:rsid w:val="00C575CB"/>
    <w:rsid w:val="00C6501C"/>
    <w:rsid w:val="00CB437E"/>
    <w:rsid w:val="00CE10D6"/>
    <w:rsid w:val="00CF0EF8"/>
    <w:rsid w:val="00CF5942"/>
    <w:rsid w:val="00D47547"/>
    <w:rsid w:val="00D5010B"/>
    <w:rsid w:val="00D64904"/>
    <w:rsid w:val="00D7459F"/>
    <w:rsid w:val="00D77866"/>
    <w:rsid w:val="00D82594"/>
    <w:rsid w:val="00DA3170"/>
    <w:rsid w:val="00DD0CC8"/>
    <w:rsid w:val="00DD73D9"/>
    <w:rsid w:val="00DE1413"/>
    <w:rsid w:val="00DF0301"/>
    <w:rsid w:val="00E174C8"/>
    <w:rsid w:val="00E344F2"/>
    <w:rsid w:val="00E37BBE"/>
    <w:rsid w:val="00E45C06"/>
    <w:rsid w:val="00E94BC8"/>
    <w:rsid w:val="00F07C72"/>
    <w:rsid w:val="00F07D78"/>
    <w:rsid w:val="00F2079E"/>
    <w:rsid w:val="00F23790"/>
    <w:rsid w:val="00F36874"/>
    <w:rsid w:val="00F4536F"/>
    <w:rsid w:val="00F53744"/>
    <w:rsid w:val="00F61FCC"/>
    <w:rsid w:val="00F66012"/>
    <w:rsid w:val="00F93541"/>
    <w:rsid w:val="00F95B8E"/>
    <w:rsid w:val="00FB03EC"/>
    <w:rsid w:val="00FB58D7"/>
    <w:rsid w:val="00FE215D"/>
    <w:rsid w:val="00FF7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31F857C3"/>
  <w15:chartTrackingRefBased/>
  <w15:docId w15:val="{9294257E-31D5-5B4D-A8B4-25C185605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</w:style>
  <w:style w:type="character" w:customStyle="1" w:styleId="10">
    <w:name w:val="Знак примечания1"/>
    <w:basedOn w:val="1"/>
    <w:rPr>
      <w:sz w:val="16"/>
      <w:szCs w:val="16"/>
    </w:rPr>
  </w:style>
  <w:style w:type="character" w:styleId="a3">
    <w:name w:val="Hyperlink"/>
    <w:rPr>
      <w:color w:val="0000FF"/>
      <w:u w:val="single"/>
    </w:rPr>
  </w:style>
  <w:style w:type="character" w:customStyle="1" w:styleId="a4">
    <w:name w:val="Текст выноски Знак"/>
    <w:basedOn w:val="1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5">
    <w:name w:val="Текст примечания Знак"/>
    <w:basedOn w:val="1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6">
    <w:name w:val="Тема примечания Знак"/>
    <w:basedOn w:val="a5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FontStyle16">
    <w:name w:val="Font Style16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20">
    <w:name w:val="Font Style20"/>
    <w:rPr>
      <w:rFonts w:ascii="Times New Roman" w:hAnsi="Times New Roman" w:cs="Times New Roman"/>
      <w:sz w:val="20"/>
      <w:szCs w:val="20"/>
    </w:rPr>
  </w:style>
  <w:style w:type="character" w:customStyle="1" w:styleId="FontStyle17">
    <w:name w:val="Font Style17"/>
    <w:rPr>
      <w:rFonts w:ascii="Times New Roman" w:hAnsi="Times New Roman" w:cs="Times New Roman"/>
      <w:b/>
      <w:bCs/>
      <w:sz w:val="20"/>
      <w:szCs w:val="20"/>
    </w:rPr>
  </w:style>
  <w:style w:type="paragraph" w:styleId="a7">
    <w:name w:val="Title"/>
    <w:basedOn w:val="a"/>
    <w:next w:val="a8"/>
    <w:pPr>
      <w:keepNext/>
      <w:spacing w:before="240" w:after="120"/>
    </w:pPr>
    <w:rPr>
      <w:rFonts w:ascii="PT Astra Serif" w:eastAsia="Microsoft YaHei" w:hAnsi="PT Astra Serif" w:cs="Lohit Hindi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ascii="PT Astra Serif" w:hAnsi="PT Astra Serif" w:cs="Lohit Hindi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ascii="PT Astra Serif" w:hAnsi="PT Astra Serif" w:cs="Lohit Hindi"/>
      <w:i/>
      <w:iCs/>
    </w:rPr>
  </w:style>
  <w:style w:type="paragraph" w:customStyle="1" w:styleId="11">
    <w:name w:val="Указатель1"/>
    <w:basedOn w:val="a"/>
    <w:pPr>
      <w:suppressLineNumbers/>
    </w:pPr>
    <w:rPr>
      <w:rFonts w:ascii="PT Astra Serif" w:hAnsi="PT Astra Serif" w:cs="Lohit Hindi"/>
    </w:rPr>
  </w:style>
  <w:style w:type="paragraph" w:styleId="ab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12">
    <w:name w:val="Текст примечания1"/>
    <w:basedOn w:val="a"/>
    <w:rPr>
      <w:sz w:val="20"/>
      <w:szCs w:val="20"/>
    </w:rPr>
  </w:style>
  <w:style w:type="paragraph" w:styleId="ac">
    <w:name w:val="annotation subject"/>
    <w:basedOn w:val="12"/>
    <w:next w:val="12"/>
    <w:rPr>
      <w:b/>
      <w:bCs/>
    </w:rPr>
  </w:style>
  <w:style w:type="paragraph" w:customStyle="1" w:styleId="13">
    <w:name w:val="Абзац списка1"/>
    <w:basedOn w:val="a"/>
    <w:pPr>
      <w:spacing w:after="200" w:line="276" w:lineRule="auto"/>
      <w:ind w:left="720"/>
      <w:contextualSpacing/>
    </w:pPr>
    <w:rPr>
      <w:rFonts w:ascii="Calibri" w:eastAsia="SimSun" w:hAnsi="Calibri"/>
      <w:sz w:val="22"/>
      <w:szCs w:val="22"/>
    </w:rPr>
  </w:style>
  <w:style w:type="paragraph" w:customStyle="1" w:styleId="Style1">
    <w:name w:val="Style1"/>
    <w:basedOn w:val="a"/>
    <w:pPr>
      <w:widowControl w:val="0"/>
      <w:autoSpaceDE w:val="0"/>
      <w:spacing w:line="199" w:lineRule="exact"/>
      <w:jc w:val="center"/>
    </w:pPr>
  </w:style>
  <w:style w:type="paragraph" w:customStyle="1" w:styleId="14">
    <w:name w:val="Обычный1"/>
    <w:pPr>
      <w:suppressAutoHyphens/>
    </w:pPr>
  </w:style>
  <w:style w:type="paragraph" w:customStyle="1" w:styleId="ConsPlusTitle">
    <w:name w:val="ConsPlusTitle"/>
    <w:pPr>
      <w:widowControl w:val="0"/>
      <w:suppressAutoHyphens/>
      <w:autoSpaceDE w:val="0"/>
    </w:pPr>
    <w:rPr>
      <w:b/>
      <w:bCs/>
      <w:sz w:val="24"/>
      <w:szCs w:val="24"/>
      <w:lang w:eastAsia="ar-SA"/>
    </w:rPr>
  </w:style>
  <w:style w:type="paragraph" w:customStyle="1" w:styleId="ad">
    <w:name w:val="Содержимое таблицы"/>
    <w:basedOn w:val="a"/>
    <w:pPr>
      <w:suppressLineNumbers/>
    </w:pPr>
  </w:style>
  <w:style w:type="paragraph" w:customStyle="1" w:styleId="ae">
    <w:name w:val="Заголовок таблицы"/>
    <w:basedOn w:val="ad"/>
    <w:pPr>
      <w:jc w:val="center"/>
    </w:pPr>
    <w:rPr>
      <w:b/>
      <w:bCs/>
    </w:rPr>
  </w:style>
  <w:style w:type="character" w:styleId="af">
    <w:name w:val="Strong"/>
    <w:basedOn w:val="a0"/>
    <w:uiPriority w:val="22"/>
    <w:qFormat/>
    <w:rsid w:val="008E50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Завьялов Алексей Леонидович</dc:creator>
  <cp:keywords/>
  <cp:lastModifiedBy>Konstantin</cp:lastModifiedBy>
  <cp:revision>3</cp:revision>
  <cp:lastPrinted>2025-08-19T11:29:00Z</cp:lastPrinted>
  <dcterms:created xsi:type="dcterms:W3CDTF">2026-05-14T09:01:00Z</dcterms:created>
  <dcterms:modified xsi:type="dcterms:W3CDTF">2026-05-15T01:48:00Z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1049-11.1.0.10161</vt:lpwstr>
  </property>
</Properties>
</file>