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21"/>
          <w:szCs w:val="21"/>
          <w:lang w:eastAsia="zh-CN"/>
        </w:rPr>
        <w:t>模块名</w:t>
      </w:r>
      <w:r>
        <w:rPr>
          <w:rFonts w:hint="default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eastAsia="zh-CN"/>
        </w:rPr>
        <w:t>科目汇总</w:t>
      </w:r>
      <w:r>
        <w:rPr>
          <w:sz w:val="21"/>
          <w:szCs w:val="21"/>
          <w:lang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subjectcollect</w:t>
      </w:r>
      <w:r>
        <w:rPr>
          <w:sz w:val="21"/>
          <w:szCs w:val="21"/>
          <w:lang w:eastAsia="zh-CN"/>
        </w:rPr>
        <w:t>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１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科目汇总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科目汇总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 (subjectcollect/v1/list)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字段名称５：会计科目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字段名称６：地区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字段名称７：项目组／部门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字段名称８：项目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字段名称９：期初借方余额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字段名称１０：期初贷方余额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字段名称１１：本期借方发生额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字段名称１２：本期贷方发送额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字段名称１３：期末借方余额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字段名称１４：期末贷方余额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left="420" w:leftChars="0" w:right="0" w:righ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bookmarkStart w:id="0" w:name="_GoBack"/>
      <w:bookmarkEnd w:id="0"/>
      <w:r>
        <w:rPr>
          <w:rFonts w:hint="default" w:ascii="Liberation Serif" w:hAnsi="Liberation Serif" w:eastAsia="Liberation Serif" w:cs="Liberation Serif"/>
          <w:sz w:val="16"/>
          <w:szCs w:val="16"/>
        </w:rPr>
        <w:t>功能名字３：更新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168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查询开始时间　手填时间框　非必填  格式（2017-01-01)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168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查询结束时间　手填时间框　非必填  格式（2017-01-01)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918981">
    <w:nsid w:val="59F046C5"/>
    <w:multiLevelType w:val="singleLevel"/>
    <w:tmpl w:val="59F046C5"/>
    <w:lvl w:ilvl="0" w:tentative="1">
      <w:start w:val="1"/>
      <w:numFmt w:val="decimalFullWidth"/>
      <w:suff w:val="nothing"/>
      <w:lvlText w:val="%1．"/>
      <w:lvlJc w:val="left"/>
    </w:lvl>
  </w:abstractNum>
  <w:num w:numId="1">
    <w:abstractNumId w:val="15089189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9039"/>
    <w:rsid w:val="1EFC5C26"/>
    <w:rsid w:val="46FF0783"/>
    <w:rsid w:val="4F77657E"/>
    <w:rsid w:val="7FEF9039"/>
    <w:rsid w:val="DEB37483"/>
    <w:rsid w:val="EEFF9F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2017-10-26T07:39:00Z</dcterms:created>
  <dc:creator>haikuang</dc:creator>
  <cp:lastModifiedBy>haikuang</cp:lastModifiedBy>
  <dcterms:modified xsi:type="dcterms:W3CDTF">2017-11-13T22:55:05Z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