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4DC7DD30"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азработка библиотеки функций, реализующей автоматизированное построение динамических графических пользовательских интерфейсов</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7755645F" w:rsidR="00D54882" w:rsidRPr="00523B25" w:rsidRDefault="00D54882" w:rsidP="0090489C">
          <w:pPr>
            <w:pStyle w:val="af7"/>
            <w:rPr>
              <w:rFonts w:ascii="Times New Roman" w:hAnsi="Times New Roman"/>
              <w:b/>
              <w:bCs w:val="0"/>
              <w:color w:val="000000" w:themeColor="text1"/>
              <w:sz w:val="28"/>
              <w:szCs w:val="28"/>
            </w:rPr>
          </w:pPr>
          <w:r w:rsidRPr="00523B25">
            <w:rPr>
              <w:rFonts w:ascii="Times New Roman" w:hAnsi="Times New Roman"/>
              <w:b/>
              <w:bCs w:val="0"/>
              <w:color w:val="000000" w:themeColor="text1"/>
              <w:sz w:val="28"/>
              <w:szCs w:val="28"/>
            </w:rPr>
            <w:t>Оглавление</w:t>
          </w:r>
        </w:p>
        <w:p w14:paraId="7CFB607D" w14:textId="1545EA47" w:rsidR="00523B25" w:rsidRPr="00523B25" w:rsidRDefault="00D54882">
          <w:pPr>
            <w:pStyle w:val="15"/>
            <w:tabs>
              <w:tab w:val="right" w:leader="dot" w:pos="9627"/>
            </w:tabs>
            <w:rPr>
              <w:rFonts w:ascii="Times New Roman" w:eastAsiaTheme="minorEastAsia" w:hAnsi="Times New Roman"/>
              <w:noProof/>
              <w:sz w:val="28"/>
              <w:szCs w:val="28"/>
              <w:lang w:eastAsia="ru-RU"/>
            </w:rPr>
          </w:pPr>
          <w:r w:rsidRPr="00523B25">
            <w:rPr>
              <w:rFonts w:ascii="Times New Roman" w:hAnsi="Times New Roman"/>
              <w:sz w:val="28"/>
              <w:szCs w:val="28"/>
            </w:rPr>
            <w:fldChar w:fldCharType="begin"/>
          </w:r>
          <w:r w:rsidRPr="00523B25">
            <w:rPr>
              <w:rFonts w:ascii="Times New Roman" w:hAnsi="Times New Roman"/>
              <w:sz w:val="28"/>
              <w:szCs w:val="28"/>
            </w:rPr>
            <w:instrText xml:space="preserve"> TOC \o "1-3" \h \z \u </w:instrText>
          </w:r>
          <w:r w:rsidRPr="00523B25">
            <w:rPr>
              <w:rFonts w:ascii="Times New Roman" w:hAnsi="Times New Roman"/>
              <w:sz w:val="28"/>
              <w:szCs w:val="28"/>
            </w:rPr>
            <w:fldChar w:fldCharType="separate"/>
          </w:r>
          <w:hyperlink w:anchor="_Toc127471763" w:history="1">
            <w:r w:rsidR="00523B25" w:rsidRPr="00523B25">
              <w:rPr>
                <w:rStyle w:val="afc"/>
                <w:rFonts w:ascii="Times New Roman" w:hAnsi="Times New Roman"/>
                <w:noProof/>
                <w:sz w:val="28"/>
                <w:szCs w:val="28"/>
              </w:rPr>
              <w:t>Введение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52B19BE9" w14:textId="358B060F"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64" w:history="1">
            <w:r w:rsidR="00523B25" w:rsidRPr="00523B25">
              <w:rPr>
                <w:rStyle w:val="afc"/>
                <w:rFonts w:ascii="Times New Roman" w:hAnsi="Times New Roman"/>
                <w:noProof/>
                <w:sz w:val="28"/>
                <w:szCs w:val="28"/>
              </w:rPr>
              <w:t>Подходы к разработке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02B72745" w14:textId="54A63624"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5" w:history="1">
            <w:r w:rsidR="00523B25" w:rsidRPr="00523B25">
              <w:rPr>
                <w:rStyle w:val="afc"/>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476A2B94" w14:textId="1D2C2BFE" w:rsidR="00523B25" w:rsidRPr="00523B25" w:rsidRDefault="00000000">
          <w:pPr>
            <w:pStyle w:val="34"/>
            <w:tabs>
              <w:tab w:val="right" w:leader="dot" w:pos="9627"/>
            </w:tabs>
            <w:rPr>
              <w:rFonts w:eastAsiaTheme="minorEastAsia"/>
              <w:noProof/>
              <w:sz w:val="28"/>
              <w:szCs w:val="28"/>
              <w:lang w:eastAsia="ru-RU"/>
            </w:rPr>
          </w:pPr>
          <w:hyperlink w:anchor="_Toc127471766" w:history="1">
            <w:r w:rsidR="00523B25" w:rsidRPr="00523B25">
              <w:rPr>
                <w:rStyle w:val="afc"/>
                <w:bCs/>
                <w:noProof/>
                <w:sz w:val="28"/>
                <w:szCs w:val="28"/>
              </w:rPr>
              <w:t>Ограничительный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_Toc127471766 \h </w:instrText>
            </w:r>
            <w:r w:rsidR="00523B25" w:rsidRPr="00523B25">
              <w:rPr>
                <w:noProof/>
                <w:webHidden/>
                <w:sz w:val="28"/>
                <w:szCs w:val="28"/>
              </w:rPr>
            </w:r>
            <w:r w:rsidR="00523B25" w:rsidRPr="00523B25">
              <w:rPr>
                <w:noProof/>
                <w:webHidden/>
                <w:sz w:val="28"/>
                <w:szCs w:val="28"/>
              </w:rPr>
              <w:fldChar w:fldCharType="separate"/>
            </w:r>
            <w:r w:rsidR="00BC2DAC">
              <w:rPr>
                <w:noProof/>
                <w:webHidden/>
                <w:sz w:val="28"/>
                <w:szCs w:val="28"/>
              </w:rPr>
              <w:t>3</w:t>
            </w:r>
            <w:r w:rsidR="00523B25" w:rsidRPr="00523B25">
              <w:rPr>
                <w:noProof/>
                <w:webHidden/>
                <w:sz w:val="28"/>
                <w:szCs w:val="28"/>
              </w:rPr>
              <w:fldChar w:fldCharType="end"/>
            </w:r>
          </w:hyperlink>
        </w:p>
        <w:p w14:paraId="4F16985F" w14:textId="20AB1263" w:rsidR="00523B25" w:rsidRPr="00523B25" w:rsidRDefault="00000000">
          <w:pPr>
            <w:pStyle w:val="34"/>
            <w:tabs>
              <w:tab w:val="right" w:leader="dot" w:pos="9627"/>
            </w:tabs>
            <w:rPr>
              <w:rFonts w:eastAsiaTheme="minorEastAsia"/>
              <w:noProof/>
              <w:sz w:val="28"/>
              <w:szCs w:val="28"/>
              <w:lang w:eastAsia="ru-RU"/>
            </w:rPr>
          </w:pPr>
          <w:hyperlink w:anchor="_Toc127471767" w:history="1">
            <w:r w:rsidR="00523B25" w:rsidRPr="00523B25">
              <w:rPr>
                <w:rStyle w:val="afc"/>
                <w:bCs/>
                <w:noProof/>
                <w:sz w:val="28"/>
                <w:szCs w:val="28"/>
              </w:rPr>
              <w:t>Направляющий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_Toc127471767 \h </w:instrText>
            </w:r>
            <w:r w:rsidR="00523B25" w:rsidRPr="00523B25">
              <w:rPr>
                <w:noProof/>
                <w:webHidden/>
                <w:sz w:val="28"/>
                <w:szCs w:val="28"/>
              </w:rPr>
            </w:r>
            <w:r w:rsidR="00523B25" w:rsidRPr="00523B25">
              <w:rPr>
                <w:noProof/>
                <w:webHidden/>
                <w:sz w:val="28"/>
                <w:szCs w:val="28"/>
              </w:rPr>
              <w:fldChar w:fldCharType="separate"/>
            </w:r>
            <w:r w:rsidR="00BC2DAC">
              <w:rPr>
                <w:noProof/>
                <w:webHidden/>
                <w:sz w:val="28"/>
                <w:szCs w:val="28"/>
              </w:rPr>
              <w:t>4</w:t>
            </w:r>
            <w:r w:rsidR="00523B25" w:rsidRPr="00523B25">
              <w:rPr>
                <w:noProof/>
                <w:webHidden/>
                <w:sz w:val="28"/>
                <w:szCs w:val="28"/>
              </w:rPr>
              <w:fldChar w:fldCharType="end"/>
            </w:r>
          </w:hyperlink>
        </w:p>
        <w:p w14:paraId="30E0498E" w14:textId="6C405A03"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8" w:history="1">
            <w:r w:rsidR="00523B25" w:rsidRPr="00523B25">
              <w:rPr>
                <w:rStyle w:val="afc"/>
                <w:rFonts w:ascii="Times New Roman" w:hAnsi="Times New Roman"/>
                <w:noProof/>
                <w:sz w:val="28"/>
                <w:szCs w:val="28"/>
              </w:rPr>
              <w:t>Методический подход к созданию универсального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_Toc127471768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7</w:t>
            </w:r>
            <w:r w:rsidR="00523B25" w:rsidRPr="00523B25">
              <w:rPr>
                <w:rFonts w:ascii="Times New Roman" w:hAnsi="Times New Roman"/>
                <w:noProof/>
                <w:webHidden/>
                <w:sz w:val="28"/>
                <w:szCs w:val="28"/>
              </w:rPr>
              <w:fldChar w:fldCharType="end"/>
            </w:r>
          </w:hyperlink>
        </w:p>
        <w:p w14:paraId="2772ACA5" w14:textId="12BB1A61"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9" w:history="1">
            <w:r w:rsidR="00523B25" w:rsidRPr="00523B25">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_Toc127471769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75560A88" w14:textId="3C8CEE76"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0" w:history="1">
            <w:r w:rsidR="00523B25" w:rsidRPr="00523B25">
              <w:rPr>
                <w:rStyle w:val="afc"/>
                <w:rFonts w:ascii="Times New Roman" w:hAnsi="Times New Roman"/>
                <w:noProof/>
                <w:sz w:val="28"/>
                <w:szCs w:val="28"/>
              </w:rPr>
              <w:t>Программная реализация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_Toc127471770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0DF0663" w14:textId="274D6619"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1" w:history="1">
            <w:r w:rsidR="00523B25" w:rsidRPr="00523B25">
              <w:rPr>
                <w:rStyle w:val="afc"/>
                <w:rFonts w:ascii="Times New Roman" w:hAnsi="Times New Roman"/>
                <w:noProof/>
                <w:sz w:val="28"/>
                <w:szCs w:val="28"/>
              </w:rPr>
              <w:t>Использованные программные решения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_Toc127471771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704A490" w14:textId="7E84984D"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2" w:history="1">
            <w:r w:rsidR="00523B25" w:rsidRPr="00523B25">
              <w:rPr>
                <w:rStyle w:val="afc"/>
                <w:rFonts w:ascii="Times New Roman" w:hAnsi="Times New Roman"/>
                <w:noProof/>
                <w:sz w:val="28"/>
                <w:szCs w:val="28"/>
              </w:rPr>
              <w:t>Разработка тестового web-приложения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_Toc127471772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12</w:t>
            </w:r>
            <w:r w:rsidR="00523B25" w:rsidRPr="00523B25">
              <w:rPr>
                <w:rFonts w:ascii="Times New Roman" w:hAnsi="Times New Roman"/>
                <w:noProof/>
                <w:webHidden/>
                <w:sz w:val="28"/>
                <w:szCs w:val="28"/>
              </w:rPr>
              <w:fldChar w:fldCharType="end"/>
            </w:r>
          </w:hyperlink>
        </w:p>
        <w:p w14:paraId="5829DC50" w14:textId="3BB5B41C"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3" w:history="1">
            <w:r w:rsidR="00523B25" w:rsidRPr="00523B25">
              <w:rPr>
                <w:rStyle w:val="afc"/>
                <w:rFonts w:ascii="Times New Roman" w:hAnsi="Times New Roman"/>
                <w:noProof/>
                <w:sz w:val="28"/>
                <w:szCs w:val="28"/>
              </w:rPr>
              <w:t>Запуск web-приложения на тестовом сервере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18</w:t>
            </w:r>
            <w:r w:rsidR="00523B25" w:rsidRPr="00523B25">
              <w:rPr>
                <w:rFonts w:ascii="Times New Roman" w:hAnsi="Times New Roman"/>
                <w:noProof/>
                <w:webHidden/>
                <w:sz w:val="28"/>
                <w:szCs w:val="28"/>
              </w:rPr>
              <w:fldChar w:fldCharType="end"/>
            </w:r>
          </w:hyperlink>
        </w:p>
        <w:p w14:paraId="58F5D0A6" w14:textId="4B0DDAD7"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4" w:history="1">
            <w:r w:rsidR="00523B25" w:rsidRPr="00523B25">
              <w:rPr>
                <w:rStyle w:val="afc"/>
                <w:rFonts w:ascii="Times New Roman" w:hAnsi="Times New Roman"/>
                <w:noProof/>
                <w:sz w:val="28"/>
                <w:szCs w:val="28"/>
              </w:rPr>
              <w:t>Генерация GUI на основе aINI</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20</w:t>
            </w:r>
            <w:r w:rsidR="00523B25" w:rsidRPr="00523B25">
              <w:rPr>
                <w:rFonts w:ascii="Times New Roman" w:hAnsi="Times New Roman"/>
                <w:noProof/>
                <w:webHidden/>
                <w:sz w:val="28"/>
                <w:szCs w:val="28"/>
              </w:rPr>
              <w:fldChar w:fldCharType="end"/>
            </w:r>
          </w:hyperlink>
        </w:p>
        <w:p w14:paraId="695261E5" w14:textId="791F0A20"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5" w:history="1">
            <w:r w:rsidR="00523B25" w:rsidRPr="00523B25">
              <w:rPr>
                <w:rStyle w:val="afc"/>
                <w:rFonts w:ascii="Times New Roman" w:hAnsi="Times New Roman"/>
                <w:noProof/>
                <w:sz w:val="28"/>
                <w:szCs w:val="28"/>
              </w:rPr>
              <w:t>Заключение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1882761F" w14:textId="0E3B7321"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6" w:history="1">
            <w:r w:rsidR="00523B25" w:rsidRPr="00523B25">
              <w:rPr>
                <w:rStyle w:val="afc"/>
                <w:rFonts w:ascii="Times New Roman" w:hAnsi="Times New Roman"/>
                <w:noProof/>
                <w:sz w:val="28"/>
                <w:szCs w:val="28"/>
              </w:rPr>
              <w:t>Список литературы</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_Toc127471776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BC2DAC">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517EBFAC" w14:textId="5FFA3443" w:rsidR="00D54882" w:rsidRPr="00523B25" w:rsidRDefault="00D54882">
          <w:pPr>
            <w:rPr>
              <w:sz w:val="28"/>
              <w:szCs w:val="28"/>
            </w:rPr>
          </w:pPr>
          <w:r w:rsidRPr="00523B25">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7471763"/>
      <w:r w:rsidRPr="0054662B">
        <w:rPr>
          <w:rFonts w:ascii="Times New Roman" w:hAnsi="Times New Roman"/>
        </w:rPr>
        <w:lastRenderedPageBreak/>
        <w:t>Введение</w:t>
      </w:r>
      <w:bookmarkEnd w:id="1"/>
    </w:p>
    <w:p w14:paraId="2B4FF136" w14:textId="746BFC0A" w:rsidR="001D70B4" w:rsidRPr="001D70B4" w:rsidRDefault="001D70B4" w:rsidP="001D70B4">
      <w:pPr>
        <w:ind w:firstLine="709"/>
        <w:jc w:val="both"/>
        <w:rPr>
          <w:sz w:val="28"/>
          <w:szCs w:val="28"/>
        </w:rPr>
      </w:pPr>
      <w:r w:rsidRPr="001D70B4">
        <w:rPr>
          <w:sz w:val="28"/>
          <w:szCs w:val="28"/>
        </w:rPr>
        <w:t>Интерфейс [1] — это совокупность средств, методов и правил взаимодействия, управления, контроля и т.д. между элементами системы;</w:t>
      </w:r>
    </w:p>
    <w:p w14:paraId="34E56D13" w14:textId="5934DC9B" w:rsidR="001D70B4" w:rsidRPr="001D70B4" w:rsidRDefault="001D70B4" w:rsidP="001D70B4">
      <w:pPr>
        <w:ind w:firstLine="709"/>
        <w:jc w:val="both"/>
        <w:rPr>
          <w:sz w:val="28"/>
          <w:szCs w:val="28"/>
        </w:rPr>
      </w:pPr>
      <w:r w:rsidRPr="001D70B4">
        <w:rPr>
          <w:sz w:val="28"/>
          <w:szCs w:val="28"/>
        </w:rPr>
        <w:t xml:space="preserve">Пользовательский интерфейс [1] — это разновидность интерфейсов, в котором одна сторона представлена человеком-пользователем, другая — машиной-устройством. </w:t>
      </w:r>
    </w:p>
    <w:p w14:paraId="2AED169A" w14:textId="78B10DDF" w:rsidR="001D70B4" w:rsidRDefault="001D70B4" w:rsidP="001D70B4">
      <w:pPr>
        <w:ind w:firstLine="709"/>
        <w:jc w:val="both"/>
        <w:rPr>
          <w:sz w:val="28"/>
          <w:szCs w:val="28"/>
        </w:rPr>
      </w:pPr>
      <w:r w:rsidRPr="001D70B4">
        <w:rPr>
          <w:sz w:val="28"/>
          <w:szCs w:val="28"/>
        </w:rPr>
        <w:t>Графический пользовательский интерфейс (GUI) [1]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30237AE1" w14:textId="2FF025F6" w:rsidR="0054662B" w:rsidRDefault="0054662B" w:rsidP="001D70B4">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76106FAA" w14:textId="22D0A243" w:rsidR="00523B25" w:rsidRPr="00523B25" w:rsidRDefault="00523B25" w:rsidP="00523B25">
      <w:pPr>
        <w:pStyle w:val="1"/>
        <w:rPr>
          <w:rFonts w:ascii="Times New Roman" w:hAnsi="Times New Roman"/>
        </w:rPr>
      </w:pPr>
      <w:bookmarkStart w:id="2" w:name="_Toc127471764"/>
      <w:r w:rsidRPr="00523B25">
        <w:rPr>
          <w:rFonts w:ascii="Times New Roman" w:hAnsi="Times New Roman"/>
        </w:rPr>
        <w:t>Подходы к разработке пользовательского интерфейса</w:t>
      </w:r>
      <w:bookmarkEnd w:id="2"/>
    </w:p>
    <w:p w14:paraId="4C12881E" w14:textId="2EE937FB" w:rsidR="0076728A" w:rsidRPr="00523B25" w:rsidRDefault="00523B25" w:rsidP="00523B25">
      <w:pPr>
        <w:pStyle w:val="2"/>
        <w:rPr>
          <w:rFonts w:ascii="Times New Roman" w:hAnsi="Times New Roman" w:cs="Times New Roman"/>
          <w:i w:val="0"/>
          <w:iCs w:val="0"/>
          <w:lang w:val="ru-RU"/>
        </w:rPr>
      </w:pPr>
      <w:bookmarkStart w:id="3" w:name="_Toc127471765"/>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3"/>
    </w:p>
    <w:p w14:paraId="53F9FE73" w14:textId="4C3131AD" w:rsidR="00FC7C64" w:rsidRPr="0029720F" w:rsidRDefault="00821625" w:rsidP="00523B25">
      <w:pPr>
        <w:ind w:firstLine="709"/>
        <w:jc w:val="both"/>
        <w:rPr>
          <w:sz w:val="28"/>
          <w:szCs w:val="28"/>
        </w:rPr>
      </w:pPr>
      <w:bookmarkStart w:id="4"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r w:rsidR="001D70B4" w:rsidRPr="001D70B4">
        <w:rPr>
          <w:sz w:val="28"/>
          <w:szCs w:val="28"/>
        </w:rPr>
        <w:t>[2]</w:t>
      </w:r>
      <w:r>
        <w:rPr>
          <w:sz w:val="28"/>
          <w:szCs w:val="28"/>
        </w:rPr>
        <w:t xml:space="preserve"> были выделены два метода </w:t>
      </w:r>
      <w:bookmarkStart w:id="5" w:name="_Hlk125031190"/>
      <w:r w:rsidRPr="00821625">
        <w:rPr>
          <w:sz w:val="28"/>
          <w:szCs w:val="28"/>
        </w:rPr>
        <w:t>взаимодействия пользователя и ЭВМ</w:t>
      </w:r>
      <w:bookmarkEnd w:id="5"/>
      <w:r w:rsidRPr="00374607">
        <w:rPr>
          <w:sz w:val="28"/>
          <w:szCs w:val="28"/>
        </w:rPr>
        <w:t xml:space="preserve">: </w:t>
      </w:r>
      <w:r>
        <w:rPr>
          <w:sz w:val="28"/>
          <w:szCs w:val="28"/>
        </w:rPr>
        <w:t>ограничительный и направляющий.</w:t>
      </w:r>
      <w:bookmarkEnd w:id="4"/>
    </w:p>
    <w:p w14:paraId="528199FE" w14:textId="59435D0E" w:rsidR="0076728A" w:rsidRPr="00523B25" w:rsidRDefault="0076728A" w:rsidP="00523B25">
      <w:pPr>
        <w:pStyle w:val="3"/>
        <w:rPr>
          <w:b w:val="0"/>
          <w:bCs/>
          <w:sz w:val="28"/>
          <w:szCs w:val="28"/>
        </w:rPr>
      </w:pPr>
      <w:bookmarkStart w:id="6" w:name="_Toc127471766"/>
      <w:proofErr w:type="spellStart"/>
      <w:r w:rsidRPr="00523B25">
        <w:rPr>
          <w:b w:val="0"/>
          <w:bCs/>
          <w:sz w:val="28"/>
          <w:szCs w:val="28"/>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7" w:name="_Toc127471767"/>
      <w:proofErr w:type="spellStart"/>
      <w:r w:rsidRPr="00523B25">
        <w:rPr>
          <w:b w:val="0"/>
          <w:bCs/>
          <w:sz w:val="28"/>
          <w:szCs w:val="28"/>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Pr="001835AB" w:rsidRDefault="00FC7C64" w:rsidP="00523B25">
      <w:pPr>
        <w:pStyle w:val="2"/>
        <w:rPr>
          <w:rFonts w:ascii="Times New Roman" w:hAnsi="Times New Roman" w:cs="Times New Roman"/>
          <w:i w:val="0"/>
          <w:iCs w:val="0"/>
          <w:lang w:val="ru-RU"/>
        </w:rPr>
      </w:pPr>
      <w:bookmarkStart w:id="8" w:name="_Toc127471768"/>
      <w:r w:rsidRPr="001835AB">
        <w:rPr>
          <w:rFonts w:ascii="Times New Roman" w:hAnsi="Times New Roman" w:cs="Times New Roman"/>
          <w:i w:val="0"/>
          <w:iCs w:val="0"/>
          <w:lang w:val="ru-RU"/>
        </w:rPr>
        <w:t>Методический подход к созданию универсального пользовательского интерфейса</w:t>
      </w:r>
      <w:bookmarkEnd w:id="8"/>
    </w:p>
    <w:p w14:paraId="4250710B" w14:textId="7B41A947" w:rsidR="00FC7C64" w:rsidRPr="001D70B4" w:rsidRDefault="00FC7C64" w:rsidP="00FC7C64">
      <w:pPr>
        <w:ind w:firstLine="709"/>
        <w:rPr>
          <w:sz w:val="28"/>
          <w:szCs w:val="28"/>
          <w:lang w:val="en-US"/>
        </w:rPr>
      </w:pPr>
      <w:r w:rsidRPr="0029720F">
        <w:rPr>
          <w:sz w:val="28"/>
          <w:szCs w:val="28"/>
        </w:rPr>
        <w:t xml:space="preserve">Была изучена статья </w:t>
      </w:r>
      <w:r w:rsidR="001D70B4">
        <w:rPr>
          <w:sz w:val="28"/>
          <w:szCs w:val="28"/>
          <w:lang w:val="en-US"/>
        </w:rPr>
        <w:t>[3]</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w:t>
      </w:r>
      <w:r w:rsidRPr="0029720F">
        <w:rPr>
          <w:sz w:val="28"/>
          <w:szCs w:val="28"/>
        </w:rPr>
        <w:lastRenderedPageBreak/>
        <w:t>«мышь»,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lastRenderedPageBreak/>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Pr="001835AB" w:rsidRDefault="005745AB" w:rsidP="00523B25">
      <w:pPr>
        <w:pStyle w:val="2"/>
        <w:rPr>
          <w:rFonts w:ascii="Times New Roman" w:hAnsi="Times New Roman" w:cs="Times New Roman"/>
          <w:i w:val="0"/>
          <w:iCs w:val="0"/>
          <w:lang w:val="ru-RU"/>
        </w:rPr>
      </w:pPr>
      <w:bookmarkStart w:id="10" w:name="_Toc127471769"/>
      <w:r w:rsidRPr="001835AB">
        <w:rPr>
          <w:rFonts w:ascii="Times New Roman" w:hAnsi="Times New Roman" w:cs="Times New Roman"/>
          <w:i w:val="0"/>
          <w:iCs w:val="0"/>
          <w:lang w:val="ru-RU"/>
        </w:rPr>
        <w:lastRenderedPageBreak/>
        <w:t>Построение пользовательского интерфейса с использованием интерактивного машинного обучения</w:t>
      </w:r>
      <w:bookmarkEnd w:id="10"/>
    </w:p>
    <w:p w14:paraId="1749C09A" w14:textId="77777777" w:rsidR="006758F1" w:rsidRDefault="006758F1" w:rsidP="0029720F">
      <w:pPr>
        <w:ind w:firstLine="709"/>
        <w:jc w:val="both"/>
        <w:rPr>
          <w:sz w:val="28"/>
          <w:szCs w:val="28"/>
        </w:rPr>
      </w:pPr>
      <w:r>
        <w:rPr>
          <w:sz w:val="28"/>
          <w:szCs w:val="28"/>
        </w:rPr>
        <w:t xml:space="preserve">При изучении статьи </w:t>
      </w:r>
      <w:r w:rsidRPr="006758F1">
        <w:rPr>
          <w:sz w:val="28"/>
          <w:szCs w:val="28"/>
        </w:rPr>
        <w:t>[4]</w:t>
      </w:r>
      <w:r>
        <w:rPr>
          <w:sz w:val="28"/>
          <w:szCs w:val="28"/>
        </w:rPr>
        <w:t xml:space="preserve"> были выделены этапы построения </w:t>
      </w:r>
      <w:r>
        <w:rPr>
          <w:sz w:val="28"/>
          <w:szCs w:val="28"/>
          <w:lang w:val="en-US"/>
        </w:rPr>
        <w:t>GUI</w:t>
      </w:r>
      <w:r>
        <w:rPr>
          <w:sz w:val="28"/>
          <w:szCs w:val="28"/>
        </w:rPr>
        <w:t xml:space="preserve"> </w:t>
      </w:r>
      <w:r w:rsidRPr="006758F1">
        <w:rPr>
          <w:sz w:val="28"/>
          <w:szCs w:val="28"/>
        </w:rPr>
        <w:t>с использованием интерактивного машинного обучения</w:t>
      </w:r>
      <w:r>
        <w:rPr>
          <w:sz w:val="28"/>
          <w:szCs w:val="28"/>
        </w:rPr>
        <w:t xml:space="preserve">. </w:t>
      </w:r>
    </w:p>
    <w:p w14:paraId="5FA326C7" w14:textId="0DEB4F31"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1EF9A14" w14:textId="0BBDC050" w:rsidR="0046325A" w:rsidRPr="0029720F" w:rsidRDefault="0046325A" w:rsidP="001D70B4">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48085A">
      <w:pPr>
        <w:pStyle w:val="1"/>
        <w:rPr>
          <w:rFonts w:ascii="Times New Roman" w:hAnsi="Times New Roman"/>
        </w:rPr>
      </w:pPr>
      <w:bookmarkStart w:id="11" w:name="_Toc127471770"/>
      <w:r>
        <w:rPr>
          <w:rFonts w:ascii="Times New Roman" w:hAnsi="Times New Roman"/>
        </w:rPr>
        <w:t>Программная реализация</w:t>
      </w:r>
      <w:bookmarkEnd w:id="11"/>
    </w:p>
    <w:p w14:paraId="236D522B" w14:textId="6E2235EE" w:rsidR="0048085A" w:rsidRDefault="009C388C" w:rsidP="0048085A">
      <w:pPr>
        <w:pStyle w:val="2"/>
        <w:rPr>
          <w:rFonts w:ascii="Times New Roman" w:hAnsi="Times New Roman" w:cs="Times New Roman"/>
          <w:i w:val="0"/>
          <w:iCs w:val="0"/>
        </w:rPr>
      </w:pPr>
      <w:bookmarkStart w:id="12" w:name="_Toc127471771"/>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2"/>
    </w:p>
    <w:p w14:paraId="3034E07B" w14:textId="4522745C" w:rsidR="0048085A" w:rsidRPr="006758F1" w:rsidRDefault="0048085A" w:rsidP="0048085A">
      <w:pPr>
        <w:ind w:left="709"/>
      </w:pPr>
      <w:r w:rsidRPr="006758F1">
        <w:t xml:space="preserve">В рамках курсового проекта использовались </w:t>
      </w:r>
      <w:r w:rsidRPr="006758F1">
        <w:rPr>
          <w:lang w:val="en-US"/>
        </w:rPr>
        <w:t>Django</w:t>
      </w:r>
      <w:r w:rsidRPr="006758F1">
        <w:t xml:space="preserve">, </w:t>
      </w:r>
      <w:r w:rsidRPr="006758F1">
        <w:rPr>
          <w:lang w:val="en-US"/>
        </w:rPr>
        <w:t>Docker</w:t>
      </w:r>
      <w:r w:rsidRPr="006758F1">
        <w:t xml:space="preserve"> и </w:t>
      </w:r>
      <w:r w:rsidR="009C388C" w:rsidRPr="006758F1">
        <w:rPr>
          <w:lang w:val="en-US"/>
        </w:rPr>
        <w:t>Nginx</w:t>
      </w:r>
    </w:p>
    <w:p w14:paraId="3658A09D" w14:textId="09453A7B" w:rsidR="008E1143" w:rsidRPr="008E1143" w:rsidRDefault="008E1143" w:rsidP="0029720F">
      <w:pPr>
        <w:ind w:firstLine="709"/>
        <w:jc w:val="both"/>
        <w:rPr>
          <w:sz w:val="28"/>
          <w:szCs w:val="28"/>
        </w:rPr>
      </w:pPr>
      <w:proofErr w:type="spellStart"/>
      <w:r w:rsidRPr="006758F1">
        <w:t>Django</w:t>
      </w:r>
      <w:proofErr w:type="spellEnd"/>
      <w:r w:rsidRPr="006758F1">
        <w:t xml:space="preserve"> </w:t>
      </w:r>
      <w:r w:rsidR="00973F74" w:rsidRPr="00973F74">
        <w:t xml:space="preserve">[5] </w:t>
      </w:r>
      <w:r w:rsidRPr="006758F1">
        <w:t>— это высокоуровневый Python веб-фреймворк для бэкенда, который позволяет быстро создавать</w:t>
      </w:r>
      <w:r w:rsidRPr="008E1143">
        <w:rPr>
          <w:sz w:val="28"/>
          <w:szCs w:val="28"/>
        </w:rPr>
        <w:t xml:space="preserve">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w:t>
      </w:r>
      <w:r w:rsidRPr="008E1143">
        <w:rPr>
          <w:sz w:val="28"/>
          <w:szCs w:val="28"/>
        </w:rPr>
        <w:lastRenderedPageBreak/>
        <w:t xml:space="preserve">заменена или изменена, если это необходимо. Чёткое разделение частей 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52E475D2" w:rsidR="008E1143" w:rsidRPr="008E1143" w:rsidRDefault="008E1143" w:rsidP="0029720F">
      <w:pPr>
        <w:jc w:val="both"/>
        <w:rPr>
          <w:sz w:val="28"/>
          <w:szCs w:val="28"/>
        </w:rPr>
      </w:pPr>
      <w:proofErr w:type="spellStart"/>
      <w:r w:rsidRPr="008E1143">
        <w:rPr>
          <w:sz w:val="28"/>
          <w:szCs w:val="28"/>
        </w:rPr>
        <w:t>Docker</w:t>
      </w:r>
      <w:proofErr w:type="spellEnd"/>
      <w:r w:rsidR="00973F74" w:rsidRPr="00973F74">
        <w:rPr>
          <w:sz w:val="28"/>
          <w:szCs w:val="28"/>
        </w:rPr>
        <w:t xml:space="preserve"> [6]</w:t>
      </w:r>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2D5289">
      <w:pPr>
        <w:pStyle w:val="2"/>
        <w:rPr>
          <w:rFonts w:ascii="Times New Roman" w:hAnsi="Times New Roman" w:cs="Times New Roman"/>
          <w:i w:val="0"/>
          <w:iCs w:val="0"/>
        </w:rPr>
      </w:pPr>
      <w:bookmarkStart w:id="13" w:name="_Toc127471772"/>
      <w:r w:rsidRPr="002D5289">
        <w:rPr>
          <w:rFonts w:ascii="Times New Roman" w:hAnsi="Times New Roman" w:cs="Times New Roman"/>
          <w:i w:val="0"/>
          <w:iCs w:val="0"/>
        </w:rPr>
        <w:t>Разработка тестового web-приложения</w:t>
      </w:r>
      <w:bookmarkEnd w:id="13"/>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3953F0" w:rsidRDefault="00163E0B" w:rsidP="00163E0B">
      <w:pPr>
        <w:rPr>
          <w:rFonts w:ascii="Consolas" w:hAnsi="Consolas"/>
          <w:sz w:val="20"/>
          <w:szCs w:val="20"/>
          <w:lang w:val="en-US"/>
        </w:rPr>
      </w:pPr>
      <w:r w:rsidRPr="003953F0">
        <w:rPr>
          <w:rFonts w:ascii="Consolas" w:hAnsi="Consolas"/>
          <w:sz w:val="20"/>
          <w:szCs w:val="20"/>
          <w:lang w:val="en-US"/>
        </w:rPr>
        <w:t xml:space="preserve"># </w:t>
      </w:r>
      <w:r w:rsidRPr="00163E0B">
        <w:rPr>
          <w:rFonts w:ascii="Consolas" w:hAnsi="Consolas"/>
          <w:sz w:val="20"/>
          <w:szCs w:val="20"/>
        </w:rPr>
        <w:t>установка</w:t>
      </w:r>
      <w:r w:rsidRPr="003953F0">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3953F0" w:rsidRDefault="00163E0B" w:rsidP="00163E0B">
      <w:pPr>
        <w:rPr>
          <w:rFonts w:ascii="Consolas" w:hAnsi="Consolas"/>
          <w:sz w:val="20"/>
          <w:szCs w:val="20"/>
          <w:lang w:val="en-US"/>
        </w:rPr>
      </w:pPr>
      <w:r w:rsidRPr="000D1511">
        <w:rPr>
          <w:rFonts w:ascii="Consolas" w:hAnsi="Consolas"/>
          <w:sz w:val="20"/>
          <w:szCs w:val="20"/>
          <w:lang w:val="en-US"/>
        </w:rPr>
        <w:t>COPY</w:t>
      </w:r>
      <w:r w:rsidRPr="003953F0">
        <w:rPr>
          <w:rFonts w:ascii="Consolas" w:hAnsi="Consolas"/>
          <w:sz w:val="20"/>
          <w:szCs w:val="20"/>
          <w:lang w:val="en-US"/>
        </w:rPr>
        <w:t xml:space="preserve"> </w:t>
      </w:r>
      <w:proofErr w:type="gramStart"/>
      <w:r w:rsidRPr="003953F0">
        <w:rPr>
          <w:rFonts w:ascii="Consolas" w:hAnsi="Consolas"/>
          <w:sz w:val="20"/>
          <w:szCs w:val="20"/>
          <w:lang w:val="en-US"/>
        </w:rPr>
        <w:t>./</w:t>
      </w:r>
      <w:r w:rsidRPr="000D1511">
        <w:rPr>
          <w:rFonts w:ascii="Consolas" w:hAnsi="Consolas"/>
          <w:sz w:val="20"/>
          <w:szCs w:val="20"/>
          <w:lang w:val="en-US"/>
        </w:rPr>
        <w:t>requirements</w:t>
      </w:r>
      <w:r w:rsidRPr="003953F0">
        <w:rPr>
          <w:rFonts w:ascii="Consolas" w:hAnsi="Consolas"/>
          <w:sz w:val="20"/>
          <w:szCs w:val="20"/>
          <w:lang w:val="en-US"/>
        </w:rPr>
        <w:t>.</w:t>
      </w:r>
      <w:r w:rsidRPr="000D1511">
        <w:rPr>
          <w:rFonts w:ascii="Consolas" w:hAnsi="Consolas"/>
          <w:sz w:val="20"/>
          <w:szCs w:val="20"/>
          <w:lang w:val="en-US"/>
        </w:rPr>
        <w:t>txt</w:t>
      </w:r>
      <w:r w:rsidRPr="003953F0">
        <w:rPr>
          <w:rFonts w:ascii="Consolas" w:hAnsi="Consolas"/>
          <w:sz w:val="20"/>
          <w:szCs w:val="20"/>
          <w:lang w:val="en-US"/>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3953F0"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3953F0">
        <w:rPr>
          <w:rFonts w:ascii="Consolas" w:hAnsi="Consolas"/>
          <w:sz w:val="20"/>
          <w:szCs w:val="20"/>
        </w:rPr>
        <w:t>$</w:t>
      </w:r>
      <w:r w:rsidRPr="00163E0B">
        <w:rPr>
          <w:rFonts w:ascii="Consolas" w:hAnsi="Consolas"/>
          <w:sz w:val="20"/>
          <w:szCs w:val="20"/>
          <w:lang w:val="en-US"/>
        </w:rPr>
        <w:t>APP</w:t>
      </w:r>
      <w:r w:rsidRPr="003953F0">
        <w:rPr>
          <w:rFonts w:ascii="Consolas" w:hAnsi="Consolas"/>
          <w:sz w:val="20"/>
          <w:szCs w:val="20"/>
        </w:rPr>
        <w:t>_</w:t>
      </w:r>
      <w:r w:rsidRPr="00163E0B">
        <w:rPr>
          <w:rFonts w:ascii="Consolas" w:hAnsi="Consolas"/>
          <w:sz w:val="20"/>
          <w:szCs w:val="20"/>
          <w:lang w:val="en-US"/>
        </w:rPr>
        <w:t>HOME</w:t>
      </w:r>
    </w:p>
    <w:p w14:paraId="0CC5183F" w14:textId="77777777" w:rsidR="00163E0B" w:rsidRPr="003953F0"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6758F1">
      <w:pPr>
        <w:jc w:val="both"/>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6758F1">
      <w:pPr>
        <w:pStyle w:val="af8"/>
        <w:numPr>
          <w:ilvl w:val="0"/>
          <w:numId w:val="21"/>
        </w:numPr>
        <w:jc w:val="both"/>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6758F1">
      <w:pPr>
        <w:pStyle w:val="af8"/>
        <w:numPr>
          <w:ilvl w:val="0"/>
          <w:numId w:val="21"/>
        </w:numPr>
        <w:jc w:val="both"/>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6758F1">
      <w:pPr>
        <w:pStyle w:val="af8"/>
        <w:numPr>
          <w:ilvl w:val="0"/>
          <w:numId w:val="21"/>
        </w:numPr>
        <w:jc w:val="both"/>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2D5289">
      <w:pPr>
        <w:pStyle w:val="2"/>
        <w:rPr>
          <w:rFonts w:ascii="Times New Roman" w:eastAsiaTheme="minorEastAsia" w:hAnsi="Times New Roman" w:cs="Times New Roman"/>
          <w:i w:val="0"/>
          <w:iCs w:val="0"/>
          <w:lang w:val="ru-RU"/>
        </w:rPr>
      </w:pPr>
      <w:bookmarkStart w:id="14" w:name="_Toc127471773"/>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4"/>
    </w:p>
    <w:p w14:paraId="1C81BDA0" w14:textId="5931C10D"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открывается страница (рис. 5).</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6"/>
                    <a:srcRect t="6429"/>
                    <a:stretch/>
                  </pic:blipFill>
                  <pic:spPr>
                    <a:xfrm>
                      <a:off x="0" y="0"/>
                      <a:ext cx="2070849" cy="3577319"/>
                    </a:xfrm>
                    <a:prstGeom prst="rect">
                      <a:avLst/>
                    </a:prstGeom>
                  </pic:spPr>
                </pic:pic>
              </a:graphicData>
            </a:graphic>
          </wp:inline>
        </w:drawing>
      </w:r>
    </w:p>
    <w:p w14:paraId="61E5D739" w14:textId="6CC8CF23" w:rsidR="00FA0D78" w:rsidRDefault="00FA0D78" w:rsidP="008740EE">
      <w:pPr>
        <w:ind w:firstLine="709"/>
        <w:jc w:val="center"/>
        <w:rPr>
          <w:sz w:val="28"/>
          <w:szCs w:val="28"/>
        </w:rPr>
      </w:pPr>
      <w:r w:rsidRPr="00FA0D78">
        <w:rPr>
          <w:sz w:val="28"/>
          <w:szCs w:val="28"/>
        </w:rPr>
        <w:t>Рис. 5. Страница для загрузки фотографии</w:t>
      </w:r>
    </w:p>
    <w:p w14:paraId="6EBF5538" w14:textId="77777777" w:rsidR="008740EE" w:rsidRDefault="008740EE" w:rsidP="008740EE">
      <w:pPr>
        <w:ind w:firstLine="709"/>
        <w:jc w:val="center"/>
        <w:rPr>
          <w:sz w:val="28"/>
          <w:szCs w:val="28"/>
        </w:rPr>
      </w:pPr>
    </w:p>
    <w:p w14:paraId="1BD51AF0" w14:textId="3B3C1156" w:rsidR="00FA0D78" w:rsidRDefault="00FA0D78" w:rsidP="00973F74">
      <w:pPr>
        <w:jc w:val="both"/>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8740EE" w:rsidRPr="008740EE">
        <w:rPr>
          <w:sz w:val="28"/>
          <w:szCs w:val="28"/>
        </w:rPr>
        <w:t>6</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8785"/>
                    </a:xfrm>
                    <a:prstGeom prst="rect">
                      <a:avLst/>
                    </a:prstGeom>
                  </pic:spPr>
                </pic:pic>
              </a:graphicData>
            </a:graphic>
          </wp:inline>
        </w:drawing>
      </w:r>
    </w:p>
    <w:p w14:paraId="2C1195B0" w14:textId="4FFA101E" w:rsidR="00FA0D78" w:rsidRDefault="00FA0D78" w:rsidP="00FA0D78">
      <w:pPr>
        <w:jc w:val="center"/>
        <w:rPr>
          <w:sz w:val="28"/>
          <w:szCs w:val="28"/>
        </w:rPr>
      </w:pPr>
      <w:r>
        <w:rPr>
          <w:sz w:val="28"/>
          <w:szCs w:val="28"/>
        </w:rPr>
        <w:t>Рис.</w:t>
      </w:r>
      <w:r w:rsidR="008740EE" w:rsidRPr="00523B25">
        <w:rPr>
          <w:sz w:val="28"/>
          <w:szCs w:val="28"/>
        </w:rPr>
        <w:t>6</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EC07468" w:rsidR="00FA0D78" w:rsidRDefault="00FA0D78" w:rsidP="00973F74">
      <w:pPr>
        <w:ind w:firstLine="709"/>
        <w:jc w:val="both"/>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8740EE">
        <w:rPr>
          <w:sz w:val="28"/>
          <w:szCs w:val="28"/>
          <w:lang w:val="en-US"/>
        </w:rPr>
        <w:t>7</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345BA4CE" w:rsidR="00FA0D78" w:rsidRPr="00FA0D78" w:rsidRDefault="00FA0D78" w:rsidP="009F2AD8">
      <w:pPr>
        <w:jc w:val="center"/>
        <w:rPr>
          <w:sz w:val="28"/>
          <w:szCs w:val="28"/>
        </w:rPr>
      </w:pPr>
      <w:r w:rsidRPr="00FA0D78">
        <w:rPr>
          <w:sz w:val="28"/>
          <w:szCs w:val="28"/>
        </w:rPr>
        <w:t xml:space="preserve">Рис. </w:t>
      </w:r>
      <w:r w:rsidR="008740EE" w:rsidRPr="008740EE">
        <w:rPr>
          <w:sz w:val="28"/>
          <w:szCs w:val="28"/>
        </w:rPr>
        <w:t>7</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155DD1AC"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8740EE" w:rsidRPr="008740EE">
        <w:rPr>
          <w:sz w:val="28"/>
          <w:szCs w:val="28"/>
        </w:rPr>
        <w:t>8</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158" cy="2194961"/>
                    </a:xfrm>
                    <a:prstGeom prst="rect">
                      <a:avLst/>
                    </a:prstGeom>
                  </pic:spPr>
                </pic:pic>
              </a:graphicData>
            </a:graphic>
          </wp:inline>
        </w:drawing>
      </w:r>
    </w:p>
    <w:p w14:paraId="096560EA" w14:textId="2856CEB0" w:rsidR="00FA0D78" w:rsidRDefault="00FA0D78" w:rsidP="009F2AD8">
      <w:pPr>
        <w:jc w:val="center"/>
        <w:rPr>
          <w:sz w:val="28"/>
          <w:szCs w:val="28"/>
        </w:rPr>
      </w:pPr>
      <w:r w:rsidRPr="00FA0D78">
        <w:rPr>
          <w:sz w:val="28"/>
          <w:szCs w:val="28"/>
        </w:rPr>
        <w:t xml:space="preserve">Рис. </w:t>
      </w:r>
      <w:r w:rsidR="008740EE">
        <w:rPr>
          <w:sz w:val="28"/>
          <w:szCs w:val="28"/>
          <w:lang w:val="en-US"/>
        </w:rPr>
        <w:t>8</w:t>
      </w:r>
      <w:r w:rsidRPr="00FA0D78">
        <w:rPr>
          <w:sz w:val="28"/>
          <w:szCs w:val="28"/>
        </w:rPr>
        <w:t>. Проверка таблиц</w:t>
      </w:r>
    </w:p>
    <w:p w14:paraId="069A866E" w14:textId="120A764B" w:rsidR="002D5289" w:rsidRDefault="002D5289" w:rsidP="002D5289">
      <w:pPr>
        <w:pStyle w:val="2"/>
        <w:rPr>
          <w:rFonts w:ascii="Times New Roman" w:hAnsi="Times New Roman" w:cs="Times New Roman"/>
          <w:i w:val="0"/>
          <w:iCs w:val="0"/>
        </w:rPr>
      </w:pPr>
      <w:bookmarkStart w:id="15" w:name="_Toc127471774"/>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15"/>
      <w:proofErr w:type="spellEnd"/>
    </w:p>
    <w:p w14:paraId="3FD8EAC6" w14:textId="0076049D"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r w:rsidR="000F54CB">
        <w:rPr>
          <w:sz w:val="28"/>
          <w:szCs w:val="28"/>
        </w:rPr>
        <w:t xml:space="preserve"> и не надо обладать знаниями программирования</w:t>
      </w:r>
      <w:r w:rsidR="00601A0B">
        <w:rPr>
          <w:sz w:val="28"/>
          <w:szCs w:val="28"/>
        </w:rPr>
        <w:t>.</w:t>
      </w:r>
    </w:p>
    <w:p w14:paraId="48CE14E0" w14:textId="4A9BAF43"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9 и 10</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20F8B84D"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sidR="00396B53">
        <w:rPr>
          <w:sz w:val="28"/>
          <w:szCs w:val="28"/>
        </w:rPr>
        <w:t>П</w:t>
      </w:r>
      <w:r>
        <w:rPr>
          <w:sz w:val="28"/>
          <w:szCs w:val="28"/>
        </w:rPr>
        <w:t>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gramEnd"/>
      <w:r w:rsidRPr="001147CA">
        <w:rPr>
          <w:rFonts w:ascii="Consolas" w:hAnsi="Consolas"/>
          <w:sz w:val="20"/>
          <w:szCs w:val="20"/>
          <w:lang w:val="en-US"/>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04713F1D" w:rsidR="001147CA" w:rsidRDefault="001147CA" w:rsidP="001147CA">
      <w:pPr>
        <w:jc w:val="center"/>
        <w:rPr>
          <w:sz w:val="28"/>
          <w:szCs w:val="28"/>
        </w:rPr>
      </w:pPr>
      <w:r w:rsidRPr="00FA0D78">
        <w:rPr>
          <w:sz w:val="28"/>
          <w:szCs w:val="28"/>
        </w:rPr>
        <w:t xml:space="preserve">Рис. </w:t>
      </w:r>
      <w:r w:rsidR="00601A0B">
        <w:rPr>
          <w:sz w:val="28"/>
          <w:szCs w:val="28"/>
        </w:rPr>
        <w:t>9</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3781953"/>
                    </a:xfrm>
                    <a:prstGeom prst="rect">
                      <a:avLst/>
                    </a:prstGeom>
                  </pic:spPr>
                </pic:pic>
              </a:graphicData>
            </a:graphic>
          </wp:inline>
        </w:drawing>
      </w:r>
    </w:p>
    <w:p w14:paraId="2F6D612F" w14:textId="515E3826" w:rsidR="001147CA" w:rsidRPr="00601A0B" w:rsidRDefault="001147CA" w:rsidP="00601A0B">
      <w:pPr>
        <w:jc w:val="center"/>
        <w:rPr>
          <w:sz w:val="28"/>
          <w:szCs w:val="28"/>
        </w:rPr>
      </w:pPr>
      <w:r w:rsidRPr="00FA0D78">
        <w:rPr>
          <w:sz w:val="28"/>
          <w:szCs w:val="28"/>
        </w:rPr>
        <w:t xml:space="preserve">Рис. </w:t>
      </w:r>
      <w:r w:rsidR="00601A0B">
        <w:rPr>
          <w:sz w:val="28"/>
          <w:szCs w:val="28"/>
        </w:rPr>
        <w:t>10</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AA0C5C">
      <w:pPr>
        <w:pStyle w:val="1"/>
        <w:rPr>
          <w:rFonts w:ascii="Times New Roman" w:hAnsi="Times New Roman"/>
        </w:rPr>
      </w:pPr>
      <w:bookmarkStart w:id="16" w:name="_Toc127471775"/>
      <w:r w:rsidRPr="00AA0C5C">
        <w:rPr>
          <w:rFonts w:ascii="Times New Roman" w:hAnsi="Times New Roman"/>
        </w:rPr>
        <w:lastRenderedPageBreak/>
        <w:t>Заключение</w:t>
      </w:r>
      <w:bookmarkEnd w:id="16"/>
    </w:p>
    <w:p w14:paraId="3931BCBC" w14:textId="125A40FE"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442473B6" w:rsidR="00AE7978" w:rsidRDefault="00396B53" w:rsidP="009F2AD8">
      <w:pPr>
        <w:pStyle w:val="af8"/>
        <w:numPr>
          <w:ilvl w:val="0"/>
          <w:numId w:val="19"/>
        </w:numPr>
        <w:jc w:val="both"/>
        <w:rPr>
          <w:sz w:val="28"/>
          <w:szCs w:val="28"/>
        </w:rPr>
      </w:pPr>
      <w:r>
        <w:rPr>
          <w:sz w:val="28"/>
          <w:szCs w:val="28"/>
        </w:rPr>
        <w:t>и</w:t>
      </w:r>
      <w:r w:rsidR="00AE7978" w:rsidRPr="00AE7978">
        <w:rPr>
          <w:sz w:val="28"/>
          <w:szCs w:val="28"/>
        </w:rPr>
        <w:t xml:space="preserve">зучение существующего </w:t>
      </w:r>
      <w:r w:rsidR="00AE7978" w:rsidRPr="00AE7978">
        <w:rPr>
          <w:sz w:val="28"/>
          <w:szCs w:val="28"/>
          <w:lang w:val="en-US"/>
        </w:rPr>
        <w:t>web</w:t>
      </w:r>
      <w:r w:rsidR="00AE7978" w:rsidRPr="00AE7978">
        <w:rPr>
          <w:sz w:val="28"/>
          <w:szCs w:val="28"/>
        </w:rPr>
        <w:t xml:space="preserve">-приложения </w:t>
      </w:r>
      <w:proofErr w:type="spellStart"/>
      <w:r w:rsidR="00AE7978" w:rsidRPr="00AE7978">
        <w:rPr>
          <w:sz w:val="28"/>
          <w:szCs w:val="28"/>
          <w:lang w:val="en-US"/>
        </w:rPr>
        <w:t>comwpc</w:t>
      </w:r>
      <w:proofErr w:type="spellEnd"/>
      <w:r w:rsidR="00AE7978" w:rsidRPr="00AE7978">
        <w:rPr>
          <w:sz w:val="28"/>
          <w:szCs w:val="28"/>
        </w:rPr>
        <w:t xml:space="preserve"> (проект по разработке </w:t>
      </w:r>
      <w:r w:rsidR="00AE7978" w:rsidRPr="00AE7978">
        <w:rPr>
          <w:sz w:val="28"/>
          <w:szCs w:val="28"/>
          <w:lang w:val="en-US"/>
        </w:rPr>
        <w:t>web</w:t>
      </w:r>
      <w:r w:rsidR="00AE7978" w:rsidRPr="00AE7978">
        <w:rPr>
          <w:sz w:val="28"/>
          <w:szCs w:val="28"/>
        </w:rPr>
        <w:t xml:space="preserve">-клиента для доступа к подсистемам РВС </w:t>
      </w:r>
      <w:r w:rsidR="00AE7978" w:rsidRPr="00AE7978">
        <w:rPr>
          <w:sz w:val="28"/>
          <w:szCs w:val="28"/>
          <w:lang w:val="en-US"/>
        </w:rPr>
        <w:t>GCD</w:t>
      </w:r>
      <w:r w:rsidR="00AE7978" w:rsidRPr="00AE7978">
        <w:rPr>
          <w:sz w:val="28"/>
          <w:szCs w:val="28"/>
        </w:rPr>
        <w:t xml:space="preserve"> и другим программным системам);</w:t>
      </w:r>
    </w:p>
    <w:p w14:paraId="09018DB8" w14:textId="17785DA8" w:rsidR="00AE7978" w:rsidRDefault="00396B53" w:rsidP="009F2AD8">
      <w:pPr>
        <w:pStyle w:val="af8"/>
        <w:numPr>
          <w:ilvl w:val="0"/>
          <w:numId w:val="19"/>
        </w:numPr>
        <w:jc w:val="both"/>
        <w:rPr>
          <w:sz w:val="28"/>
          <w:szCs w:val="28"/>
        </w:rPr>
      </w:pPr>
      <w:r>
        <w:rPr>
          <w:sz w:val="28"/>
          <w:szCs w:val="28"/>
        </w:rPr>
        <w:t>д</w:t>
      </w:r>
      <w:r w:rsidR="00AE7978" w:rsidRPr="00AE7978">
        <w:rPr>
          <w:sz w:val="28"/>
          <w:szCs w:val="28"/>
        </w:rPr>
        <w:t xml:space="preserve">оработка библиотеки </w:t>
      </w:r>
      <w:proofErr w:type="spellStart"/>
      <w:r w:rsidR="00AE7978" w:rsidRPr="00AE7978">
        <w:rPr>
          <w:sz w:val="28"/>
          <w:szCs w:val="28"/>
          <w:lang w:val="en-US"/>
        </w:rPr>
        <w:t>pycomsdk</w:t>
      </w:r>
      <w:proofErr w:type="spellEnd"/>
      <w:r w:rsidR="00AE7978" w:rsidRPr="00AE7978">
        <w:rPr>
          <w:sz w:val="28"/>
          <w:szCs w:val="28"/>
        </w:rPr>
        <w:t xml:space="preserve"> (</w:t>
      </w:r>
      <w:r w:rsidR="00AE7978" w:rsidRPr="00AE7978">
        <w:rPr>
          <w:sz w:val="28"/>
          <w:szCs w:val="28"/>
          <w:lang w:val="en-US"/>
        </w:rPr>
        <w:t>SDK</w:t>
      </w:r>
      <w:r w:rsidR="00AE7978" w:rsidRPr="00AE7978">
        <w:rPr>
          <w:sz w:val="28"/>
          <w:szCs w:val="28"/>
        </w:rPr>
        <w:t xml:space="preserve"> для программных реализаций сложных вычислительных методов в рамках </w:t>
      </w:r>
      <w:proofErr w:type="spellStart"/>
      <w:r w:rsidR="00AE7978" w:rsidRPr="00AE7978">
        <w:rPr>
          <w:sz w:val="28"/>
          <w:szCs w:val="28"/>
        </w:rPr>
        <w:t>графоориентированной</w:t>
      </w:r>
      <w:proofErr w:type="spellEnd"/>
      <w:r w:rsidR="00AE7978" w:rsidRPr="00AE7978">
        <w:rPr>
          <w:sz w:val="28"/>
          <w:szCs w:val="28"/>
        </w:rPr>
        <w:t xml:space="preserve"> технологии </w:t>
      </w:r>
      <w:r w:rsidR="00AE7978" w:rsidRPr="00AE7978">
        <w:rPr>
          <w:sz w:val="28"/>
          <w:szCs w:val="28"/>
          <w:lang w:val="en-US"/>
        </w:rPr>
        <w:t>GBSE</w:t>
      </w:r>
      <w:r w:rsidR="00AE7978" w:rsidRPr="00AE7978">
        <w:rPr>
          <w:sz w:val="28"/>
          <w:szCs w:val="28"/>
        </w:rPr>
        <w:t xml:space="preserve">) в части возможности генерации </w:t>
      </w:r>
      <w:r w:rsidR="00AE7978" w:rsidRPr="00AE7978">
        <w:rPr>
          <w:sz w:val="28"/>
          <w:szCs w:val="28"/>
          <w:lang w:val="en-US"/>
        </w:rPr>
        <w:t>GUI</w:t>
      </w:r>
      <w:r w:rsidR="00AE7978" w:rsidRPr="00AE7978">
        <w:rPr>
          <w:sz w:val="28"/>
          <w:szCs w:val="28"/>
        </w:rPr>
        <w:t>;</w:t>
      </w:r>
    </w:p>
    <w:p w14:paraId="11F74359" w14:textId="5EF00C2E" w:rsidR="00AE7978" w:rsidRPr="00AE7978" w:rsidRDefault="00396B53" w:rsidP="009F2AD8">
      <w:pPr>
        <w:pStyle w:val="af8"/>
        <w:numPr>
          <w:ilvl w:val="0"/>
          <w:numId w:val="19"/>
        </w:numPr>
        <w:jc w:val="both"/>
        <w:rPr>
          <w:sz w:val="28"/>
          <w:szCs w:val="28"/>
        </w:rPr>
      </w:pPr>
      <w:r>
        <w:rPr>
          <w:sz w:val="28"/>
          <w:szCs w:val="28"/>
        </w:rPr>
        <w:t>и</w:t>
      </w:r>
      <w:r w:rsidR="00AE7978" w:rsidRPr="00AE7978">
        <w:rPr>
          <w:sz w:val="28"/>
          <w:szCs w:val="28"/>
        </w:rPr>
        <w:t xml:space="preserve">нтеграция разработки в состав </w:t>
      </w:r>
      <w:r w:rsidR="00AE7978" w:rsidRPr="00AE7978">
        <w:rPr>
          <w:sz w:val="28"/>
          <w:szCs w:val="28"/>
          <w:lang w:val="en-US"/>
        </w:rPr>
        <w:t>web</w:t>
      </w:r>
      <w:r w:rsidR="00AE7978" w:rsidRPr="00AE7978">
        <w:rPr>
          <w:sz w:val="28"/>
          <w:szCs w:val="28"/>
        </w:rPr>
        <w:t xml:space="preserve">-приложения </w:t>
      </w:r>
      <w:proofErr w:type="spellStart"/>
      <w:r w:rsidR="00AE7978" w:rsidRPr="00AE7978">
        <w:rPr>
          <w:sz w:val="28"/>
          <w:szCs w:val="28"/>
          <w:lang w:val="en-US"/>
        </w:rPr>
        <w:t>comwpc</w:t>
      </w:r>
      <w:proofErr w:type="spellEnd"/>
      <w:r w:rsidR="00AE7978"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7471776"/>
      <w:r w:rsidRPr="0054662B">
        <w:rPr>
          <w:rFonts w:ascii="Times New Roman" w:hAnsi="Times New Roman"/>
        </w:rPr>
        <w:t>Список литературы</w:t>
      </w:r>
      <w:bookmarkEnd w:id="17"/>
    </w:p>
    <w:p w14:paraId="4FD73497" w14:textId="35DF87B3" w:rsidR="001D70B4" w:rsidRDefault="001D70B4" w:rsidP="001D70B4">
      <w:pPr>
        <w:jc w:val="both"/>
        <w:rPr>
          <w:sz w:val="28"/>
          <w:szCs w:val="28"/>
        </w:rPr>
      </w:pPr>
      <w:r w:rsidRPr="001D70B4">
        <w:rPr>
          <w:sz w:val="28"/>
          <w:szCs w:val="28"/>
        </w:rPr>
        <w:t>[1] Лукьянов Д. В. Разработка графического пользовательского интерфейса // Новые информационные технологии в автоматизированных системах. 2012</w:t>
      </w:r>
    </w:p>
    <w:p w14:paraId="2F71C91C" w14:textId="53BD3E50" w:rsidR="001D70B4" w:rsidRPr="001D70B4" w:rsidRDefault="001D70B4" w:rsidP="001D70B4">
      <w:pPr>
        <w:jc w:val="both"/>
        <w:rPr>
          <w:sz w:val="28"/>
          <w:szCs w:val="28"/>
        </w:rPr>
      </w:pPr>
      <w:r w:rsidRPr="001D70B4">
        <w:rPr>
          <w:sz w:val="28"/>
          <w:szCs w:val="28"/>
        </w:rPr>
        <w:t xml:space="preserve">[2] </w:t>
      </w:r>
      <w:proofErr w:type="spellStart"/>
      <w:r w:rsidRPr="001D70B4">
        <w:rPr>
          <w:sz w:val="28"/>
          <w:szCs w:val="28"/>
        </w:rPr>
        <w:t>Санковский</w:t>
      </w:r>
      <w:proofErr w:type="spellEnd"/>
      <w:r w:rsidRPr="001D70B4">
        <w:rPr>
          <w:sz w:val="28"/>
          <w:szCs w:val="28"/>
        </w:rPr>
        <w:t xml:space="preserve"> Ю.Е. Метод построения оконного интерфейса пользователя на основе моделирования пользовательских целей. 1998</w:t>
      </w:r>
    </w:p>
    <w:p w14:paraId="3B3CF5E3" w14:textId="5D714346" w:rsidR="001D70B4" w:rsidRPr="001D70B4" w:rsidRDefault="001D70B4" w:rsidP="001D70B4">
      <w:pPr>
        <w:jc w:val="both"/>
        <w:rPr>
          <w:sz w:val="28"/>
          <w:szCs w:val="28"/>
        </w:rPr>
      </w:pPr>
      <w:r w:rsidRPr="001D70B4">
        <w:rPr>
          <w:sz w:val="28"/>
          <w:szCs w:val="28"/>
        </w:rPr>
        <w:t xml:space="preserve">[3] Казаков Г.В., </w:t>
      </w:r>
      <w:proofErr w:type="spellStart"/>
      <w:r w:rsidRPr="001D70B4">
        <w:rPr>
          <w:sz w:val="28"/>
          <w:szCs w:val="28"/>
        </w:rPr>
        <w:t>Корянов</w:t>
      </w:r>
      <w:proofErr w:type="spellEnd"/>
      <w:r w:rsidRPr="001D70B4">
        <w:rPr>
          <w:sz w:val="28"/>
          <w:szCs w:val="28"/>
        </w:rPr>
        <w:t xml:space="preserve"> В.В., </w:t>
      </w:r>
      <w:proofErr w:type="spellStart"/>
      <w:r w:rsidRPr="001D70B4">
        <w:rPr>
          <w:sz w:val="28"/>
          <w:szCs w:val="28"/>
        </w:rPr>
        <w:t>Чемирисов</w:t>
      </w:r>
      <w:proofErr w:type="spellEnd"/>
      <w:r w:rsidRPr="001D70B4">
        <w:rPr>
          <w:sz w:val="28"/>
          <w:szCs w:val="28"/>
        </w:rPr>
        <w:t xml:space="preserve"> В.В., Уваров А.В. Методический подход к созданию универсального пользовательского интерфейса. 2020.</w:t>
      </w:r>
    </w:p>
    <w:p w14:paraId="2CB1E094" w14:textId="676F6A3B" w:rsidR="001D70B4" w:rsidRPr="000F54CB" w:rsidRDefault="001D70B4" w:rsidP="001D70B4">
      <w:pPr>
        <w:jc w:val="both"/>
        <w:rPr>
          <w:sz w:val="28"/>
          <w:szCs w:val="28"/>
          <w:lang w:val="en-US"/>
        </w:rPr>
      </w:pPr>
      <w:r w:rsidRPr="001D70B4">
        <w:rPr>
          <w:sz w:val="28"/>
          <w:szCs w:val="28"/>
        </w:rPr>
        <w:t xml:space="preserve">[4] Юркин В.А., </w:t>
      </w:r>
      <w:proofErr w:type="spellStart"/>
      <w:r w:rsidRPr="001D70B4">
        <w:rPr>
          <w:sz w:val="28"/>
          <w:szCs w:val="28"/>
        </w:rPr>
        <w:t>Сараджишвили</w:t>
      </w:r>
      <w:proofErr w:type="spellEnd"/>
      <w:r w:rsidRPr="001D70B4">
        <w:rPr>
          <w:sz w:val="28"/>
          <w:szCs w:val="28"/>
        </w:rPr>
        <w:t xml:space="preserve"> С.Э. Построение пользовательского интерфейса с использованием интерактивного машинного обучения. </w:t>
      </w:r>
      <w:r w:rsidRPr="000F54CB">
        <w:rPr>
          <w:sz w:val="28"/>
          <w:szCs w:val="28"/>
          <w:lang w:val="en-US"/>
        </w:rPr>
        <w:t>2020.</w:t>
      </w:r>
    </w:p>
    <w:p w14:paraId="5B65B59E" w14:textId="3DE55070" w:rsidR="001D70B4" w:rsidRDefault="00973F74" w:rsidP="001D70B4">
      <w:pPr>
        <w:jc w:val="both"/>
        <w:rPr>
          <w:sz w:val="28"/>
          <w:szCs w:val="28"/>
          <w:lang w:val="en-US"/>
        </w:rPr>
      </w:pPr>
      <w:r>
        <w:rPr>
          <w:sz w:val="28"/>
          <w:szCs w:val="28"/>
          <w:lang w:val="en-US"/>
        </w:rPr>
        <w:t xml:space="preserve">[5] </w:t>
      </w:r>
      <w:r w:rsidRPr="00973F74">
        <w:rPr>
          <w:lang w:val="en-US"/>
        </w:rPr>
        <w:t xml:space="preserve">MDN Web Docs. // </w:t>
      </w:r>
      <w:proofErr w:type="spellStart"/>
      <w:r w:rsidRPr="00973F74">
        <w:rPr>
          <w:lang w:val="en-US"/>
        </w:rPr>
        <w:t>runebook.dev</w:t>
      </w:r>
      <w:proofErr w:type="spellEnd"/>
      <w:r w:rsidRPr="00973F74">
        <w:rPr>
          <w:lang w:val="en-US"/>
        </w:rPr>
        <w:t xml:space="preserve">  URL: https://developer.mozilla.org/ru/ docs/Learn/Server-side/Django/Introduction. (</w:t>
      </w:r>
      <w:r>
        <w:t>Дата</w:t>
      </w:r>
      <w:r w:rsidRPr="00973F74">
        <w:rPr>
          <w:lang w:val="en-US"/>
        </w:rPr>
        <w:t xml:space="preserve"> </w:t>
      </w:r>
      <w:r>
        <w:t>обращения</w:t>
      </w:r>
      <w:r w:rsidRPr="00973F74">
        <w:rPr>
          <w:lang w:val="en-US"/>
        </w:rPr>
        <w:t xml:space="preserve"> 24.10.2022).</w:t>
      </w:r>
    </w:p>
    <w:p w14:paraId="49C794C5" w14:textId="532CF797" w:rsidR="00973F74" w:rsidRPr="001D70B4" w:rsidRDefault="00973F74" w:rsidP="001D70B4">
      <w:pPr>
        <w:jc w:val="both"/>
        <w:rPr>
          <w:sz w:val="28"/>
          <w:szCs w:val="28"/>
          <w:lang w:val="en-US"/>
        </w:rPr>
      </w:pPr>
      <w:r>
        <w:rPr>
          <w:sz w:val="28"/>
          <w:szCs w:val="28"/>
          <w:lang w:val="en-US"/>
        </w:rPr>
        <w:t>[6]</w:t>
      </w:r>
      <w:r w:rsidRPr="00973F74">
        <w:rPr>
          <w:lang w:val="en-US"/>
        </w:rPr>
        <w:t xml:space="preserve"> </w:t>
      </w:r>
      <w:proofErr w:type="spellStart"/>
      <w:r w:rsidRPr="00973F74">
        <w:rPr>
          <w:lang w:val="en-US"/>
        </w:rPr>
        <w:t>Eternalhost</w:t>
      </w:r>
      <w:proofErr w:type="spellEnd"/>
      <w:r w:rsidRPr="00973F74">
        <w:rPr>
          <w:lang w:val="en-US"/>
        </w:rPr>
        <w:t xml:space="preserve">. // </w:t>
      </w:r>
      <w:proofErr w:type="spellStart"/>
      <w:r w:rsidRPr="00973F74">
        <w:rPr>
          <w:lang w:val="en-US"/>
        </w:rPr>
        <w:t>runebook.dev</w:t>
      </w:r>
      <w:proofErr w:type="spellEnd"/>
      <w:r w:rsidRPr="00973F74">
        <w:rPr>
          <w:lang w:val="en-US"/>
        </w:rPr>
        <w:t xml:space="preserve"> -- URL: \</w:t>
      </w:r>
      <w:proofErr w:type="gramStart"/>
      <w:r w:rsidRPr="00973F74">
        <w:rPr>
          <w:lang w:val="en-US"/>
        </w:rPr>
        <w:t>url{</w:t>
      </w:r>
      <w:proofErr w:type="gramEnd"/>
      <w:r w:rsidRPr="00973F74">
        <w:rPr>
          <w:lang w:val="en-US"/>
        </w:rPr>
        <w:t>https://eternalhost.net/blog/razrabotka/chto-takoe-docker?utm_source=google.com&amp;utm_medium=organic&amp;utm_campaign=google.com&amp;utm_referrer=google.com. (</w:t>
      </w:r>
      <w:r>
        <w:t>Дата</w:t>
      </w:r>
      <w:r w:rsidRPr="00973F74">
        <w:rPr>
          <w:lang w:val="en-US"/>
        </w:rPr>
        <w:t xml:space="preserve"> </w:t>
      </w:r>
      <w:r>
        <w:t>обращения</w:t>
      </w:r>
      <w:r w:rsidRPr="00973F74">
        <w:rPr>
          <w:lang w:val="en-US"/>
        </w:rPr>
        <w:t xml:space="preserve"> 24.10.2022).</w:t>
      </w:r>
    </w:p>
    <w:p w14:paraId="60011E1F" w14:textId="698FE1D2" w:rsidR="005D3029" w:rsidRPr="00973F74" w:rsidRDefault="005D3029" w:rsidP="001D70B4">
      <w:pPr>
        <w:jc w:val="both"/>
        <w:rPr>
          <w:sz w:val="28"/>
          <w:szCs w:val="28"/>
          <w:lang w:val="en-US"/>
        </w:rPr>
      </w:pPr>
    </w:p>
    <w:sectPr w:rsidR="005D3029" w:rsidRPr="00973F74">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2556C" w14:textId="77777777" w:rsidR="00E079FF" w:rsidRDefault="00E079FF">
      <w:r>
        <w:separator/>
      </w:r>
    </w:p>
  </w:endnote>
  <w:endnote w:type="continuationSeparator" w:id="0">
    <w:p w14:paraId="59CEF828" w14:textId="77777777" w:rsidR="00E079FF" w:rsidRDefault="00E07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3E55F" w14:textId="77777777" w:rsidR="00E079FF" w:rsidRDefault="00E079FF">
      <w:r>
        <w:separator/>
      </w:r>
    </w:p>
  </w:footnote>
  <w:footnote w:type="continuationSeparator" w:id="0">
    <w:p w14:paraId="4706481D" w14:textId="77777777" w:rsidR="00E079FF" w:rsidRDefault="00E079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54CB"/>
    <w:rsid w:val="000F6527"/>
    <w:rsid w:val="001147CA"/>
    <w:rsid w:val="00163E0B"/>
    <w:rsid w:val="00167C47"/>
    <w:rsid w:val="00172416"/>
    <w:rsid w:val="001835AB"/>
    <w:rsid w:val="001A3D2E"/>
    <w:rsid w:val="001D70B4"/>
    <w:rsid w:val="00201F6D"/>
    <w:rsid w:val="0020490F"/>
    <w:rsid w:val="002366C6"/>
    <w:rsid w:val="00254F43"/>
    <w:rsid w:val="002705F1"/>
    <w:rsid w:val="0029720F"/>
    <w:rsid w:val="002A0C95"/>
    <w:rsid w:val="002B5C75"/>
    <w:rsid w:val="002D5289"/>
    <w:rsid w:val="00304450"/>
    <w:rsid w:val="003953F0"/>
    <w:rsid w:val="00396B53"/>
    <w:rsid w:val="003A148C"/>
    <w:rsid w:val="003A6316"/>
    <w:rsid w:val="003D1EBF"/>
    <w:rsid w:val="0040737E"/>
    <w:rsid w:val="004215AD"/>
    <w:rsid w:val="00422E5F"/>
    <w:rsid w:val="004304D6"/>
    <w:rsid w:val="00440C0B"/>
    <w:rsid w:val="0046325A"/>
    <w:rsid w:val="0046515F"/>
    <w:rsid w:val="004738C9"/>
    <w:rsid w:val="0048085A"/>
    <w:rsid w:val="004862F5"/>
    <w:rsid w:val="004D06F9"/>
    <w:rsid w:val="004D4FD9"/>
    <w:rsid w:val="004F537A"/>
    <w:rsid w:val="00523B25"/>
    <w:rsid w:val="0054662B"/>
    <w:rsid w:val="005745AB"/>
    <w:rsid w:val="005D3029"/>
    <w:rsid w:val="005E77C5"/>
    <w:rsid w:val="00601A0B"/>
    <w:rsid w:val="00646FBB"/>
    <w:rsid w:val="006572AC"/>
    <w:rsid w:val="006758F1"/>
    <w:rsid w:val="00681894"/>
    <w:rsid w:val="006A27DC"/>
    <w:rsid w:val="006B361B"/>
    <w:rsid w:val="007511B9"/>
    <w:rsid w:val="0076728A"/>
    <w:rsid w:val="00796852"/>
    <w:rsid w:val="007C3B72"/>
    <w:rsid w:val="00802019"/>
    <w:rsid w:val="00814FC8"/>
    <w:rsid w:val="00821625"/>
    <w:rsid w:val="00824520"/>
    <w:rsid w:val="0082648D"/>
    <w:rsid w:val="00832157"/>
    <w:rsid w:val="008679F7"/>
    <w:rsid w:val="008740EE"/>
    <w:rsid w:val="008E1143"/>
    <w:rsid w:val="0090489C"/>
    <w:rsid w:val="0091361B"/>
    <w:rsid w:val="00940C87"/>
    <w:rsid w:val="00973F74"/>
    <w:rsid w:val="0099764A"/>
    <w:rsid w:val="009B276A"/>
    <w:rsid w:val="009C388C"/>
    <w:rsid w:val="009C39D2"/>
    <w:rsid w:val="009F2AD8"/>
    <w:rsid w:val="00A7619C"/>
    <w:rsid w:val="00AA0C5C"/>
    <w:rsid w:val="00AD2D53"/>
    <w:rsid w:val="00AE7978"/>
    <w:rsid w:val="00BC2DAC"/>
    <w:rsid w:val="00C059AD"/>
    <w:rsid w:val="00C25F68"/>
    <w:rsid w:val="00C351FC"/>
    <w:rsid w:val="00C4113C"/>
    <w:rsid w:val="00C60820"/>
    <w:rsid w:val="00C84B4E"/>
    <w:rsid w:val="00D07CA5"/>
    <w:rsid w:val="00D3650A"/>
    <w:rsid w:val="00D54882"/>
    <w:rsid w:val="00D74473"/>
    <w:rsid w:val="00D8225F"/>
    <w:rsid w:val="00DD1A8E"/>
    <w:rsid w:val="00DD4B3B"/>
    <w:rsid w:val="00E079FF"/>
    <w:rsid w:val="00E57148"/>
    <w:rsid w:val="00E80A20"/>
    <w:rsid w:val="00E9018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8930">
      <w:bodyDiv w:val="1"/>
      <w:marLeft w:val="0"/>
      <w:marRight w:val="0"/>
      <w:marTop w:val="0"/>
      <w:marBottom w:val="0"/>
      <w:divBdr>
        <w:top w:val="none" w:sz="0" w:space="0" w:color="auto"/>
        <w:left w:val="none" w:sz="0" w:space="0" w:color="auto"/>
        <w:bottom w:val="none" w:sz="0" w:space="0" w:color="auto"/>
        <w:right w:val="none" w:sz="0" w:space="0" w:color="auto"/>
      </w:divBdr>
      <w:divsChild>
        <w:div w:id="1413310465">
          <w:marLeft w:val="0"/>
          <w:marRight w:val="0"/>
          <w:marTop w:val="0"/>
          <w:marBottom w:val="0"/>
          <w:divBdr>
            <w:top w:val="none" w:sz="0" w:space="0" w:color="auto"/>
            <w:left w:val="none" w:sz="0" w:space="0" w:color="auto"/>
            <w:bottom w:val="none" w:sz="0" w:space="0" w:color="auto"/>
            <w:right w:val="none" w:sz="0" w:space="0" w:color="auto"/>
          </w:divBdr>
          <w:divsChild>
            <w:div w:id="1836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668409665">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1109">
      <w:bodyDiv w:val="1"/>
      <w:marLeft w:val="0"/>
      <w:marRight w:val="0"/>
      <w:marTop w:val="0"/>
      <w:marBottom w:val="0"/>
      <w:divBdr>
        <w:top w:val="none" w:sz="0" w:space="0" w:color="auto"/>
        <w:left w:val="none" w:sz="0" w:space="0" w:color="auto"/>
        <w:bottom w:val="none" w:sz="0" w:space="0" w:color="auto"/>
        <w:right w:val="none" w:sz="0" w:space="0" w:color="auto"/>
      </w:divBdr>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22</Pages>
  <Words>5084</Words>
  <Characters>28980</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62</cp:revision>
  <cp:lastPrinted>2023-02-17T19:57:00Z</cp:lastPrinted>
  <dcterms:created xsi:type="dcterms:W3CDTF">2018-09-19T10:24:00Z</dcterms:created>
  <dcterms:modified xsi:type="dcterms:W3CDTF">2023-02-17T19:57:00Z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