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416"/>
        <w:gridCol w:w="8437"/>
      </w:tblGrid>
      <w:tr w:rsidR="00C825B8" w:rsidRPr="00C825B8" w:rsidTr="00C825B8">
        <w:tc>
          <w:tcPr>
            <w:tcW w:w="1384" w:type="dxa"/>
          </w:tcPr>
          <w:p w:rsidR="00C825B8" w:rsidRPr="00C825B8" w:rsidRDefault="00D750F6" w:rsidP="003012F8">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C825B8" w:rsidRPr="00C825B8" w:rsidRDefault="00C825B8" w:rsidP="00C825B8">
            <w:pPr>
              <w:jc w:val="center"/>
              <w:rPr>
                <w:b/>
              </w:rPr>
            </w:pPr>
            <w:r w:rsidRPr="00C825B8">
              <w:rPr>
                <w:b/>
              </w:rPr>
              <w:t>Министерство образования и науки Российской Федерации</w:t>
            </w:r>
          </w:p>
          <w:p w:rsidR="00C825B8" w:rsidRPr="00C825B8" w:rsidRDefault="00C825B8" w:rsidP="00C825B8">
            <w:pPr>
              <w:jc w:val="center"/>
              <w:rPr>
                <w:b/>
              </w:rPr>
            </w:pPr>
            <w:r w:rsidRPr="00C825B8">
              <w:rPr>
                <w:b/>
              </w:rPr>
              <w:t xml:space="preserve">Федеральное государственное бюджетное образовательное учреждение </w:t>
            </w:r>
          </w:p>
          <w:p w:rsidR="00C825B8" w:rsidRPr="00C825B8" w:rsidRDefault="00C825B8" w:rsidP="00C825B8">
            <w:pPr>
              <w:jc w:val="center"/>
              <w:rPr>
                <w:b/>
              </w:rPr>
            </w:pPr>
            <w:r w:rsidRPr="00C825B8">
              <w:rPr>
                <w:b/>
              </w:rPr>
              <w:t>высшего образования</w:t>
            </w:r>
          </w:p>
          <w:p w:rsidR="00C825B8" w:rsidRPr="00C825B8" w:rsidRDefault="00C825B8" w:rsidP="00C825B8">
            <w:pPr>
              <w:ind w:right="-2"/>
              <w:jc w:val="center"/>
              <w:rPr>
                <w:b/>
              </w:rPr>
            </w:pPr>
            <w:r w:rsidRPr="00C825B8">
              <w:rPr>
                <w:b/>
              </w:rPr>
              <w:t>«Московский государственный технический университет</w:t>
            </w:r>
          </w:p>
          <w:p w:rsidR="00C825B8" w:rsidRPr="00C825B8" w:rsidRDefault="00C825B8" w:rsidP="00C825B8">
            <w:pPr>
              <w:ind w:right="-2"/>
              <w:jc w:val="center"/>
              <w:rPr>
                <w:b/>
              </w:rPr>
            </w:pPr>
            <w:r w:rsidRPr="00C825B8">
              <w:rPr>
                <w:b/>
              </w:rPr>
              <w:t>имени Н.Э. Баумана</w:t>
            </w:r>
          </w:p>
          <w:p w:rsidR="00C825B8" w:rsidRPr="00C825B8" w:rsidRDefault="00C825B8" w:rsidP="00C825B8">
            <w:pPr>
              <w:jc w:val="center"/>
              <w:rPr>
                <w:b/>
              </w:rPr>
            </w:pPr>
            <w:r w:rsidRPr="00C825B8">
              <w:rPr>
                <w:b/>
              </w:rPr>
              <w:t>(национальный исследовательский университет)»</w:t>
            </w:r>
          </w:p>
          <w:p w:rsidR="00C825B8" w:rsidRPr="00C825B8" w:rsidRDefault="00C825B8" w:rsidP="00C825B8">
            <w:pPr>
              <w:jc w:val="center"/>
              <w:rPr>
                <w:b/>
              </w:rPr>
            </w:pPr>
            <w:r w:rsidRPr="00C825B8">
              <w:rPr>
                <w:b/>
              </w:rPr>
              <w:t>(МГТУ им. Н.Э. Баумана)</w:t>
            </w:r>
          </w:p>
        </w:tc>
      </w:tr>
    </w:tbl>
    <w:p w:rsidR="00106B22" w:rsidRPr="00C825B8" w:rsidRDefault="00106B22" w:rsidP="00C825B8">
      <w:pPr>
        <w:pBdr>
          <w:bottom w:val="thinThickSmallGap" w:sz="24" w:space="1" w:color="auto"/>
        </w:pBdr>
        <w:jc w:val="center"/>
        <w:rPr>
          <w:b/>
          <w:sz w:val="10"/>
        </w:rPr>
      </w:pPr>
    </w:p>
    <w:p w:rsidR="00106B22" w:rsidRDefault="00106B22" w:rsidP="00106B22">
      <w:pPr>
        <w:rPr>
          <w:b/>
        </w:rPr>
      </w:pPr>
    </w:p>
    <w:p w:rsidR="00106B22" w:rsidRPr="00FE3E91" w:rsidRDefault="00106B22" w:rsidP="00106B22">
      <w:r w:rsidRPr="00FE3E91">
        <w:t>ФАКУЛЬТЕТ</w:t>
      </w:r>
      <w:r w:rsidR="00FE3E91">
        <w:t xml:space="preserve"> ___________________________________________________________________</w:t>
      </w:r>
    </w:p>
    <w:p w:rsidR="00106B22" w:rsidRPr="00FE3E91" w:rsidRDefault="00106B22" w:rsidP="00106B22"/>
    <w:p w:rsidR="00106B22" w:rsidRDefault="00106B22" w:rsidP="00106B22">
      <w:pPr>
        <w:rPr>
          <w:iCs/>
        </w:rPr>
      </w:pPr>
      <w:r w:rsidRPr="00FE3E91">
        <w:t>КАФЕДРА</w:t>
      </w:r>
      <w:r w:rsidR="00FE3E91">
        <w:t xml:space="preserve"> _</w:t>
      </w:r>
      <w:r>
        <w:rPr>
          <w:iCs/>
        </w:rPr>
        <w:t>_____________________________________________________________________</w:t>
      </w:r>
    </w:p>
    <w:p w:rsidR="00106B22" w:rsidRDefault="00106B22" w:rsidP="00106B22">
      <w:pPr>
        <w:rPr>
          <w:i/>
        </w:rPr>
      </w:pPr>
    </w:p>
    <w:p w:rsidR="00106B22" w:rsidRPr="00B628BF" w:rsidRDefault="00106B22" w:rsidP="00106B22">
      <w:pPr>
        <w:rPr>
          <w:i/>
          <w:sz w:val="18"/>
        </w:rPr>
      </w:pPr>
    </w:p>
    <w:p w:rsidR="00FE3E91" w:rsidRDefault="00FE3E91" w:rsidP="00106B22">
      <w:pPr>
        <w:rPr>
          <w:i/>
          <w:sz w:val="32"/>
        </w:rPr>
      </w:pPr>
    </w:p>
    <w:p w:rsidR="001D53CD" w:rsidRDefault="001D53CD" w:rsidP="00106B22">
      <w:pPr>
        <w:rPr>
          <w:i/>
          <w:sz w:val="32"/>
        </w:rPr>
      </w:pPr>
    </w:p>
    <w:p w:rsidR="00492747" w:rsidRPr="00CE61CC" w:rsidRDefault="00492747" w:rsidP="00106B22">
      <w:pPr>
        <w:rPr>
          <w:i/>
          <w:sz w:val="32"/>
        </w:rPr>
      </w:pPr>
    </w:p>
    <w:p w:rsidR="00106B22" w:rsidRDefault="00106B22" w:rsidP="00FE3E91">
      <w:pPr>
        <w:jc w:val="center"/>
        <w:rPr>
          <w:b/>
          <w:sz w:val="44"/>
        </w:rPr>
      </w:pPr>
      <w:r>
        <w:rPr>
          <w:b/>
          <w:sz w:val="44"/>
        </w:rPr>
        <w:t>РАСЧЕТНО-ПОЯСНИТЕЛЬНАЯ ЗАПИСКА</w:t>
      </w:r>
    </w:p>
    <w:p w:rsidR="00106B22" w:rsidRDefault="00106B22" w:rsidP="00106B22">
      <w:pPr>
        <w:jc w:val="center"/>
        <w:rPr>
          <w:i/>
        </w:rPr>
      </w:pPr>
    </w:p>
    <w:p w:rsidR="00FE3E91" w:rsidRDefault="00106B22" w:rsidP="00106B22">
      <w:pPr>
        <w:jc w:val="center"/>
        <w:rPr>
          <w:b/>
          <w:i/>
          <w:sz w:val="40"/>
        </w:rPr>
      </w:pPr>
      <w:r>
        <w:rPr>
          <w:b/>
          <w:i/>
          <w:sz w:val="40"/>
        </w:rPr>
        <w:t xml:space="preserve">К </w:t>
      </w:r>
      <w:r w:rsidR="00275241" w:rsidRPr="00D750F6">
        <w:rPr>
          <w:b/>
          <w:i/>
          <w:sz w:val="40"/>
        </w:rPr>
        <w:t>КУРСОВО</w:t>
      </w:r>
      <w:r w:rsidR="002C7B37" w:rsidRPr="00D750F6">
        <w:rPr>
          <w:b/>
          <w:i/>
          <w:sz w:val="40"/>
        </w:rPr>
        <w:t>Й</w:t>
      </w:r>
      <w:r w:rsidR="009C4D9E" w:rsidRPr="00D750F6">
        <w:rPr>
          <w:b/>
          <w:i/>
          <w:sz w:val="40"/>
        </w:rPr>
        <w:t xml:space="preserve"> </w:t>
      </w:r>
      <w:r w:rsidR="002C7B37" w:rsidRPr="00D750F6">
        <w:rPr>
          <w:b/>
          <w:i/>
          <w:sz w:val="40"/>
        </w:rPr>
        <w:t>РАБОТЕ</w:t>
      </w:r>
    </w:p>
    <w:p w:rsidR="00FE3E91" w:rsidRPr="00CE61CC" w:rsidRDefault="00FE3E91" w:rsidP="00106B22">
      <w:pPr>
        <w:jc w:val="center"/>
        <w:rPr>
          <w:b/>
          <w:i/>
          <w:sz w:val="28"/>
        </w:rPr>
      </w:pPr>
    </w:p>
    <w:p w:rsidR="00106B22" w:rsidRDefault="00106B22" w:rsidP="00106B22">
      <w:pPr>
        <w:jc w:val="center"/>
        <w:rPr>
          <w:b/>
          <w:i/>
          <w:sz w:val="40"/>
        </w:rPr>
      </w:pPr>
      <w:r>
        <w:rPr>
          <w:b/>
          <w:i/>
          <w:sz w:val="40"/>
        </w:rPr>
        <w:t>НА ТЕМУ:</w:t>
      </w:r>
    </w:p>
    <w:p w:rsidR="001B4330" w:rsidRDefault="001B4330" w:rsidP="00106B22">
      <w:pPr>
        <w:jc w:val="center"/>
        <w:rPr>
          <w:b/>
          <w:i/>
          <w:sz w:val="40"/>
        </w:rPr>
      </w:pPr>
    </w:p>
    <w:p w:rsidR="00106B22" w:rsidRDefault="001B4330" w:rsidP="001B4330">
      <w:pPr>
        <w:jc w:val="center"/>
        <w:rPr>
          <w:b/>
          <w:bCs/>
          <w:i/>
          <w:sz w:val="40"/>
        </w:rPr>
      </w:pPr>
      <w:r w:rsidRPr="001B4330">
        <w:rPr>
          <w:b/>
          <w:bCs/>
          <w:i/>
          <w:sz w:val="40"/>
        </w:rPr>
        <w:t xml:space="preserve">Доработка функционала выгрузки данных результатов работы распределенной вычислительной системы на сторону </w:t>
      </w:r>
      <w:r w:rsidRPr="001B4330">
        <w:rPr>
          <w:b/>
          <w:bCs/>
          <w:i/>
          <w:sz w:val="40"/>
          <w:lang w:val="en-US"/>
        </w:rPr>
        <w:t>web</w:t>
      </w:r>
      <w:r w:rsidRPr="001B4330">
        <w:rPr>
          <w:b/>
          <w:bCs/>
          <w:i/>
          <w:sz w:val="40"/>
        </w:rPr>
        <w:t>-клиента</w:t>
      </w:r>
    </w:p>
    <w:p w:rsidR="001B4330" w:rsidRDefault="001B4330" w:rsidP="001B4330">
      <w:pPr>
        <w:jc w:val="center"/>
        <w:rPr>
          <w:b/>
          <w:bCs/>
          <w:i/>
          <w:sz w:val="40"/>
        </w:rPr>
      </w:pPr>
    </w:p>
    <w:p w:rsidR="001B4330" w:rsidRDefault="001B4330" w:rsidP="001B4330">
      <w:pPr>
        <w:jc w:val="center"/>
        <w:rPr>
          <w:b/>
          <w:bCs/>
          <w:i/>
          <w:sz w:val="40"/>
        </w:rPr>
      </w:pPr>
    </w:p>
    <w:p w:rsidR="001B4330" w:rsidRDefault="001B4330" w:rsidP="001B4330">
      <w:pPr>
        <w:jc w:val="center"/>
        <w:rPr>
          <w:b/>
          <w:bCs/>
          <w:i/>
          <w:sz w:val="40"/>
        </w:rPr>
      </w:pPr>
    </w:p>
    <w:p w:rsidR="001B4330" w:rsidRDefault="001B4330" w:rsidP="001B4330">
      <w:pPr>
        <w:jc w:val="center"/>
      </w:pPr>
    </w:p>
    <w:p w:rsidR="00275241" w:rsidRDefault="00275241" w:rsidP="00106B22"/>
    <w:p w:rsidR="001D53CD" w:rsidRPr="00393CF9" w:rsidRDefault="001D53CD" w:rsidP="00106B22"/>
    <w:p w:rsidR="00F35635" w:rsidRPr="000430F0" w:rsidRDefault="00106B22" w:rsidP="00F35635">
      <w:pPr>
        <w:rPr>
          <w:b/>
        </w:rPr>
      </w:pPr>
      <w:r>
        <w:t>Студент</w:t>
      </w:r>
      <w:r w:rsidR="00CE61CC">
        <w:t xml:space="preserve"> ________________</w:t>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sidR="00F35635">
        <w:rPr>
          <w:sz w:val="18"/>
          <w:szCs w:val="18"/>
        </w:rPr>
        <w:t xml:space="preserve">(Подпись, дата)                             (И.О.Фамилия)            </w:t>
      </w:r>
    </w:p>
    <w:p w:rsidR="00F35635" w:rsidRDefault="00F35635" w:rsidP="00F35635">
      <w:pPr>
        <w:jc w:val="both"/>
        <w:rPr>
          <w:sz w:val="20"/>
        </w:rPr>
      </w:pPr>
    </w:p>
    <w:p w:rsidR="00275241" w:rsidRPr="00B628BF" w:rsidRDefault="00275241" w:rsidP="00F35635">
      <w:pPr>
        <w:jc w:val="both"/>
        <w:rPr>
          <w:sz w:val="20"/>
        </w:rPr>
      </w:pPr>
    </w:p>
    <w:p w:rsidR="00F35635" w:rsidRPr="000430F0" w:rsidRDefault="00106B22" w:rsidP="00F35635">
      <w:pPr>
        <w:rPr>
          <w:b/>
        </w:rPr>
      </w:pPr>
      <w:r>
        <w:t xml:space="preserve">Руководитель </w:t>
      </w:r>
      <w:r w:rsidR="00275241">
        <w:t>курсово</w:t>
      </w:r>
      <w:r w:rsidR="001D7F20">
        <w:t>й работы (</w:t>
      </w:r>
      <w:r w:rsidR="00275241">
        <w:t>проекта</w:t>
      </w:r>
      <w:r w:rsidR="001D7F20">
        <w:t>)</w:t>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Pr="00B628BF" w:rsidRDefault="00F35635" w:rsidP="00F35635">
      <w:pPr>
        <w:jc w:val="both"/>
        <w:rPr>
          <w:sz w:val="20"/>
        </w:rPr>
      </w:pPr>
    </w:p>
    <w:p w:rsidR="00F35635" w:rsidRPr="000430F0" w:rsidRDefault="00106B22" w:rsidP="00F35635">
      <w:pPr>
        <w:rPr>
          <w:b/>
        </w:rPr>
      </w:pPr>
      <w:r>
        <w:t>Консультант</w:t>
      </w:r>
      <w:r w:rsidR="009C4D9E">
        <w:t xml:space="preserve"> </w:t>
      </w:r>
      <w:r w:rsidR="00275241">
        <w:tab/>
      </w:r>
      <w:r w:rsidR="00275241">
        <w:tab/>
      </w:r>
      <w:r w:rsidR="00275241">
        <w:tab/>
      </w:r>
      <w:r w:rsidR="00275241">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106B22" w:rsidRPr="00B628BF" w:rsidRDefault="00106B22" w:rsidP="00106B22">
      <w:pPr>
        <w:rPr>
          <w:sz w:val="20"/>
        </w:rPr>
      </w:pPr>
    </w:p>
    <w:p w:rsidR="009C4D9E" w:rsidRDefault="009C4D9E" w:rsidP="00106B22">
      <w:pPr>
        <w:jc w:val="center"/>
        <w:rPr>
          <w:i/>
          <w:sz w:val="22"/>
        </w:rPr>
      </w:pPr>
    </w:p>
    <w:p w:rsidR="001D53CD" w:rsidRDefault="001D53CD" w:rsidP="00106B22">
      <w:pPr>
        <w:jc w:val="center"/>
        <w:rPr>
          <w:i/>
          <w:sz w:val="22"/>
        </w:rPr>
      </w:pPr>
    </w:p>
    <w:p w:rsidR="001D53CD" w:rsidRDefault="001D53CD" w:rsidP="00106B22">
      <w:pPr>
        <w:jc w:val="center"/>
        <w:rPr>
          <w:i/>
          <w:sz w:val="22"/>
        </w:rPr>
      </w:pPr>
    </w:p>
    <w:p w:rsidR="00492747" w:rsidRDefault="00492747" w:rsidP="00106B22">
      <w:pPr>
        <w:jc w:val="center"/>
        <w:rPr>
          <w:i/>
          <w:sz w:val="22"/>
        </w:rPr>
      </w:pPr>
    </w:p>
    <w:p w:rsidR="001D53CD" w:rsidRDefault="001D53CD" w:rsidP="00106B22">
      <w:pPr>
        <w:jc w:val="center"/>
        <w:rPr>
          <w:i/>
          <w:sz w:val="22"/>
        </w:rPr>
      </w:pPr>
    </w:p>
    <w:p w:rsidR="00292E34" w:rsidRDefault="00106B22" w:rsidP="00106B22">
      <w:pPr>
        <w:jc w:val="center"/>
        <w:rPr>
          <w:i/>
          <w:sz w:val="28"/>
        </w:rPr>
        <w:sectPr w:rsidR="00292E34" w:rsidSect="00292E34">
          <w:footerReference w:type="default" r:id="rId9"/>
          <w:footerReference w:type="first" r:id="rId10"/>
          <w:pgSz w:w="11906" w:h="16838"/>
          <w:pgMar w:top="851" w:right="851" w:bottom="568" w:left="1418" w:header="709" w:footer="709" w:gutter="0"/>
          <w:cols w:space="708"/>
          <w:titlePg/>
          <w:docGrid w:linePitch="360"/>
        </w:sectPr>
      </w:pPr>
      <w:r>
        <w:rPr>
          <w:i/>
          <w:sz w:val="28"/>
        </w:rPr>
        <w:t>20</w:t>
      </w:r>
      <w:r w:rsidR="00B16E36">
        <w:rPr>
          <w:i/>
          <w:sz w:val="28"/>
        </w:rPr>
        <w:t>19</w:t>
      </w:r>
      <w:r>
        <w:rPr>
          <w:i/>
          <w:sz w:val="28"/>
        </w:rPr>
        <w:t xml:space="preserve"> г.</w:t>
      </w:r>
    </w:p>
    <w:p w:rsidR="000C4E6D" w:rsidRPr="008041B6" w:rsidRDefault="000C4E6D" w:rsidP="008041B6">
      <w:pPr>
        <w:spacing w:after="240"/>
        <w:jc w:val="center"/>
        <w:rPr>
          <w:b/>
          <w:bCs/>
          <w:color w:val="000000"/>
          <w:sz w:val="28"/>
          <w:szCs w:val="28"/>
        </w:rPr>
      </w:pPr>
      <w:r w:rsidRPr="000C4E6D">
        <w:rPr>
          <w:b/>
          <w:bCs/>
          <w:color w:val="000000"/>
          <w:sz w:val="28"/>
          <w:szCs w:val="28"/>
        </w:rPr>
        <w:lastRenderedPageBreak/>
        <w:t>АННОТАЦИЯ</w:t>
      </w:r>
    </w:p>
    <w:p w:rsidR="000C4E6D" w:rsidRPr="00F4710F" w:rsidRDefault="00363B8B" w:rsidP="000C4E6D">
      <w:pPr>
        <w:spacing w:line="360" w:lineRule="auto"/>
        <w:ind w:firstLine="708"/>
        <w:jc w:val="both"/>
        <w:rPr>
          <w:i/>
          <w:color w:val="000000"/>
          <w:sz w:val="28"/>
        </w:rPr>
      </w:pPr>
      <w:r w:rsidRPr="000B739D">
        <w:rPr>
          <w:color w:val="000000"/>
          <w:sz w:val="28"/>
        </w:rPr>
        <w:t>Р</w:t>
      </w:r>
      <w:r w:rsidR="000C4E6D" w:rsidRPr="000B739D">
        <w:rPr>
          <w:color w:val="000000"/>
          <w:sz w:val="28"/>
        </w:rPr>
        <w:t>абота посвящена</w:t>
      </w:r>
      <w:r w:rsidR="000B739D">
        <w:rPr>
          <w:color w:val="000000"/>
          <w:sz w:val="28"/>
        </w:rPr>
        <w:t xml:space="preserve"> </w:t>
      </w:r>
      <w:r w:rsidR="000B739D">
        <w:rPr>
          <w:bCs/>
          <w:color w:val="000000"/>
          <w:sz w:val="28"/>
          <w:szCs w:val="28"/>
        </w:rPr>
        <w:t xml:space="preserve">доработке функционала выгрузки данных результатов работы распределенной вычислительной системы на сторону </w:t>
      </w:r>
      <w:r w:rsidR="00467109">
        <w:rPr>
          <w:bCs/>
          <w:color w:val="000000"/>
          <w:sz w:val="28"/>
          <w:szCs w:val="28"/>
          <w:lang w:val="en-US"/>
        </w:rPr>
        <w:t>w</w:t>
      </w:r>
      <w:r w:rsidR="00D50B51">
        <w:rPr>
          <w:bCs/>
          <w:color w:val="000000"/>
          <w:sz w:val="28"/>
          <w:szCs w:val="28"/>
          <w:lang w:val="en-US"/>
        </w:rPr>
        <w:t>eb</w:t>
      </w:r>
      <w:r w:rsidR="000B739D" w:rsidRPr="008B54E9">
        <w:rPr>
          <w:bCs/>
          <w:color w:val="000000"/>
          <w:sz w:val="28"/>
          <w:szCs w:val="28"/>
        </w:rPr>
        <w:t>-</w:t>
      </w:r>
      <w:r w:rsidR="000B739D">
        <w:rPr>
          <w:bCs/>
          <w:color w:val="000000"/>
          <w:sz w:val="28"/>
          <w:szCs w:val="28"/>
        </w:rPr>
        <w:t>клиента</w:t>
      </w:r>
      <w:r w:rsidR="00C248CE">
        <w:rPr>
          <w:bCs/>
          <w:color w:val="000000"/>
          <w:sz w:val="28"/>
          <w:szCs w:val="28"/>
        </w:rPr>
        <w:t xml:space="preserve">. В результате работы был изучен механизм передачи данных со стороны распределенной вычислительной системы на сторону </w:t>
      </w:r>
      <w:r w:rsidR="00467109">
        <w:rPr>
          <w:bCs/>
          <w:color w:val="000000"/>
          <w:sz w:val="28"/>
          <w:szCs w:val="28"/>
          <w:lang w:val="en-US"/>
        </w:rPr>
        <w:t>w</w:t>
      </w:r>
      <w:r w:rsidR="00D50B51">
        <w:rPr>
          <w:bCs/>
          <w:color w:val="000000"/>
          <w:sz w:val="28"/>
          <w:szCs w:val="28"/>
          <w:lang w:val="en-US"/>
        </w:rPr>
        <w:t>eb</w:t>
      </w:r>
      <w:r w:rsidR="00C248CE" w:rsidRPr="008B54E9">
        <w:rPr>
          <w:bCs/>
          <w:color w:val="000000"/>
          <w:sz w:val="28"/>
          <w:szCs w:val="28"/>
        </w:rPr>
        <w:t>-</w:t>
      </w:r>
      <w:r w:rsidR="00C248CE">
        <w:rPr>
          <w:bCs/>
          <w:color w:val="000000"/>
          <w:sz w:val="28"/>
          <w:szCs w:val="28"/>
        </w:rPr>
        <w:t>клиента. Для реализации необходимой доработки функционала были проведены доработки существующего функционала на всех трёх этапах передачи информации.</w:t>
      </w:r>
    </w:p>
    <w:p w:rsidR="009F4B4B" w:rsidRDefault="009F4B4B" w:rsidP="009F4B4B">
      <w:pPr>
        <w:rPr>
          <w:bCs/>
          <w:color w:val="000000"/>
          <w:sz w:val="28"/>
          <w:szCs w:val="28"/>
        </w:rPr>
      </w:pPr>
    </w:p>
    <w:p w:rsidR="009F4B4B" w:rsidRPr="00412246" w:rsidRDefault="009F4B4B" w:rsidP="009F4B4B">
      <w:pPr>
        <w:rPr>
          <w:bCs/>
          <w:color w:val="000000"/>
          <w:sz w:val="28"/>
          <w:szCs w:val="28"/>
        </w:rPr>
      </w:pPr>
      <w:r>
        <w:rPr>
          <w:bCs/>
          <w:color w:val="000000"/>
          <w:sz w:val="28"/>
          <w:szCs w:val="28"/>
        </w:rPr>
        <w:t xml:space="preserve">Тип работы: </w:t>
      </w:r>
      <w:r w:rsidRPr="00E85273">
        <w:rPr>
          <w:bCs/>
          <w:color w:val="000000"/>
          <w:sz w:val="28"/>
          <w:szCs w:val="28"/>
        </w:rPr>
        <w:t>курсовая работа</w:t>
      </w:r>
      <w:r w:rsidR="00412246" w:rsidRPr="00E85273">
        <w:rPr>
          <w:bCs/>
          <w:color w:val="000000"/>
          <w:sz w:val="28"/>
          <w:szCs w:val="28"/>
        </w:rPr>
        <w:t>.</w:t>
      </w:r>
    </w:p>
    <w:p w:rsidR="009F4B4B" w:rsidRPr="009F4B4B" w:rsidRDefault="009F4B4B" w:rsidP="009F4B4B">
      <w:pPr>
        <w:rPr>
          <w:bCs/>
          <w:color w:val="000000"/>
          <w:sz w:val="28"/>
          <w:szCs w:val="28"/>
        </w:rPr>
      </w:pPr>
    </w:p>
    <w:p w:rsidR="009F4B4B" w:rsidRDefault="009F4B4B" w:rsidP="009F4B4B">
      <w:pPr>
        <w:rPr>
          <w:bCs/>
          <w:color w:val="000000"/>
          <w:sz w:val="28"/>
          <w:szCs w:val="28"/>
        </w:rPr>
      </w:pPr>
      <w:r w:rsidRPr="009F4B4B">
        <w:rPr>
          <w:bCs/>
          <w:color w:val="000000"/>
          <w:sz w:val="28"/>
          <w:szCs w:val="28"/>
        </w:rPr>
        <w:t>Тема</w:t>
      </w:r>
      <w:r>
        <w:rPr>
          <w:bCs/>
          <w:color w:val="000000"/>
          <w:sz w:val="28"/>
          <w:szCs w:val="28"/>
        </w:rPr>
        <w:t xml:space="preserve"> работы</w:t>
      </w:r>
      <w:r w:rsidRPr="009F4B4B">
        <w:rPr>
          <w:bCs/>
          <w:color w:val="000000"/>
          <w:sz w:val="28"/>
          <w:szCs w:val="28"/>
        </w:rPr>
        <w:t>:</w:t>
      </w:r>
      <w:r>
        <w:rPr>
          <w:bCs/>
          <w:color w:val="000000"/>
          <w:sz w:val="28"/>
          <w:szCs w:val="28"/>
        </w:rPr>
        <w:t xml:space="preserve"> </w:t>
      </w:r>
      <w:r w:rsidR="008B54E9">
        <w:rPr>
          <w:bCs/>
          <w:color w:val="000000"/>
          <w:sz w:val="28"/>
          <w:szCs w:val="28"/>
        </w:rPr>
        <w:t xml:space="preserve">Доработка функционала выгрузки данных результатов работы распределенной вычислительной системы на сторону </w:t>
      </w:r>
      <w:r w:rsidR="00467109">
        <w:rPr>
          <w:bCs/>
          <w:color w:val="000000"/>
          <w:sz w:val="28"/>
          <w:szCs w:val="28"/>
          <w:lang w:val="en-US"/>
        </w:rPr>
        <w:t>w</w:t>
      </w:r>
      <w:r w:rsidR="00D50B51">
        <w:rPr>
          <w:bCs/>
          <w:color w:val="000000"/>
          <w:sz w:val="28"/>
          <w:szCs w:val="28"/>
          <w:lang w:val="en-US"/>
        </w:rPr>
        <w:t>eb</w:t>
      </w:r>
      <w:r w:rsidR="008B54E9" w:rsidRPr="008B54E9">
        <w:rPr>
          <w:bCs/>
          <w:color w:val="000000"/>
          <w:sz w:val="28"/>
          <w:szCs w:val="28"/>
        </w:rPr>
        <w:t>-</w:t>
      </w:r>
      <w:r w:rsidR="008B54E9">
        <w:rPr>
          <w:bCs/>
          <w:color w:val="000000"/>
          <w:sz w:val="28"/>
          <w:szCs w:val="28"/>
        </w:rPr>
        <w:t>клиента</w:t>
      </w:r>
      <w:r w:rsidRPr="009F4B4B">
        <w:rPr>
          <w:bCs/>
          <w:color w:val="000000"/>
          <w:sz w:val="28"/>
          <w:szCs w:val="28"/>
        </w:rPr>
        <w:t>.</w:t>
      </w:r>
    </w:p>
    <w:p w:rsidR="009F4B4B" w:rsidRDefault="009F4B4B" w:rsidP="009F4B4B">
      <w:pPr>
        <w:rPr>
          <w:bCs/>
          <w:color w:val="000000"/>
          <w:sz w:val="28"/>
          <w:szCs w:val="28"/>
        </w:rPr>
      </w:pPr>
    </w:p>
    <w:p w:rsidR="009F4B4B" w:rsidRPr="00E85273" w:rsidRDefault="009F4B4B" w:rsidP="009F4B4B">
      <w:pPr>
        <w:rPr>
          <w:bCs/>
          <w:color w:val="000000"/>
          <w:sz w:val="28"/>
          <w:szCs w:val="28"/>
        </w:rPr>
      </w:pPr>
      <w:r>
        <w:rPr>
          <w:bCs/>
          <w:color w:val="000000"/>
          <w:sz w:val="28"/>
          <w:szCs w:val="28"/>
        </w:rPr>
        <w:t xml:space="preserve">Объект исследований: </w:t>
      </w:r>
      <w:r w:rsidR="00D50B51" w:rsidRPr="00620C45">
        <w:rPr>
          <w:bCs/>
          <w:color w:val="000000"/>
          <w:sz w:val="28"/>
          <w:szCs w:val="28"/>
          <w:lang w:val="en-US"/>
        </w:rPr>
        <w:t>Web</w:t>
      </w:r>
      <w:r w:rsidR="00E85273" w:rsidRPr="00620C45">
        <w:rPr>
          <w:bCs/>
          <w:color w:val="000000"/>
          <w:sz w:val="28"/>
          <w:szCs w:val="28"/>
        </w:rPr>
        <w:t>-клиент распределенной вычислительной системы.</w:t>
      </w:r>
    </w:p>
    <w:p w:rsidR="00F24B2A" w:rsidRPr="00E85273" w:rsidRDefault="00F24B2A" w:rsidP="009F4B4B">
      <w:pPr>
        <w:rPr>
          <w:bCs/>
          <w:color w:val="000000"/>
          <w:sz w:val="28"/>
          <w:szCs w:val="28"/>
        </w:rPr>
      </w:pPr>
    </w:p>
    <w:p w:rsidR="00F24B2A" w:rsidRPr="00E85273" w:rsidRDefault="00F24B2A" w:rsidP="009F4B4B">
      <w:pPr>
        <w:rPr>
          <w:bCs/>
          <w:color w:val="000000"/>
          <w:sz w:val="28"/>
          <w:szCs w:val="28"/>
        </w:rPr>
      </w:pPr>
    </w:p>
    <w:p w:rsidR="00F24B2A" w:rsidRPr="00E85273" w:rsidRDefault="00F24B2A" w:rsidP="009F4B4B">
      <w:pPr>
        <w:rPr>
          <w:bCs/>
          <w:color w:val="000000"/>
          <w:sz w:val="28"/>
          <w:szCs w:val="28"/>
        </w:rPr>
      </w:pPr>
    </w:p>
    <w:p w:rsidR="000C4E6D" w:rsidRPr="00F941E3" w:rsidRDefault="00412246" w:rsidP="00F941E3">
      <w:pPr>
        <w:rPr>
          <w:bCs/>
          <w:color w:val="000000"/>
          <w:sz w:val="28"/>
          <w:szCs w:val="28"/>
          <w:lang w:val="en-US"/>
        </w:rPr>
      </w:pPr>
      <w:r w:rsidRPr="00E85273">
        <w:rPr>
          <w:bCs/>
          <w:color w:val="000000"/>
          <w:sz w:val="28"/>
          <w:szCs w:val="28"/>
        </w:rPr>
        <w:br w:type="page"/>
      </w:r>
      <w:r w:rsidR="000C4E6D" w:rsidRPr="000C4E6D">
        <w:rPr>
          <w:b/>
          <w:bCs/>
          <w:color w:val="000000"/>
          <w:sz w:val="28"/>
          <w:szCs w:val="28"/>
        </w:rPr>
        <w:lastRenderedPageBreak/>
        <w:t>СОДЕРЖАНИЕ</w:t>
      </w:r>
    </w:p>
    <w:p w:rsidR="000C4E6D" w:rsidRPr="00412246" w:rsidRDefault="000C4E6D" w:rsidP="000C4E6D">
      <w:pPr>
        <w:pStyle w:val="af5"/>
        <w:rPr>
          <w:rFonts w:ascii="Times New Roman" w:hAnsi="Times New Roman"/>
          <w:color w:val="000000"/>
          <w:sz w:val="28"/>
          <w:szCs w:val="28"/>
        </w:rPr>
      </w:pPr>
    </w:p>
    <w:p w:rsidR="004077AE" w:rsidRPr="004077AE" w:rsidRDefault="00246C86">
      <w:pPr>
        <w:pStyle w:val="12"/>
        <w:rPr>
          <w:rFonts w:asciiTheme="minorHAnsi" w:eastAsiaTheme="minorEastAsia" w:hAnsiTheme="minorHAnsi" w:cstheme="minorBidi"/>
          <w:b w:val="0"/>
          <w:noProof/>
          <w:sz w:val="20"/>
          <w:lang w:eastAsia="ru-RU"/>
        </w:rPr>
      </w:pPr>
      <w:r w:rsidRPr="004077AE">
        <w:rPr>
          <w:sz w:val="24"/>
          <w:szCs w:val="28"/>
        </w:rPr>
        <w:fldChar w:fldCharType="begin"/>
      </w:r>
      <w:r w:rsidR="000C4E6D" w:rsidRPr="004077AE">
        <w:rPr>
          <w:sz w:val="24"/>
          <w:szCs w:val="28"/>
        </w:rPr>
        <w:instrText xml:space="preserve"> TOC \o "1-3" \h \z \u </w:instrText>
      </w:r>
      <w:r w:rsidRPr="004077AE">
        <w:rPr>
          <w:sz w:val="24"/>
          <w:szCs w:val="28"/>
        </w:rPr>
        <w:fldChar w:fldCharType="separate"/>
      </w:r>
      <w:hyperlink w:anchor="_Toc7003507" w:history="1">
        <w:r w:rsidR="004077AE" w:rsidRPr="004077AE">
          <w:rPr>
            <w:rStyle w:val="af4"/>
            <w:noProof/>
            <w:sz w:val="24"/>
          </w:rPr>
          <w:t>ВВЕДЕНИЕ</w:t>
        </w:r>
        <w:r w:rsidR="004077AE" w:rsidRPr="004077AE">
          <w:rPr>
            <w:noProof/>
            <w:webHidden/>
            <w:sz w:val="24"/>
          </w:rPr>
          <w:tab/>
        </w:r>
        <w:r w:rsidR="004077AE" w:rsidRPr="004077AE">
          <w:rPr>
            <w:noProof/>
            <w:webHidden/>
            <w:sz w:val="24"/>
          </w:rPr>
          <w:fldChar w:fldCharType="begin"/>
        </w:r>
        <w:r w:rsidR="004077AE" w:rsidRPr="004077AE">
          <w:rPr>
            <w:noProof/>
            <w:webHidden/>
            <w:sz w:val="24"/>
          </w:rPr>
          <w:instrText xml:space="preserve"> PAGEREF _Toc7003507 \h </w:instrText>
        </w:r>
        <w:r w:rsidR="004077AE" w:rsidRPr="004077AE">
          <w:rPr>
            <w:noProof/>
            <w:webHidden/>
            <w:sz w:val="24"/>
          </w:rPr>
        </w:r>
        <w:r w:rsidR="004077AE" w:rsidRPr="004077AE">
          <w:rPr>
            <w:noProof/>
            <w:webHidden/>
            <w:sz w:val="24"/>
          </w:rPr>
          <w:fldChar w:fldCharType="separate"/>
        </w:r>
        <w:r w:rsidR="004077AE" w:rsidRPr="004077AE">
          <w:rPr>
            <w:noProof/>
            <w:webHidden/>
            <w:sz w:val="24"/>
          </w:rPr>
          <w:t>4</w:t>
        </w:r>
        <w:r w:rsidR="004077AE" w:rsidRPr="004077AE">
          <w:rPr>
            <w:noProof/>
            <w:webHidden/>
            <w:sz w:val="24"/>
          </w:rPr>
          <w:fldChar w:fldCharType="end"/>
        </w:r>
      </w:hyperlink>
    </w:p>
    <w:p w:rsidR="004077AE" w:rsidRPr="004077AE" w:rsidRDefault="004077AE">
      <w:pPr>
        <w:pStyle w:val="12"/>
        <w:rPr>
          <w:rFonts w:asciiTheme="minorHAnsi" w:eastAsiaTheme="minorEastAsia" w:hAnsiTheme="minorHAnsi" w:cstheme="minorBidi"/>
          <w:b w:val="0"/>
          <w:noProof/>
          <w:sz w:val="20"/>
          <w:lang w:eastAsia="ru-RU"/>
        </w:rPr>
      </w:pPr>
      <w:hyperlink w:anchor="_Toc7003508" w:history="1">
        <w:r w:rsidRPr="004077AE">
          <w:rPr>
            <w:rStyle w:val="af4"/>
            <w:noProof/>
            <w:sz w:val="24"/>
          </w:rPr>
          <w:t>1.</w:t>
        </w:r>
        <w:r w:rsidRPr="004077AE">
          <w:rPr>
            <w:rFonts w:asciiTheme="minorHAnsi" w:eastAsiaTheme="minorEastAsia" w:hAnsiTheme="minorHAnsi" w:cstheme="minorBidi"/>
            <w:b w:val="0"/>
            <w:noProof/>
            <w:sz w:val="20"/>
            <w:lang w:eastAsia="ru-RU"/>
          </w:rPr>
          <w:tab/>
        </w:r>
        <w:r w:rsidRPr="004077AE">
          <w:rPr>
            <w:rStyle w:val="af4"/>
            <w:noProof/>
            <w:sz w:val="24"/>
          </w:rPr>
          <w:t>П</w:t>
        </w:r>
        <w:r w:rsidRPr="004077AE">
          <w:rPr>
            <w:rStyle w:val="af4"/>
            <w:bCs/>
            <w:noProof/>
            <w:sz w:val="24"/>
          </w:rPr>
          <w:t>ОСТАНОВКА ЗАДАЧИ</w:t>
        </w:r>
        <w:r w:rsidRPr="004077AE">
          <w:rPr>
            <w:noProof/>
            <w:webHidden/>
            <w:sz w:val="24"/>
          </w:rPr>
          <w:tab/>
        </w:r>
        <w:r w:rsidRPr="004077AE">
          <w:rPr>
            <w:noProof/>
            <w:webHidden/>
            <w:sz w:val="24"/>
          </w:rPr>
          <w:fldChar w:fldCharType="begin"/>
        </w:r>
        <w:r w:rsidRPr="004077AE">
          <w:rPr>
            <w:noProof/>
            <w:webHidden/>
            <w:sz w:val="24"/>
          </w:rPr>
          <w:instrText xml:space="preserve"> PAGEREF _Toc7003508 \h </w:instrText>
        </w:r>
        <w:r w:rsidRPr="004077AE">
          <w:rPr>
            <w:noProof/>
            <w:webHidden/>
            <w:sz w:val="24"/>
          </w:rPr>
        </w:r>
        <w:r w:rsidRPr="004077AE">
          <w:rPr>
            <w:noProof/>
            <w:webHidden/>
            <w:sz w:val="24"/>
          </w:rPr>
          <w:fldChar w:fldCharType="separate"/>
        </w:r>
        <w:r w:rsidRPr="004077AE">
          <w:rPr>
            <w:noProof/>
            <w:webHidden/>
            <w:sz w:val="24"/>
          </w:rPr>
          <w:t>5</w:t>
        </w:r>
        <w:r w:rsidRPr="004077AE">
          <w:rPr>
            <w:noProof/>
            <w:webHidden/>
            <w:sz w:val="24"/>
          </w:rPr>
          <w:fldChar w:fldCharType="end"/>
        </w:r>
      </w:hyperlink>
    </w:p>
    <w:p w:rsidR="004077AE" w:rsidRPr="004077AE" w:rsidRDefault="004077AE">
      <w:pPr>
        <w:pStyle w:val="12"/>
        <w:rPr>
          <w:rFonts w:asciiTheme="minorHAnsi" w:eastAsiaTheme="minorEastAsia" w:hAnsiTheme="minorHAnsi" w:cstheme="minorBidi"/>
          <w:b w:val="0"/>
          <w:noProof/>
          <w:sz w:val="20"/>
          <w:lang w:eastAsia="ru-RU"/>
        </w:rPr>
      </w:pPr>
      <w:hyperlink w:anchor="_Toc7003509" w:history="1">
        <w:r w:rsidRPr="004077AE">
          <w:rPr>
            <w:rStyle w:val="af4"/>
            <w:noProof/>
            <w:sz w:val="24"/>
          </w:rPr>
          <w:t>2.</w:t>
        </w:r>
        <w:r w:rsidRPr="004077AE">
          <w:rPr>
            <w:rFonts w:asciiTheme="minorHAnsi" w:eastAsiaTheme="minorEastAsia" w:hAnsiTheme="minorHAnsi" w:cstheme="minorBidi"/>
            <w:b w:val="0"/>
            <w:noProof/>
            <w:sz w:val="20"/>
            <w:lang w:eastAsia="ru-RU"/>
          </w:rPr>
          <w:tab/>
        </w:r>
        <w:r w:rsidRPr="004077AE">
          <w:rPr>
            <w:rStyle w:val="af4"/>
            <w:noProof/>
            <w:sz w:val="24"/>
          </w:rPr>
          <w:t>АРХИТЕКТУРА ПРОГРАММНОЙ РЕАЛИЗАЦИИ</w:t>
        </w:r>
        <w:r w:rsidRPr="004077AE">
          <w:rPr>
            <w:noProof/>
            <w:webHidden/>
            <w:sz w:val="24"/>
          </w:rPr>
          <w:tab/>
        </w:r>
        <w:r w:rsidRPr="004077AE">
          <w:rPr>
            <w:noProof/>
            <w:webHidden/>
            <w:sz w:val="24"/>
          </w:rPr>
          <w:fldChar w:fldCharType="begin"/>
        </w:r>
        <w:r w:rsidRPr="004077AE">
          <w:rPr>
            <w:noProof/>
            <w:webHidden/>
            <w:sz w:val="24"/>
          </w:rPr>
          <w:instrText xml:space="preserve"> PAGEREF _Toc7003509 \h </w:instrText>
        </w:r>
        <w:r w:rsidRPr="004077AE">
          <w:rPr>
            <w:noProof/>
            <w:webHidden/>
            <w:sz w:val="24"/>
          </w:rPr>
        </w:r>
        <w:r w:rsidRPr="004077AE">
          <w:rPr>
            <w:noProof/>
            <w:webHidden/>
            <w:sz w:val="24"/>
          </w:rPr>
          <w:fldChar w:fldCharType="separate"/>
        </w:r>
        <w:r w:rsidRPr="004077AE">
          <w:rPr>
            <w:noProof/>
            <w:webHidden/>
            <w:sz w:val="24"/>
          </w:rPr>
          <w:t>7</w:t>
        </w:r>
        <w:r w:rsidRPr="004077AE">
          <w:rPr>
            <w:noProof/>
            <w:webHidden/>
            <w:sz w:val="24"/>
          </w:rPr>
          <w:fldChar w:fldCharType="end"/>
        </w:r>
      </w:hyperlink>
    </w:p>
    <w:p w:rsidR="004077AE" w:rsidRPr="004077AE" w:rsidRDefault="004077AE">
      <w:pPr>
        <w:pStyle w:val="12"/>
        <w:rPr>
          <w:rFonts w:asciiTheme="minorHAnsi" w:eastAsiaTheme="minorEastAsia" w:hAnsiTheme="minorHAnsi" w:cstheme="minorBidi"/>
          <w:b w:val="0"/>
          <w:noProof/>
          <w:sz w:val="20"/>
          <w:lang w:eastAsia="ru-RU"/>
        </w:rPr>
      </w:pPr>
      <w:hyperlink w:anchor="_Toc7003510" w:history="1">
        <w:r w:rsidRPr="004077AE">
          <w:rPr>
            <w:rStyle w:val="af4"/>
            <w:noProof/>
            <w:sz w:val="24"/>
          </w:rPr>
          <w:t>3.</w:t>
        </w:r>
        <w:r w:rsidRPr="004077AE">
          <w:rPr>
            <w:rFonts w:asciiTheme="minorHAnsi" w:eastAsiaTheme="minorEastAsia" w:hAnsiTheme="minorHAnsi" w:cstheme="minorBidi"/>
            <w:b w:val="0"/>
            <w:noProof/>
            <w:sz w:val="20"/>
            <w:lang w:eastAsia="ru-RU"/>
          </w:rPr>
          <w:tab/>
        </w:r>
        <w:r w:rsidRPr="004077AE">
          <w:rPr>
            <w:rStyle w:val="af4"/>
            <w:noProof/>
            <w:sz w:val="24"/>
          </w:rPr>
          <w:t>ТЕСТИРОВАНИЕ И ОТЛАДКА</w:t>
        </w:r>
        <w:r w:rsidRPr="004077AE">
          <w:rPr>
            <w:noProof/>
            <w:webHidden/>
            <w:sz w:val="24"/>
          </w:rPr>
          <w:tab/>
        </w:r>
        <w:r w:rsidRPr="004077AE">
          <w:rPr>
            <w:noProof/>
            <w:webHidden/>
            <w:sz w:val="24"/>
          </w:rPr>
          <w:fldChar w:fldCharType="begin"/>
        </w:r>
        <w:r w:rsidRPr="004077AE">
          <w:rPr>
            <w:noProof/>
            <w:webHidden/>
            <w:sz w:val="24"/>
          </w:rPr>
          <w:instrText xml:space="preserve"> PAGEREF _Toc7003510 \h </w:instrText>
        </w:r>
        <w:r w:rsidRPr="004077AE">
          <w:rPr>
            <w:noProof/>
            <w:webHidden/>
            <w:sz w:val="24"/>
          </w:rPr>
        </w:r>
        <w:r w:rsidRPr="004077AE">
          <w:rPr>
            <w:noProof/>
            <w:webHidden/>
            <w:sz w:val="24"/>
          </w:rPr>
          <w:fldChar w:fldCharType="separate"/>
        </w:r>
        <w:r w:rsidRPr="004077AE">
          <w:rPr>
            <w:noProof/>
            <w:webHidden/>
            <w:sz w:val="24"/>
          </w:rPr>
          <w:t>10</w:t>
        </w:r>
        <w:r w:rsidRPr="004077AE">
          <w:rPr>
            <w:noProof/>
            <w:webHidden/>
            <w:sz w:val="24"/>
          </w:rPr>
          <w:fldChar w:fldCharType="end"/>
        </w:r>
      </w:hyperlink>
    </w:p>
    <w:p w:rsidR="004077AE" w:rsidRPr="004077AE" w:rsidRDefault="004077AE">
      <w:pPr>
        <w:pStyle w:val="12"/>
        <w:rPr>
          <w:rFonts w:asciiTheme="minorHAnsi" w:eastAsiaTheme="minorEastAsia" w:hAnsiTheme="minorHAnsi" w:cstheme="minorBidi"/>
          <w:b w:val="0"/>
          <w:noProof/>
          <w:sz w:val="20"/>
          <w:lang w:eastAsia="ru-RU"/>
        </w:rPr>
      </w:pPr>
      <w:hyperlink w:anchor="_Toc7003511" w:history="1">
        <w:r w:rsidRPr="004077AE">
          <w:rPr>
            <w:rStyle w:val="af4"/>
            <w:bCs/>
            <w:noProof/>
            <w:sz w:val="24"/>
          </w:rPr>
          <w:t>ЗАКЛЮЧЕНИЕ</w:t>
        </w:r>
        <w:r w:rsidRPr="004077AE">
          <w:rPr>
            <w:noProof/>
            <w:webHidden/>
            <w:sz w:val="24"/>
          </w:rPr>
          <w:tab/>
        </w:r>
        <w:r w:rsidRPr="004077AE">
          <w:rPr>
            <w:noProof/>
            <w:webHidden/>
            <w:sz w:val="24"/>
          </w:rPr>
          <w:fldChar w:fldCharType="begin"/>
        </w:r>
        <w:r w:rsidRPr="004077AE">
          <w:rPr>
            <w:noProof/>
            <w:webHidden/>
            <w:sz w:val="24"/>
          </w:rPr>
          <w:instrText xml:space="preserve"> PAGEREF _Toc7003511 \h </w:instrText>
        </w:r>
        <w:r w:rsidRPr="004077AE">
          <w:rPr>
            <w:noProof/>
            <w:webHidden/>
            <w:sz w:val="24"/>
          </w:rPr>
        </w:r>
        <w:r w:rsidRPr="004077AE">
          <w:rPr>
            <w:noProof/>
            <w:webHidden/>
            <w:sz w:val="24"/>
          </w:rPr>
          <w:fldChar w:fldCharType="separate"/>
        </w:r>
        <w:r w:rsidRPr="004077AE">
          <w:rPr>
            <w:noProof/>
            <w:webHidden/>
            <w:sz w:val="24"/>
          </w:rPr>
          <w:t>12</w:t>
        </w:r>
        <w:r w:rsidRPr="004077AE">
          <w:rPr>
            <w:noProof/>
            <w:webHidden/>
            <w:sz w:val="24"/>
          </w:rPr>
          <w:fldChar w:fldCharType="end"/>
        </w:r>
      </w:hyperlink>
    </w:p>
    <w:p w:rsidR="00106B22" w:rsidRPr="00B926C6" w:rsidRDefault="00246C86" w:rsidP="00CD20A8">
      <w:pPr>
        <w:pStyle w:val="1"/>
        <w:spacing w:before="0" w:after="240"/>
        <w:jc w:val="center"/>
      </w:pPr>
      <w:r w:rsidRPr="004077AE">
        <w:rPr>
          <w:sz w:val="28"/>
        </w:rPr>
        <w:fldChar w:fldCharType="end"/>
      </w:r>
      <w:r w:rsidR="000C4E6D" w:rsidRPr="000C4E6D">
        <w:br w:type="page"/>
      </w:r>
      <w:bookmarkStart w:id="0" w:name="_Toc7003507"/>
      <w:r w:rsidR="000C4E6D" w:rsidRPr="00B926C6">
        <w:rPr>
          <w:rFonts w:ascii="Times New Roman" w:hAnsi="Times New Roman"/>
          <w:sz w:val="28"/>
        </w:rPr>
        <w:lastRenderedPageBreak/>
        <w:t>ВВЕДЕНИЕ</w:t>
      </w:r>
      <w:bookmarkEnd w:id="0"/>
    </w:p>
    <w:p w:rsidR="00C33E63" w:rsidRPr="000B7A54" w:rsidRDefault="00D50B51" w:rsidP="00C33E63">
      <w:pPr>
        <w:spacing w:line="360" w:lineRule="auto"/>
        <w:ind w:firstLine="567"/>
        <w:jc w:val="both"/>
        <w:rPr>
          <w:sz w:val="28"/>
          <w:szCs w:val="28"/>
        </w:rPr>
      </w:pPr>
      <w:r>
        <w:rPr>
          <w:sz w:val="28"/>
          <w:szCs w:val="28"/>
          <w:lang w:val="en-US"/>
        </w:rPr>
        <w:t>Web</w:t>
      </w:r>
      <w:r w:rsidRPr="00D21AD6">
        <w:rPr>
          <w:sz w:val="28"/>
          <w:szCs w:val="28"/>
        </w:rPr>
        <w:t>-</w:t>
      </w:r>
      <w:r>
        <w:rPr>
          <w:sz w:val="28"/>
          <w:szCs w:val="28"/>
        </w:rPr>
        <w:t xml:space="preserve">клиент </w:t>
      </w:r>
      <w:r w:rsidR="00D21AD6">
        <w:rPr>
          <w:sz w:val="28"/>
          <w:szCs w:val="28"/>
        </w:rPr>
        <w:t xml:space="preserve">распределенной вычислительной системы позволяет частично задействовать функционал системы, располагающейся на сервере, удалено, предоставляя возможность выполнять такие действия как: </w:t>
      </w:r>
      <w:r w:rsidR="002C220A">
        <w:rPr>
          <w:sz w:val="28"/>
          <w:szCs w:val="28"/>
        </w:rPr>
        <w:t xml:space="preserve">построение графоориентированных вычислительных алгоритмов, которые в дальнейшем выполняются на сервере, а также на стороне клиента реализован функционал по выгрузке различных данных об экспериментах в табличном формате. В текущей версии </w:t>
      </w:r>
      <w:r w:rsidR="002C220A">
        <w:rPr>
          <w:sz w:val="28"/>
          <w:szCs w:val="28"/>
          <w:lang w:val="en-US"/>
        </w:rPr>
        <w:t>web</w:t>
      </w:r>
      <w:r w:rsidR="002C220A" w:rsidRPr="002C220A">
        <w:rPr>
          <w:sz w:val="28"/>
          <w:szCs w:val="28"/>
        </w:rPr>
        <w:t>-</w:t>
      </w:r>
      <w:r w:rsidR="002C220A">
        <w:rPr>
          <w:sz w:val="28"/>
          <w:szCs w:val="28"/>
        </w:rPr>
        <w:t xml:space="preserve">клиента выгрузка данных об экспериментах реализована таким образом, что со стороны клиента на сторону сервера посылается запрос сразу на всю информацию, хранящуюся в таблице, затем, после ответа от сервера, на стороне клиента происходит отображение сразу всей информации, пришедшей в ответе от сервера. Данный вариант реализации </w:t>
      </w:r>
      <w:r w:rsidR="008342A0">
        <w:rPr>
          <w:sz w:val="28"/>
          <w:szCs w:val="28"/>
        </w:rPr>
        <w:t>неудобен при работе с большими таблицами (</w:t>
      </w:r>
      <w:r w:rsidR="0081227A">
        <w:rPr>
          <w:sz w:val="28"/>
          <w:szCs w:val="28"/>
        </w:rPr>
        <w:t>более 1</w:t>
      </w:r>
      <w:r w:rsidR="008342A0">
        <w:rPr>
          <w:sz w:val="28"/>
          <w:szCs w:val="28"/>
        </w:rPr>
        <w:t>0000 строк), так как операция запроса и отображения данных занимает достаточно большой промежуток времени, что приводит к тому, что пользователю приходится ожидать отображения необходимых данных продолжительный период времени.</w:t>
      </w:r>
      <w:r w:rsidR="00252675">
        <w:rPr>
          <w:sz w:val="28"/>
          <w:szCs w:val="28"/>
        </w:rPr>
        <w:t xml:space="preserve"> </w:t>
      </w:r>
      <w:r w:rsidR="002E5F98">
        <w:rPr>
          <w:sz w:val="28"/>
          <w:szCs w:val="28"/>
        </w:rPr>
        <w:t xml:space="preserve">Данная курсовая работа посвящена тому, чтобы доработать текущую версию </w:t>
      </w:r>
      <w:r w:rsidR="002E5F98">
        <w:rPr>
          <w:sz w:val="28"/>
          <w:szCs w:val="28"/>
          <w:lang w:val="en-US"/>
        </w:rPr>
        <w:t>web</w:t>
      </w:r>
      <w:r w:rsidR="002E5F98" w:rsidRPr="002E5F98">
        <w:rPr>
          <w:sz w:val="28"/>
          <w:szCs w:val="28"/>
        </w:rPr>
        <w:t>-</w:t>
      </w:r>
      <w:r w:rsidR="002E5F98">
        <w:rPr>
          <w:sz w:val="28"/>
          <w:szCs w:val="28"/>
        </w:rPr>
        <w:t xml:space="preserve">клиента </w:t>
      </w:r>
      <w:r w:rsidR="005B6329">
        <w:rPr>
          <w:sz w:val="28"/>
          <w:szCs w:val="28"/>
        </w:rPr>
        <w:t xml:space="preserve">с целью исключения нежелательно долгого отображения больших массивов данных с информацией о проводимых экспериментах.  </w:t>
      </w:r>
      <w:r w:rsidR="00E0785D">
        <w:rPr>
          <w:sz w:val="28"/>
          <w:szCs w:val="28"/>
        </w:rPr>
        <w:t xml:space="preserve"> </w:t>
      </w:r>
      <w:r w:rsidR="00412246">
        <w:rPr>
          <w:i/>
          <w:sz w:val="28"/>
          <w:szCs w:val="28"/>
        </w:rPr>
        <w:br w:type="page"/>
      </w:r>
    </w:p>
    <w:p w:rsidR="008E2D8F" w:rsidRPr="008E2D8F" w:rsidRDefault="00B23DF7" w:rsidP="00CD20A8">
      <w:pPr>
        <w:pStyle w:val="a6"/>
        <w:numPr>
          <w:ilvl w:val="0"/>
          <w:numId w:val="17"/>
        </w:numPr>
        <w:spacing w:before="0" w:beforeAutospacing="0" w:after="240" w:afterAutospacing="0" w:line="360" w:lineRule="auto"/>
        <w:ind w:left="357" w:right="34" w:hanging="357"/>
        <w:jc w:val="center"/>
        <w:outlineLvl w:val="0"/>
        <w:rPr>
          <w:b/>
          <w:color w:val="000000"/>
          <w:sz w:val="28"/>
          <w:szCs w:val="28"/>
        </w:rPr>
      </w:pPr>
      <w:bookmarkStart w:id="1" w:name="_Toc7003508"/>
      <w:r>
        <w:rPr>
          <w:b/>
          <w:color w:val="000000"/>
          <w:sz w:val="28"/>
          <w:szCs w:val="28"/>
        </w:rPr>
        <w:lastRenderedPageBreak/>
        <w:t>П</w:t>
      </w:r>
      <w:r w:rsidR="008E2D8F">
        <w:rPr>
          <w:b/>
          <w:bCs/>
          <w:color w:val="000000"/>
          <w:sz w:val="28"/>
          <w:szCs w:val="28"/>
        </w:rPr>
        <w:t>ОСТАНОВКА ЗАДАЧИ</w:t>
      </w:r>
      <w:bookmarkEnd w:id="1"/>
    </w:p>
    <w:p w:rsidR="00CB6B82" w:rsidRDefault="00C218A3" w:rsidP="00615BAE">
      <w:pPr>
        <w:spacing w:line="360" w:lineRule="auto"/>
        <w:ind w:firstLine="567"/>
        <w:jc w:val="both"/>
        <w:rPr>
          <w:sz w:val="28"/>
          <w:szCs w:val="28"/>
        </w:rPr>
      </w:pPr>
      <w:r>
        <w:rPr>
          <w:sz w:val="28"/>
          <w:szCs w:val="28"/>
        </w:rPr>
        <w:t>Для оптимизации выгрузки и отображения больших массивов данных на стороне клиента был предложен следующий вариант работы функционала: изначально, при запросе на таблицу со стороны клиента</w:t>
      </w:r>
      <w:r w:rsidR="00CB6B82">
        <w:rPr>
          <w:sz w:val="28"/>
          <w:szCs w:val="28"/>
        </w:rPr>
        <w:t>,</w:t>
      </w:r>
      <w:r>
        <w:rPr>
          <w:sz w:val="28"/>
          <w:szCs w:val="28"/>
        </w:rPr>
        <w:t xml:space="preserve"> происходит запрос на первые 50 записей, хранящихся в таблице, параллельно с этим у клиента устанавливается обработчик события прокручивания таблицы, который позволяет определять момент, когда пользователь просмотрел первые 50 записей и желает продолжить изучение следующих записей из таблицы.</w:t>
      </w:r>
      <w:r w:rsidR="00807E96">
        <w:rPr>
          <w:sz w:val="28"/>
          <w:szCs w:val="28"/>
        </w:rPr>
        <w:t xml:space="preserve"> В данный момент должен формироваться запрос на следующие 50 записей, хранящихся в таблице, и дальнейшее отображение данных записей на стороне клиента</w:t>
      </w:r>
      <w:r w:rsidR="007A5963">
        <w:rPr>
          <w:sz w:val="28"/>
          <w:szCs w:val="28"/>
        </w:rPr>
        <w:t>.</w:t>
      </w:r>
      <w:r w:rsidR="00C065A4">
        <w:rPr>
          <w:sz w:val="28"/>
          <w:szCs w:val="28"/>
        </w:rPr>
        <w:t xml:space="preserve"> Схема работы представлена на рисунке 1.</w:t>
      </w:r>
    </w:p>
    <w:p w:rsidR="008E00AB" w:rsidRDefault="008E00AB" w:rsidP="00CC6926">
      <w:pPr>
        <w:spacing w:line="360" w:lineRule="auto"/>
        <w:ind w:left="-709" w:right="-569"/>
        <w:jc w:val="both"/>
        <w:rPr>
          <w:i/>
          <w:sz w:val="28"/>
          <w:szCs w:val="28"/>
        </w:rPr>
      </w:pPr>
      <w:r>
        <w:rPr>
          <w:i/>
          <w:noProof/>
          <w:sz w:val="28"/>
          <w:szCs w:val="28"/>
        </w:rPr>
        <w:drawing>
          <wp:inline distT="0" distB="0" distL="0" distR="0">
            <wp:extent cx="6859598" cy="112113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76828" cy="1123950"/>
                    </a:xfrm>
                    <a:prstGeom prst="rect">
                      <a:avLst/>
                    </a:prstGeom>
                    <a:noFill/>
                    <a:ln w="9525">
                      <a:noFill/>
                      <a:miter lim="800000"/>
                      <a:headEnd/>
                      <a:tailEnd/>
                    </a:ln>
                  </pic:spPr>
                </pic:pic>
              </a:graphicData>
            </a:graphic>
          </wp:inline>
        </w:drawing>
      </w:r>
    </w:p>
    <w:p w:rsidR="008E00AB" w:rsidRDefault="008E00AB" w:rsidP="008E00AB">
      <w:pPr>
        <w:spacing w:line="360" w:lineRule="auto"/>
        <w:ind w:right="-2"/>
        <w:jc w:val="center"/>
        <w:rPr>
          <w:szCs w:val="28"/>
        </w:rPr>
      </w:pPr>
      <w:r w:rsidRPr="008E00AB">
        <w:rPr>
          <w:szCs w:val="28"/>
        </w:rPr>
        <w:t>Рис. 1 Архитектура работы функционала по запросу массивов данных с информацией о проводимых экспериментах</w:t>
      </w:r>
    </w:p>
    <w:p w:rsidR="008E00AB" w:rsidRDefault="00C065A4" w:rsidP="004F202B">
      <w:pPr>
        <w:spacing w:line="360" w:lineRule="auto"/>
        <w:ind w:firstLine="567"/>
        <w:jc w:val="both"/>
        <w:rPr>
          <w:sz w:val="28"/>
          <w:szCs w:val="28"/>
        </w:rPr>
      </w:pPr>
      <w:r>
        <w:rPr>
          <w:sz w:val="28"/>
          <w:szCs w:val="28"/>
        </w:rPr>
        <w:t xml:space="preserve">Реализация данной логики </w:t>
      </w:r>
      <w:r w:rsidR="004F202B">
        <w:rPr>
          <w:sz w:val="28"/>
          <w:szCs w:val="28"/>
        </w:rPr>
        <w:t xml:space="preserve">работы функционала по выгрузке данных об экспериментах </w:t>
      </w:r>
      <w:r>
        <w:rPr>
          <w:sz w:val="28"/>
          <w:szCs w:val="28"/>
        </w:rPr>
        <w:t>невозможна без предварительной доработки сервера</w:t>
      </w:r>
      <w:r w:rsidR="004F202B">
        <w:rPr>
          <w:sz w:val="28"/>
          <w:szCs w:val="28"/>
        </w:rPr>
        <w:t xml:space="preserve"> приложений, так как текущая версия сервера не позволяет обрабатывать </w:t>
      </w:r>
      <w:r w:rsidR="004F202B">
        <w:rPr>
          <w:sz w:val="28"/>
          <w:szCs w:val="28"/>
        </w:rPr>
        <w:br/>
      </w:r>
      <w:r w:rsidR="004F202B">
        <w:rPr>
          <w:sz w:val="28"/>
          <w:szCs w:val="28"/>
          <w:lang w:val="en-US"/>
        </w:rPr>
        <w:t>SQL</w:t>
      </w:r>
      <w:r w:rsidR="004F202B" w:rsidRPr="004F202B">
        <w:rPr>
          <w:sz w:val="28"/>
          <w:szCs w:val="28"/>
        </w:rPr>
        <w:t>-</w:t>
      </w:r>
      <w:r w:rsidR="004F202B">
        <w:rPr>
          <w:sz w:val="28"/>
          <w:szCs w:val="28"/>
        </w:rPr>
        <w:t>запрос</w:t>
      </w:r>
      <w:r w:rsidR="00A52630">
        <w:rPr>
          <w:sz w:val="28"/>
          <w:szCs w:val="28"/>
        </w:rPr>
        <w:t>ы</w:t>
      </w:r>
      <w:r w:rsidR="004F202B">
        <w:rPr>
          <w:sz w:val="28"/>
          <w:szCs w:val="28"/>
        </w:rPr>
        <w:t xml:space="preserve"> на лимитированное количество записей из таблицы.</w:t>
      </w:r>
      <w:r w:rsidR="00A52630">
        <w:rPr>
          <w:sz w:val="28"/>
          <w:szCs w:val="28"/>
        </w:rPr>
        <w:t xml:space="preserve"> </w:t>
      </w:r>
      <w:r w:rsidR="00185FFA">
        <w:rPr>
          <w:sz w:val="28"/>
          <w:szCs w:val="28"/>
        </w:rPr>
        <w:t xml:space="preserve">Таким образом, первоначальной задачей стояла задача доработки сервера приложений, с целью реализации функционала по обработке </w:t>
      </w:r>
      <w:r w:rsidR="00185FFA">
        <w:rPr>
          <w:sz w:val="28"/>
          <w:szCs w:val="28"/>
          <w:lang w:val="en-US"/>
        </w:rPr>
        <w:t>SQL</w:t>
      </w:r>
      <w:r w:rsidR="00185FFA" w:rsidRPr="004F202B">
        <w:rPr>
          <w:sz w:val="28"/>
          <w:szCs w:val="28"/>
        </w:rPr>
        <w:t>-</w:t>
      </w:r>
      <w:r w:rsidR="00185FFA">
        <w:rPr>
          <w:sz w:val="28"/>
          <w:szCs w:val="28"/>
        </w:rPr>
        <w:t>запрос</w:t>
      </w:r>
      <w:r w:rsidR="00894263">
        <w:rPr>
          <w:sz w:val="28"/>
          <w:szCs w:val="28"/>
        </w:rPr>
        <w:t>ов</w:t>
      </w:r>
      <w:r w:rsidR="00185FFA">
        <w:rPr>
          <w:sz w:val="28"/>
          <w:szCs w:val="28"/>
        </w:rPr>
        <w:t xml:space="preserve"> на лимитированное количество записей из таблицы.</w:t>
      </w:r>
    </w:p>
    <w:p w:rsidR="002A7DDA" w:rsidRPr="002A7DDA" w:rsidRDefault="00BC0482" w:rsidP="002A7DDA">
      <w:pPr>
        <w:spacing w:line="360" w:lineRule="auto"/>
        <w:ind w:firstLine="567"/>
        <w:jc w:val="both"/>
        <w:rPr>
          <w:sz w:val="28"/>
          <w:szCs w:val="28"/>
        </w:rPr>
      </w:pPr>
      <w:r>
        <w:rPr>
          <w:sz w:val="28"/>
          <w:szCs w:val="28"/>
        </w:rPr>
        <w:t>Последняя версия сервера приложений находится на стадии тестирования, в связи с этим была поставлена задача по созданию теста, позволяющего проверить корректность работы функционала сервера приложений по авторизации пользователей.</w:t>
      </w:r>
      <w:r w:rsidR="00E315CD">
        <w:rPr>
          <w:sz w:val="28"/>
          <w:szCs w:val="28"/>
        </w:rPr>
        <w:t xml:space="preserve"> </w:t>
      </w:r>
      <w:r w:rsidR="002A7DDA" w:rsidRPr="002A7DDA">
        <w:rPr>
          <w:sz w:val="28"/>
          <w:szCs w:val="28"/>
        </w:rPr>
        <w:t>Треб</w:t>
      </w:r>
      <w:r w:rsidR="0035429B">
        <w:rPr>
          <w:sz w:val="28"/>
          <w:szCs w:val="28"/>
        </w:rPr>
        <w:t>овалось</w:t>
      </w:r>
      <w:r w:rsidR="002A7DDA" w:rsidRPr="002A7DDA">
        <w:rPr>
          <w:sz w:val="28"/>
          <w:szCs w:val="28"/>
        </w:rPr>
        <w:t xml:space="preserve"> написать тест, который </w:t>
      </w:r>
      <w:r w:rsidR="0035429B">
        <w:rPr>
          <w:sz w:val="28"/>
          <w:szCs w:val="28"/>
        </w:rPr>
        <w:t>позволял бы</w:t>
      </w:r>
      <w:r w:rsidR="002A7DDA" w:rsidRPr="002A7DDA">
        <w:rPr>
          <w:sz w:val="28"/>
          <w:szCs w:val="28"/>
        </w:rPr>
        <w:t xml:space="preserve"> выполнять тестирование функциональности классов</w:t>
      </w:r>
      <w:r w:rsidR="0035429B">
        <w:rPr>
          <w:sz w:val="28"/>
          <w:szCs w:val="28"/>
        </w:rPr>
        <w:t>, предоставляющих функционал авторизации на сервере приложений</w:t>
      </w:r>
      <w:r w:rsidR="002A7DDA" w:rsidRPr="002A7DDA">
        <w:rPr>
          <w:sz w:val="28"/>
          <w:szCs w:val="28"/>
        </w:rPr>
        <w:t>. </w:t>
      </w:r>
    </w:p>
    <w:p w:rsidR="002A7DDA" w:rsidRPr="002A7DDA" w:rsidRDefault="002A7DDA" w:rsidP="002A7DDA">
      <w:pPr>
        <w:spacing w:line="360" w:lineRule="auto"/>
        <w:ind w:firstLine="567"/>
        <w:jc w:val="both"/>
        <w:rPr>
          <w:sz w:val="28"/>
          <w:szCs w:val="28"/>
        </w:rPr>
      </w:pPr>
      <w:r w:rsidRPr="002A7DDA">
        <w:rPr>
          <w:sz w:val="28"/>
          <w:szCs w:val="28"/>
        </w:rPr>
        <w:lastRenderedPageBreak/>
        <w:t>В тест</w:t>
      </w:r>
      <w:r w:rsidR="00380016">
        <w:rPr>
          <w:sz w:val="28"/>
          <w:szCs w:val="28"/>
        </w:rPr>
        <w:t>е</w:t>
      </w:r>
      <w:r w:rsidRPr="002A7DDA">
        <w:rPr>
          <w:sz w:val="28"/>
          <w:szCs w:val="28"/>
        </w:rPr>
        <w:t xml:space="preserve"> обязательно должны</w:t>
      </w:r>
      <w:r w:rsidR="00380016">
        <w:rPr>
          <w:sz w:val="28"/>
          <w:szCs w:val="28"/>
        </w:rPr>
        <w:t xml:space="preserve"> были</w:t>
      </w:r>
      <w:r w:rsidRPr="002A7DDA">
        <w:rPr>
          <w:sz w:val="28"/>
          <w:szCs w:val="28"/>
        </w:rPr>
        <w:t xml:space="preserve"> быть рассмотрены два случая логина/пароля:</w:t>
      </w:r>
    </w:p>
    <w:p w:rsidR="00372EEB" w:rsidRDefault="002A7DDA" w:rsidP="002A7DDA">
      <w:pPr>
        <w:numPr>
          <w:ilvl w:val="0"/>
          <w:numId w:val="18"/>
        </w:numPr>
        <w:spacing w:line="360" w:lineRule="auto"/>
        <w:jc w:val="both"/>
        <w:rPr>
          <w:sz w:val="28"/>
          <w:szCs w:val="28"/>
        </w:rPr>
      </w:pPr>
      <w:r w:rsidRPr="00372EEB">
        <w:rPr>
          <w:sz w:val="28"/>
          <w:szCs w:val="28"/>
        </w:rPr>
        <w:t>корректный логин/пароль</w:t>
      </w:r>
      <w:r w:rsidR="00372EEB">
        <w:rPr>
          <w:sz w:val="28"/>
          <w:szCs w:val="28"/>
        </w:rPr>
        <w:t>;</w:t>
      </w:r>
      <w:r w:rsidRPr="00372EEB">
        <w:rPr>
          <w:sz w:val="28"/>
          <w:szCs w:val="28"/>
        </w:rPr>
        <w:t xml:space="preserve"> </w:t>
      </w:r>
    </w:p>
    <w:p w:rsidR="002A7DDA" w:rsidRPr="00372EEB" w:rsidRDefault="002A7DDA" w:rsidP="002A7DDA">
      <w:pPr>
        <w:numPr>
          <w:ilvl w:val="0"/>
          <w:numId w:val="18"/>
        </w:numPr>
        <w:spacing w:line="360" w:lineRule="auto"/>
        <w:jc w:val="both"/>
        <w:rPr>
          <w:sz w:val="28"/>
          <w:szCs w:val="28"/>
        </w:rPr>
      </w:pPr>
      <w:r w:rsidRPr="00372EEB">
        <w:rPr>
          <w:sz w:val="28"/>
          <w:szCs w:val="28"/>
        </w:rPr>
        <w:t>некорректный логин/пароль</w:t>
      </w:r>
      <w:r w:rsidR="00372EEB">
        <w:rPr>
          <w:sz w:val="28"/>
          <w:szCs w:val="28"/>
        </w:rPr>
        <w:t>.</w:t>
      </w:r>
    </w:p>
    <w:p w:rsidR="002A7DDA" w:rsidRPr="002A7DDA" w:rsidRDefault="002A7DDA" w:rsidP="002A7DDA">
      <w:pPr>
        <w:spacing w:line="360" w:lineRule="auto"/>
        <w:ind w:firstLine="567"/>
        <w:jc w:val="both"/>
        <w:rPr>
          <w:sz w:val="28"/>
          <w:szCs w:val="28"/>
        </w:rPr>
      </w:pPr>
      <w:r w:rsidRPr="002A7DDA">
        <w:rPr>
          <w:sz w:val="28"/>
          <w:szCs w:val="28"/>
        </w:rPr>
        <w:t>Авторизация выполняется с помощью метода authorize(), который является виртуальной функцией базового класса AuthorizationBase. Его выполнение является асинхронным, так что пре</w:t>
      </w:r>
      <w:r w:rsidR="00EC7600">
        <w:rPr>
          <w:sz w:val="28"/>
          <w:szCs w:val="28"/>
        </w:rPr>
        <w:t>д</w:t>
      </w:r>
      <w:r w:rsidRPr="002A7DDA">
        <w:rPr>
          <w:sz w:val="28"/>
          <w:szCs w:val="28"/>
        </w:rPr>
        <w:t>варительно необходимо задать колбэк с помощью функции setCallbackOnDecisionChanged(). После изменения статус</w:t>
      </w:r>
      <w:r w:rsidR="00044FD9">
        <w:rPr>
          <w:sz w:val="28"/>
          <w:szCs w:val="28"/>
        </w:rPr>
        <w:t>а</w:t>
      </w:r>
      <w:r w:rsidRPr="002A7DDA">
        <w:rPr>
          <w:sz w:val="28"/>
          <w:szCs w:val="28"/>
        </w:rPr>
        <w:t xml:space="preserve"> авторизации, этот колбэк будет вызван вместе со значением AccessState, которое должно быть равно asSuccess в случае корректных логина/пароля и asFailure в случае некорректных логина/пароля.</w:t>
      </w:r>
    </w:p>
    <w:p w:rsidR="002A7DDA" w:rsidRPr="002A7DDA" w:rsidRDefault="002A7DDA" w:rsidP="002A7DDA">
      <w:pPr>
        <w:spacing w:line="360" w:lineRule="auto"/>
        <w:ind w:firstLine="567"/>
        <w:jc w:val="both"/>
        <w:rPr>
          <w:sz w:val="28"/>
          <w:szCs w:val="28"/>
        </w:rPr>
      </w:pPr>
      <w:r w:rsidRPr="002A7DDA">
        <w:rPr>
          <w:sz w:val="28"/>
          <w:szCs w:val="28"/>
        </w:rPr>
        <w:t>После проведения авторизации дополнительно необходимо проверить функциональность следующих методов:</w:t>
      </w:r>
    </w:p>
    <w:p w:rsidR="002A7DDA" w:rsidRPr="002A7DDA" w:rsidRDefault="00F627AA" w:rsidP="00551A2F">
      <w:pPr>
        <w:numPr>
          <w:ilvl w:val="0"/>
          <w:numId w:val="19"/>
        </w:numPr>
        <w:spacing w:line="360" w:lineRule="auto"/>
        <w:jc w:val="both"/>
        <w:rPr>
          <w:sz w:val="28"/>
          <w:szCs w:val="28"/>
        </w:rPr>
      </w:pPr>
      <w:r>
        <w:rPr>
          <w:sz w:val="28"/>
          <w:szCs w:val="28"/>
        </w:rPr>
        <w:t>isAuthorized() -</w:t>
      </w:r>
      <w:r w:rsidR="002A7DDA" w:rsidRPr="002A7DDA">
        <w:rPr>
          <w:sz w:val="28"/>
          <w:szCs w:val="28"/>
        </w:rPr>
        <w:t xml:space="preserve"> должен возвращать true при успешной авторизации</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 xml:space="preserve">who() - </w:t>
      </w:r>
      <w:r w:rsidR="002A7DDA" w:rsidRPr="002A7DDA">
        <w:rPr>
          <w:sz w:val="28"/>
          <w:szCs w:val="28"/>
        </w:rPr>
        <w:t>должен возвращать "gcdpublic" при авторизации с логином gcdpublic и пустую строку при некорректном логине/пароле</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 xml:space="preserve">getAITypes() </w:t>
      </w:r>
      <w:r w:rsidR="002A7DDA" w:rsidRPr="002A7DDA">
        <w:rPr>
          <w:sz w:val="28"/>
          <w:szCs w:val="28"/>
        </w:rPr>
        <w:t>- должен возвращать {"COMAPS", "TEST", "META3", "SOCACS", "SOCARI", "SOCLEA", "SOCTCH", "SOCANL"} при авторизации с логином gcdpublic</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getRoles() -</w:t>
      </w:r>
      <w:r w:rsidR="002A7DDA" w:rsidRPr="002A7DDA">
        <w:rPr>
          <w:sz w:val="28"/>
          <w:szCs w:val="28"/>
        </w:rPr>
        <w:t xml:space="preserve"> должен возвращать {"server robot", "student", "teacher"} при авторизации с логином gcdpublic</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 xml:space="preserve">getSubsystems() </w:t>
      </w:r>
      <w:r w:rsidR="002A7DDA" w:rsidRPr="002A7DDA">
        <w:rPr>
          <w:sz w:val="28"/>
          <w:szCs w:val="28"/>
        </w:rPr>
        <w:t>- должен возвращать {"SERVER", "RNDSOC_TCH", "RNDSOC_TCH", "RNSSOC_STU"} при авторизации с логином gcdpublic</w:t>
      </w:r>
      <w:r>
        <w:rPr>
          <w:sz w:val="28"/>
          <w:szCs w:val="28"/>
        </w:rPr>
        <w:t>.</w:t>
      </w:r>
    </w:p>
    <w:p w:rsidR="00E23A9E" w:rsidRPr="008E00AB" w:rsidRDefault="00BC0482" w:rsidP="004F202B">
      <w:pPr>
        <w:spacing w:line="360" w:lineRule="auto"/>
        <w:ind w:firstLine="567"/>
        <w:jc w:val="both"/>
        <w:rPr>
          <w:sz w:val="28"/>
          <w:szCs w:val="28"/>
        </w:rPr>
      </w:pPr>
      <w:r>
        <w:rPr>
          <w:sz w:val="28"/>
          <w:szCs w:val="28"/>
        </w:rPr>
        <w:t xml:space="preserve"> </w:t>
      </w:r>
    </w:p>
    <w:p w:rsidR="00615BAE" w:rsidRPr="007A5963" w:rsidRDefault="00412246" w:rsidP="004F202B">
      <w:pPr>
        <w:spacing w:line="360" w:lineRule="auto"/>
        <w:ind w:right="-2"/>
        <w:jc w:val="both"/>
        <w:rPr>
          <w:sz w:val="28"/>
          <w:szCs w:val="28"/>
        </w:rPr>
      </w:pPr>
      <w:r>
        <w:rPr>
          <w:i/>
          <w:sz w:val="28"/>
          <w:szCs w:val="28"/>
        </w:rPr>
        <w:br w:type="page"/>
      </w:r>
    </w:p>
    <w:p w:rsidR="00105A31" w:rsidRDefault="00105A31" w:rsidP="00105A31">
      <w:pPr>
        <w:pStyle w:val="a6"/>
        <w:numPr>
          <w:ilvl w:val="0"/>
          <w:numId w:val="17"/>
        </w:numPr>
        <w:spacing w:before="0" w:beforeAutospacing="0" w:after="240" w:afterAutospacing="0" w:line="360" w:lineRule="auto"/>
        <w:ind w:right="34"/>
        <w:jc w:val="center"/>
        <w:outlineLvl w:val="0"/>
        <w:rPr>
          <w:b/>
          <w:color w:val="000000"/>
          <w:sz w:val="28"/>
          <w:szCs w:val="28"/>
        </w:rPr>
      </w:pPr>
      <w:bookmarkStart w:id="2" w:name="_Toc7003509"/>
      <w:r>
        <w:rPr>
          <w:b/>
          <w:color w:val="000000"/>
          <w:sz w:val="28"/>
          <w:szCs w:val="28"/>
        </w:rPr>
        <w:lastRenderedPageBreak/>
        <w:t>АРХИТЕКТУРА ПРОГРАММНОЙ РЕАЛИЗАЦИИ</w:t>
      </w:r>
      <w:bookmarkEnd w:id="2"/>
    </w:p>
    <w:p w:rsidR="00893ECF" w:rsidRDefault="001E7C10" w:rsidP="00F855AF">
      <w:pPr>
        <w:spacing w:line="360" w:lineRule="auto"/>
        <w:ind w:firstLine="567"/>
        <w:jc w:val="both"/>
        <w:rPr>
          <w:sz w:val="28"/>
          <w:szCs w:val="28"/>
        </w:rPr>
      </w:pPr>
      <w:r>
        <w:rPr>
          <w:sz w:val="28"/>
          <w:szCs w:val="28"/>
        </w:rPr>
        <w:t>Для реализации тестирования функционала сервера приложений по авторизации с учетом особенностей, указанных в постановке задачи, был реализован алгоритм, блок-схема которого представлена на рисунке 2.</w:t>
      </w:r>
    </w:p>
    <w:p w:rsidR="001E7C10" w:rsidRPr="00AB3716" w:rsidRDefault="00AB3716" w:rsidP="00AB3716">
      <w:pPr>
        <w:spacing w:line="360" w:lineRule="auto"/>
        <w:jc w:val="center"/>
        <w:rPr>
          <w:sz w:val="28"/>
          <w:szCs w:val="28"/>
          <w:lang w:val="en-US"/>
        </w:rPr>
      </w:pPr>
      <w:r>
        <w:rPr>
          <w:noProof/>
          <w:sz w:val="28"/>
          <w:szCs w:val="28"/>
        </w:rPr>
        <w:drawing>
          <wp:inline distT="0" distB="0" distL="0" distR="0">
            <wp:extent cx="5044074" cy="4637451"/>
            <wp:effectExtent l="19050" t="0" r="4176" b="0"/>
            <wp:docPr id="3" name="Рисунок 1" descr="C:\Users\Дмитрий\Desktop\Курсовой_проект_Технологии_Интернет\Схемы\Main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Desktop\Курсовой_проект_Технологии_Интернет\Схемы\Main_FlowChart.jpg"/>
                    <pic:cNvPicPr>
                      <a:picLocks noChangeAspect="1" noChangeArrowheads="1"/>
                    </pic:cNvPicPr>
                  </pic:nvPicPr>
                  <pic:blipFill>
                    <a:blip r:embed="rId12"/>
                    <a:srcRect/>
                    <a:stretch>
                      <a:fillRect/>
                    </a:stretch>
                  </pic:blipFill>
                  <pic:spPr bwMode="auto">
                    <a:xfrm>
                      <a:off x="0" y="0"/>
                      <a:ext cx="5044151" cy="4637522"/>
                    </a:xfrm>
                    <a:prstGeom prst="rect">
                      <a:avLst/>
                    </a:prstGeom>
                    <a:noFill/>
                    <a:ln w="9525">
                      <a:noFill/>
                      <a:miter lim="800000"/>
                      <a:headEnd/>
                      <a:tailEnd/>
                    </a:ln>
                  </pic:spPr>
                </pic:pic>
              </a:graphicData>
            </a:graphic>
          </wp:inline>
        </w:drawing>
      </w:r>
    </w:p>
    <w:p w:rsidR="001E7C10" w:rsidRDefault="001E7C10" w:rsidP="00AB3716">
      <w:pPr>
        <w:spacing w:line="360" w:lineRule="auto"/>
        <w:jc w:val="center"/>
        <w:rPr>
          <w:szCs w:val="28"/>
        </w:rPr>
      </w:pPr>
      <w:r>
        <w:rPr>
          <w:szCs w:val="28"/>
        </w:rPr>
        <w:t>Рис.</w:t>
      </w:r>
      <w:r w:rsidR="005F2BBE">
        <w:rPr>
          <w:szCs w:val="28"/>
        </w:rPr>
        <w:t xml:space="preserve"> 2</w:t>
      </w:r>
      <w:r>
        <w:rPr>
          <w:szCs w:val="28"/>
        </w:rPr>
        <w:t xml:space="preserve"> Блок-схема алгоритма тестирования функционала авторизации</w:t>
      </w:r>
    </w:p>
    <w:p w:rsidR="001E7C10" w:rsidRDefault="00915036" w:rsidP="001E7C10">
      <w:pPr>
        <w:spacing w:line="360" w:lineRule="auto"/>
        <w:ind w:firstLine="567"/>
        <w:jc w:val="both"/>
        <w:rPr>
          <w:sz w:val="28"/>
          <w:szCs w:val="28"/>
        </w:rPr>
      </w:pPr>
      <w:r>
        <w:rPr>
          <w:sz w:val="28"/>
          <w:szCs w:val="28"/>
        </w:rPr>
        <w:t xml:space="preserve">Блок-схемы </w:t>
      </w:r>
      <w:r>
        <w:rPr>
          <w:sz w:val="28"/>
          <w:szCs w:val="28"/>
          <w:lang w:val="en-US"/>
        </w:rPr>
        <w:t>callback</w:t>
      </w:r>
      <w:r w:rsidRPr="00915036">
        <w:rPr>
          <w:sz w:val="28"/>
          <w:szCs w:val="28"/>
        </w:rPr>
        <w:t xml:space="preserve"> </w:t>
      </w:r>
      <w:r>
        <w:rPr>
          <w:sz w:val="28"/>
          <w:szCs w:val="28"/>
        </w:rPr>
        <w:t>функций, вызов которых происходит когда от сервера приходит ответ на вызов необходимых функций, представлены на рисунках 3-5.</w:t>
      </w:r>
    </w:p>
    <w:p w:rsidR="00915036" w:rsidRDefault="005C115C" w:rsidP="005C115C">
      <w:pPr>
        <w:spacing w:line="360" w:lineRule="auto"/>
        <w:jc w:val="center"/>
        <w:rPr>
          <w:sz w:val="28"/>
          <w:szCs w:val="28"/>
          <w:lang w:val="en-US"/>
        </w:rPr>
      </w:pPr>
      <w:r>
        <w:rPr>
          <w:noProof/>
          <w:sz w:val="28"/>
          <w:szCs w:val="28"/>
        </w:rPr>
        <w:drawing>
          <wp:inline distT="0" distB="0" distL="0" distR="0">
            <wp:extent cx="3581354" cy="1940118"/>
            <wp:effectExtent l="19050" t="0" r="46" b="0"/>
            <wp:docPr id="4" name="Рисунок 2" descr="C:\Users\Дмитрий\Desktop\Курсовой_проект_Технологии_Интернет\Схемы\CTCB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Desktop\Курсовой_проект_Технологии_Интернет\Схемы\CTCB_FlowChart.jpg"/>
                    <pic:cNvPicPr>
                      <a:picLocks noChangeAspect="1" noChangeArrowheads="1"/>
                    </pic:cNvPicPr>
                  </pic:nvPicPr>
                  <pic:blipFill>
                    <a:blip r:embed="rId13"/>
                    <a:srcRect/>
                    <a:stretch>
                      <a:fillRect/>
                    </a:stretch>
                  </pic:blipFill>
                  <pic:spPr bwMode="auto">
                    <a:xfrm>
                      <a:off x="0" y="0"/>
                      <a:ext cx="3592923" cy="1946385"/>
                    </a:xfrm>
                    <a:prstGeom prst="rect">
                      <a:avLst/>
                    </a:prstGeom>
                    <a:noFill/>
                    <a:ln w="9525">
                      <a:noFill/>
                      <a:miter lim="800000"/>
                      <a:headEnd/>
                      <a:tailEnd/>
                    </a:ln>
                  </pic:spPr>
                </pic:pic>
              </a:graphicData>
            </a:graphic>
          </wp:inline>
        </w:drawing>
      </w:r>
    </w:p>
    <w:p w:rsidR="005C115C" w:rsidRDefault="005C115C" w:rsidP="005C115C">
      <w:pPr>
        <w:spacing w:line="360" w:lineRule="auto"/>
        <w:jc w:val="center"/>
        <w:rPr>
          <w:szCs w:val="28"/>
        </w:rPr>
      </w:pPr>
      <w:r>
        <w:rPr>
          <w:szCs w:val="28"/>
        </w:rPr>
        <w:t xml:space="preserve">Рис. 3 Блок-схема </w:t>
      </w:r>
      <w:r>
        <w:rPr>
          <w:szCs w:val="28"/>
          <w:lang w:val="en-US"/>
        </w:rPr>
        <w:t>callback</w:t>
      </w:r>
      <w:r w:rsidRPr="005C115C">
        <w:rPr>
          <w:szCs w:val="28"/>
        </w:rPr>
        <w:t xml:space="preserve"> </w:t>
      </w:r>
      <w:r>
        <w:rPr>
          <w:szCs w:val="28"/>
        </w:rPr>
        <w:t>функции, вызов которой происходит после кэширования таблиц</w:t>
      </w:r>
    </w:p>
    <w:p w:rsidR="00B656F8" w:rsidRPr="00315B95" w:rsidRDefault="00315B95" w:rsidP="005C115C">
      <w:pPr>
        <w:spacing w:line="360" w:lineRule="auto"/>
        <w:jc w:val="center"/>
        <w:rPr>
          <w:szCs w:val="28"/>
          <w:lang w:val="en-US"/>
        </w:rPr>
      </w:pPr>
      <w:r>
        <w:rPr>
          <w:noProof/>
          <w:szCs w:val="28"/>
        </w:rPr>
        <w:lastRenderedPageBreak/>
        <w:drawing>
          <wp:inline distT="0" distB="0" distL="0" distR="0">
            <wp:extent cx="4664269" cy="3380632"/>
            <wp:effectExtent l="19050" t="0" r="2981" b="0"/>
            <wp:docPr id="5" name="Рисунок 3" descr="C:\Users\Дмитрий\Desktop\Курсовой_проект_Технологии_Интернет\Схемы\NACB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митрий\Desktop\Курсовой_проект_Технологии_Интернет\Схемы\NACB_FlowChart.jpg"/>
                    <pic:cNvPicPr>
                      <a:picLocks noChangeAspect="1" noChangeArrowheads="1"/>
                    </pic:cNvPicPr>
                  </pic:nvPicPr>
                  <pic:blipFill>
                    <a:blip r:embed="rId14"/>
                    <a:srcRect/>
                    <a:stretch>
                      <a:fillRect/>
                    </a:stretch>
                  </pic:blipFill>
                  <pic:spPr bwMode="auto">
                    <a:xfrm>
                      <a:off x="0" y="0"/>
                      <a:ext cx="4664374" cy="3380708"/>
                    </a:xfrm>
                    <a:prstGeom prst="rect">
                      <a:avLst/>
                    </a:prstGeom>
                    <a:noFill/>
                    <a:ln w="9525">
                      <a:noFill/>
                      <a:miter lim="800000"/>
                      <a:headEnd/>
                      <a:tailEnd/>
                    </a:ln>
                  </pic:spPr>
                </pic:pic>
              </a:graphicData>
            </a:graphic>
          </wp:inline>
        </w:drawing>
      </w:r>
    </w:p>
    <w:p w:rsidR="00B656F8" w:rsidRPr="00723BB7" w:rsidRDefault="00723BB7" w:rsidP="005C115C">
      <w:pPr>
        <w:spacing w:line="360" w:lineRule="auto"/>
        <w:jc w:val="center"/>
        <w:rPr>
          <w:szCs w:val="28"/>
        </w:rPr>
      </w:pPr>
      <w:r>
        <w:rPr>
          <w:szCs w:val="28"/>
        </w:rPr>
        <w:t xml:space="preserve">Рис. </w:t>
      </w:r>
      <w:r w:rsidRPr="00723BB7">
        <w:rPr>
          <w:szCs w:val="28"/>
        </w:rPr>
        <w:t>4</w:t>
      </w:r>
      <w:r>
        <w:rPr>
          <w:szCs w:val="28"/>
        </w:rPr>
        <w:t xml:space="preserve"> Блок-схема </w:t>
      </w:r>
      <w:r>
        <w:rPr>
          <w:szCs w:val="28"/>
          <w:lang w:val="en-US"/>
        </w:rPr>
        <w:t>callback</w:t>
      </w:r>
      <w:r w:rsidRPr="005C115C">
        <w:rPr>
          <w:szCs w:val="28"/>
        </w:rPr>
        <w:t xml:space="preserve"> </w:t>
      </w:r>
      <w:r>
        <w:rPr>
          <w:szCs w:val="28"/>
        </w:rPr>
        <w:t xml:space="preserve">функции, вызов которой происходит после авторизации пользователя с использованием объекта класса </w:t>
      </w:r>
      <w:r>
        <w:rPr>
          <w:szCs w:val="28"/>
          <w:lang w:val="en-US"/>
        </w:rPr>
        <w:t>AuthorizationViaNode</w:t>
      </w:r>
      <w:r>
        <w:rPr>
          <w:szCs w:val="28"/>
        </w:rPr>
        <w:t xml:space="preserve"> </w:t>
      </w:r>
    </w:p>
    <w:p w:rsidR="00315B95" w:rsidRDefault="00315B95" w:rsidP="005C115C">
      <w:pPr>
        <w:spacing w:line="360" w:lineRule="auto"/>
        <w:jc w:val="center"/>
        <w:rPr>
          <w:szCs w:val="28"/>
          <w:lang w:val="en-US"/>
        </w:rPr>
      </w:pPr>
      <w:r>
        <w:rPr>
          <w:noProof/>
          <w:szCs w:val="28"/>
        </w:rPr>
        <w:drawing>
          <wp:inline distT="0" distB="0" distL="0" distR="0">
            <wp:extent cx="5474250" cy="3967701"/>
            <wp:effectExtent l="19050" t="0" r="0" b="0"/>
            <wp:docPr id="6" name="Рисунок 4" descr="C:\Users\Дмитрий\Desktop\Курсовой_проект_Технологии_Интернет\Схемы\DBACB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Desktop\Курсовой_проект_Технологии_Интернет\Схемы\DBACB_FlowChart.jpg"/>
                    <pic:cNvPicPr>
                      <a:picLocks noChangeAspect="1" noChangeArrowheads="1"/>
                    </pic:cNvPicPr>
                  </pic:nvPicPr>
                  <pic:blipFill>
                    <a:blip r:embed="rId15"/>
                    <a:srcRect/>
                    <a:stretch>
                      <a:fillRect/>
                    </a:stretch>
                  </pic:blipFill>
                  <pic:spPr bwMode="auto">
                    <a:xfrm>
                      <a:off x="0" y="0"/>
                      <a:ext cx="5474373" cy="3967790"/>
                    </a:xfrm>
                    <a:prstGeom prst="rect">
                      <a:avLst/>
                    </a:prstGeom>
                    <a:noFill/>
                    <a:ln w="9525">
                      <a:noFill/>
                      <a:miter lim="800000"/>
                      <a:headEnd/>
                      <a:tailEnd/>
                    </a:ln>
                  </pic:spPr>
                </pic:pic>
              </a:graphicData>
            </a:graphic>
          </wp:inline>
        </w:drawing>
      </w:r>
    </w:p>
    <w:p w:rsidR="00315B95" w:rsidRPr="00723BB7" w:rsidRDefault="00723BB7" w:rsidP="005C115C">
      <w:pPr>
        <w:spacing w:line="360" w:lineRule="auto"/>
        <w:jc w:val="center"/>
        <w:rPr>
          <w:szCs w:val="28"/>
        </w:rPr>
      </w:pPr>
      <w:r>
        <w:rPr>
          <w:szCs w:val="28"/>
        </w:rPr>
        <w:t xml:space="preserve">Рис. </w:t>
      </w:r>
      <w:r w:rsidR="008A5E8B">
        <w:rPr>
          <w:szCs w:val="28"/>
        </w:rPr>
        <w:t>5</w:t>
      </w:r>
      <w:r>
        <w:rPr>
          <w:szCs w:val="28"/>
        </w:rPr>
        <w:t xml:space="preserve"> Блок-схема </w:t>
      </w:r>
      <w:r>
        <w:rPr>
          <w:szCs w:val="28"/>
          <w:lang w:val="en-US"/>
        </w:rPr>
        <w:t>callback</w:t>
      </w:r>
      <w:r w:rsidRPr="005C115C">
        <w:rPr>
          <w:szCs w:val="28"/>
        </w:rPr>
        <w:t xml:space="preserve"> </w:t>
      </w:r>
      <w:r>
        <w:rPr>
          <w:szCs w:val="28"/>
        </w:rPr>
        <w:t xml:space="preserve">функции, вызов которой происходит после авторизации пользователя с использованием объекта класса </w:t>
      </w:r>
      <w:r>
        <w:rPr>
          <w:szCs w:val="28"/>
          <w:lang w:val="en-US"/>
        </w:rPr>
        <w:t>AuthorizationVia</w:t>
      </w:r>
      <w:r w:rsidR="008A5E8B">
        <w:rPr>
          <w:szCs w:val="28"/>
          <w:lang w:val="en-US"/>
        </w:rPr>
        <w:t>DBBackend</w:t>
      </w:r>
    </w:p>
    <w:p w:rsidR="00315B95" w:rsidRDefault="00F762FC" w:rsidP="00723BB7">
      <w:pPr>
        <w:spacing w:line="360" w:lineRule="auto"/>
        <w:ind w:firstLine="567"/>
        <w:jc w:val="both"/>
        <w:rPr>
          <w:sz w:val="28"/>
          <w:szCs w:val="28"/>
        </w:rPr>
      </w:pPr>
      <w:r>
        <w:rPr>
          <w:sz w:val="28"/>
          <w:szCs w:val="28"/>
        </w:rPr>
        <w:t xml:space="preserve">Особенностью данной программной реализации для тестирования функций авторизации на сервере приложений является применение </w:t>
      </w:r>
      <w:r>
        <w:rPr>
          <w:sz w:val="28"/>
          <w:szCs w:val="28"/>
          <w:lang w:val="en-US"/>
        </w:rPr>
        <w:t>callback</w:t>
      </w:r>
      <w:r w:rsidRPr="00F762FC">
        <w:rPr>
          <w:sz w:val="28"/>
          <w:szCs w:val="28"/>
        </w:rPr>
        <w:t xml:space="preserve"> </w:t>
      </w:r>
      <w:r>
        <w:rPr>
          <w:sz w:val="28"/>
          <w:szCs w:val="28"/>
        </w:rPr>
        <w:t xml:space="preserve">функций, которые позволяют реализовать ожидание ответа от севера без </w:t>
      </w:r>
      <w:r>
        <w:rPr>
          <w:sz w:val="28"/>
          <w:szCs w:val="28"/>
        </w:rPr>
        <w:lastRenderedPageBreak/>
        <w:t>использования нежелательных пассивных циклов.</w:t>
      </w:r>
      <w:r w:rsidR="002F2A20">
        <w:rPr>
          <w:sz w:val="28"/>
          <w:szCs w:val="28"/>
        </w:rPr>
        <w:t xml:space="preserve"> </w:t>
      </w:r>
      <w:r w:rsidR="00797F55">
        <w:rPr>
          <w:sz w:val="28"/>
          <w:szCs w:val="28"/>
        </w:rPr>
        <w:t xml:space="preserve">Под пассивными циклами понимаются циклы, внутри которых не происходит обработки информации, их основной задачей является генерация временной задержки необходимой для того, чтобы от сервера пришел ответ на запрос, отправленный со стороны пользователя. </w:t>
      </w:r>
    </w:p>
    <w:p w:rsidR="00F855AF" w:rsidRPr="00BF700D" w:rsidRDefault="00EE3D6B" w:rsidP="00F855AF">
      <w:pPr>
        <w:spacing w:line="360" w:lineRule="auto"/>
        <w:ind w:firstLine="567"/>
        <w:jc w:val="both"/>
        <w:rPr>
          <w:sz w:val="28"/>
          <w:szCs w:val="28"/>
        </w:rPr>
      </w:pPr>
      <w:r>
        <w:rPr>
          <w:sz w:val="28"/>
          <w:szCs w:val="28"/>
        </w:rPr>
        <w:t xml:space="preserve">Представленный алгоритм был реализован на языке программирования </w:t>
      </w:r>
      <w:r>
        <w:rPr>
          <w:sz w:val="28"/>
          <w:szCs w:val="28"/>
          <w:lang w:val="en-US"/>
        </w:rPr>
        <w:t>C</w:t>
      </w:r>
      <w:r w:rsidRPr="00EE3D6B">
        <w:rPr>
          <w:sz w:val="28"/>
          <w:szCs w:val="28"/>
        </w:rPr>
        <w:t>++</w:t>
      </w:r>
      <w:r>
        <w:rPr>
          <w:sz w:val="28"/>
          <w:szCs w:val="28"/>
        </w:rPr>
        <w:t>, так как сервер приложений и соответствующий функционал для авторизации на сервере написан на данном языке программирования.</w:t>
      </w:r>
      <w:r w:rsidR="00412246">
        <w:rPr>
          <w:i/>
          <w:sz w:val="28"/>
          <w:szCs w:val="28"/>
        </w:rPr>
        <w:br w:type="page"/>
      </w:r>
    </w:p>
    <w:p w:rsidR="00105A31" w:rsidRDefault="00105A31" w:rsidP="00105A31">
      <w:pPr>
        <w:pStyle w:val="a6"/>
        <w:numPr>
          <w:ilvl w:val="0"/>
          <w:numId w:val="17"/>
        </w:numPr>
        <w:spacing w:before="0" w:beforeAutospacing="0" w:after="240" w:afterAutospacing="0" w:line="360" w:lineRule="auto"/>
        <w:ind w:right="34"/>
        <w:jc w:val="center"/>
        <w:outlineLvl w:val="0"/>
        <w:rPr>
          <w:b/>
          <w:color w:val="000000"/>
          <w:sz w:val="28"/>
          <w:szCs w:val="28"/>
        </w:rPr>
      </w:pPr>
      <w:bookmarkStart w:id="3" w:name="_Toc7003510"/>
      <w:r>
        <w:rPr>
          <w:b/>
          <w:color w:val="000000"/>
          <w:sz w:val="28"/>
          <w:szCs w:val="28"/>
        </w:rPr>
        <w:lastRenderedPageBreak/>
        <w:t>ТЕСТИРОВАНИЕ И ОТЛАДКА</w:t>
      </w:r>
      <w:bookmarkEnd w:id="3"/>
    </w:p>
    <w:p w:rsidR="002B7C55" w:rsidRDefault="005E41B0" w:rsidP="000C7AA5">
      <w:pPr>
        <w:spacing w:line="360" w:lineRule="auto"/>
        <w:ind w:firstLine="567"/>
        <w:jc w:val="both"/>
        <w:rPr>
          <w:sz w:val="28"/>
          <w:szCs w:val="28"/>
        </w:rPr>
      </w:pPr>
      <w:r>
        <w:rPr>
          <w:sz w:val="28"/>
          <w:szCs w:val="28"/>
        </w:rPr>
        <w:t>С целью тестирования и отладки разработанного алгоритма была проверена работа методов isAuthorized() -</w:t>
      </w:r>
      <w:r w:rsidRPr="002A7DDA">
        <w:rPr>
          <w:sz w:val="28"/>
          <w:szCs w:val="28"/>
        </w:rPr>
        <w:t xml:space="preserve"> должен возвращать true при успешной авторизации</w:t>
      </w:r>
      <w:r>
        <w:rPr>
          <w:sz w:val="28"/>
          <w:szCs w:val="28"/>
        </w:rPr>
        <w:t xml:space="preserve">; who() - </w:t>
      </w:r>
      <w:r w:rsidRPr="002A7DDA">
        <w:rPr>
          <w:sz w:val="28"/>
          <w:szCs w:val="28"/>
        </w:rPr>
        <w:t>должен возвращать "gcdpublic" при авторизации с логином gcdpublic и пустую строку при некорректном логине/пароле</w:t>
      </w:r>
      <w:r>
        <w:rPr>
          <w:sz w:val="28"/>
          <w:szCs w:val="28"/>
        </w:rPr>
        <w:t xml:space="preserve">; getAITypes() </w:t>
      </w:r>
      <w:r w:rsidRPr="002A7DDA">
        <w:rPr>
          <w:sz w:val="28"/>
          <w:szCs w:val="28"/>
        </w:rPr>
        <w:t>- должен возвращать {"COMAPS", "TEST", "META3", "SOCACS", "SOCARI", "SOCLEA", "SOCTCH", "SOCANL"} при авторизации с логином gcdpublic</w:t>
      </w:r>
      <w:r>
        <w:rPr>
          <w:sz w:val="28"/>
          <w:szCs w:val="28"/>
        </w:rPr>
        <w:t>; getRoles() -</w:t>
      </w:r>
      <w:r w:rsidRPr="002A7DDA">
        <w:rPr>
          <w:sz w:val="28"/>
          <w:szCs w:val="28"/>
        </w:rPr>
        <w:t xml:space="preserve"> должен возвращать {"server robot", "student", "teacher"} при авторизации с логином gcdpublic</w:t>
      </w:r>
      <w:r>
        <w:rPr>
          <w:sz w:val="28"/>
          <w:szCs w:val="28"/>
        </w:rPr>
        <w:t xml:space="preserve">; getSubsystems() </w:t>
      </w:r>
      <w:r w:rsidRPr="002A7DDA">
        <w:rPr>
          <w:sz w:val="28"/>
          <w:szCs w:val="28"/>
        </w:rPr>
        <w:t>- должен возвращать {"SERVER", "RNDSOC_TCH", "RNDSOC_</w:t>
      </w:r>
      <w:r w:rsidR="00322E93">
        <w:rPr>
          <w:sz w:val="28"/>
          <w:szCs w:val="28"/>
        </w:rPr>
        <w:t xml:space="preserve">TCH", </w:t>
      </w:r>
      <w:r w:rsidRPr="002A7DDA">
        <w:rPr>
          <w:sz w:val="28"/>
          <w:szCs w:val="28"/>
        </w:rPr>
        <w:t>"RNSSOC_STU"} при авторизации с логином gcdpublic</w:t>
      </w:r>
      <w:r>
        <w:rPr>
          <w:sz w:val="28"/>
          <w:szCs w:val="28"/>
        </w:rPr>
        <w:t xml:space="preserve">. </w:t>
      </w:r>
      <w:r w:rsidR="00322E93">
        <w:rPr>
          <w:sz w:val="28"/>
          <w:szCs w:val="28"/>
        </w:rPr>
        <w:t xml:space="preserve">Для тестирования необходимо было запустить метод </w:t>
      </w:r>
      <w:r w:rsidR="00322E93">
        <w:rPr>
          <w:sz w:val="28"/>
          <w:szCs w:val="28"/>
          <w:lang w:val="en-US"/>
        </w:rPr>
        <w:t>authorize</w:t>
      </w:r>
      <w:r w:rsidR="00322E93" w:rsidRPr="00322E93">
        <w:rPr>
          <w:sz w:val="28"/>
          <w:szCs w:val="28"/>
        </w:rPr>
        <w:t xml:space="preserve">() </w:t>
      </w:r>
      <w:r w:rsidR="00322E93">
        <w:rPr>
          <w:sz w:val="28"/>
          <w:szCs w:val="28"/>
        </w:rPr>
        <w:t xml:space="preserve">для объектов класса типа </w:t>
      </w:r>
      <w:r w:rsidR="00322E93">
        <w:rPr>
          <w:sz w:val="28"/>
          <w:szCs w:val="28"/>
          <w:lang w:val="en-US"/>
        </w:rPr>
        <w:t>AuthorizationViaNode</w:t>
      </w:r>
      <w:r w:rsidR="00322E93" w:rsidRPr="00322E93">
        <w:rPr>
          <w:sz w:val="28"/>
          <w:szCs w:val="28"/>
        </w:rPr>
        <w:t xml:space="preserve"> </w:t>
      </w:r>
      <w:r w:rsidR="00322E93">
        <w:rPr>
          <w:sz w:val="28"/>
          <w:szCs w:val="28"/>
        </w:rPr>
        <w:t xml:space="preserve">и </w:t>
      </w:r>
      <w:r w:rsidR="00322E93">
        <w:rPr>
          <w:sz w:val="28"/>
          <w:szCs w:val="28"/>
          <w:lang w:val="en-US"/>
        </w:rPr>
        <w:t>AuthorizationViaDBBackend</w:t>
      </w:r>
      <w:r w:rsidR="00322E93" w:rsidRPr="00322E93">
        <w:rPr>
          <w:sz w:val="28"/>
          <w:szCs w:val="28"/>
        </w:rPr>
        <w:t xml:space="preserve"> </w:t>
      </w:r>
      <w:r w:rsidR="000F1884">
        <w:rPr>
          <w:sz w:val="28"/>
          <w:szCs w:val="28"/>
        </w:rPr>
        <w:t>с</w:t>
      </w:r>
      <w:r w:rsidR="00322E93">
        <w:rPr>
          <w:sz w:val="28"/>
          <w:szCs w:val="28"/>
        </w:rPr>
        <w:t xml:space="preserve"> передаче</w:t>
      </w:r>
      <w:r w:rsidR="000F1884">
        <w:rPr>
          <w:sz w:val="28"/>
          <w:szCs w:val="28"/>
        </w:rPr>
        <w:t>й</w:t>
      </w:r>
      <w:r w:rsidR="00322E93">
        <w:rPr>
          <w:sz w:val="28"/>
          <w:szCs w:val="28"/>
        </w:rPr>
        <w:t xml:space="preserve"> в данный метод корректных и некорректных логин</w:t>
      </w:r>
      <w:r w:rsidR="00075574">
        <w:rPr>
          <w:sz w:val="28"/>
          <w:szCs w:val="28"/>
        </w:rPr>
        <w:t>а</w:t>
      </w:r>
      <w:r w:rsidR="00322E93">
        <w:rPr>
          <w:sz w:val="28"/>
          <w:szCs w:val="28"/>
        </w:rPr>
        <w:t xml:space="preserve"> и парол</w:t>
      </w:r>
      <w:r w:rsidR="00075574">
        <w:rPr>
          <w:sz w:val="28"/>
          <w:szCs w:val="28"/>
        </w:rPr>
        <w:t>я</w:t>
      </w:r>
      <w:r w:rsidR="00322E93">
        <w:rPr>
          <w:sz w:val="28"/>
          <w:szCs w:val="28"/>
        </w:rPr>
        <w:t xml:space="preserve">. Результат работы </w:t>
      </w:r>
      <w:r w:rsidR="002B7C55">
        <w:rPr>
          <w:sz w:val="28"/>
          <w:szCs w:val="28"/>
        </w:rPr>
        <w:t xml:space="preserve">разработанного </w:t>
      </w:r>
      <w:r w:rsidR="00322E93">
        <w:rPr>
          <w:sz w:val="28"/>
          <w:szCs w:val="28"/>
        </w:rPr>
        <w:t>теста для корректн</w:t>
      </w:r>
      <w:r w:rsidR="00507DB3">
        <w:rPr>
          <w:sz w:val="28"/>
          <w:szCs w:val="28"/>
        </w:rPr>
        <w:t>ых</w:t>
      </w:r>
      <w:r w:rsidR="002B7C55">
        <w:rPr>
          <w:sz w:val="28"/>
          <w:szCs w:val="28"/>
        </w:rPr>
        <w:t xml:space="preserve"> логина и пароля представлены на </w:t>
      </w:r>
      <w:r w:rsidR="00C77C1E">
        <w:rPr>
          <w:sz w:val="28"/>
          <w:szCs w:val="28"/>
        </w:rPr>
        <w:br/>
      </w:r>
      <w:r w:rsidR="002B7C55">
        <w:rPr>
          <w:sz w:val="28"/>
          <w:szCs w:val="28"/>
        </w:rPr>
        <w:t>рисунке 6.</w:t>
      </w:r>
    </w:p>
    <w:p w:rsidR="002B7C55" w:rsidRDefault="00B56A88" w:rsidP="002B7C55">
      <w:pPr>
        <w:spacing w:line="360" w:lineRule="auto"/>
        <w:jc w:val="center"/>
        <w:rPr>
          <w:sz w:val="28"/>
          <w:szCs w:val="28"/>
        </w:rPr>
      </w:pPr>
      <w:r>
        <w:rPr>
          <w:noProof/>
          <w:sz w:val="28"/>
          <w:szCs w:val="28"/>
        </w:rPr>
        <w:drawing>
          <wp:inline distT="0" distB="0" distL="0" distR="0">
            <wp:extent cx="6119495" cy="2151606"/>
            <wp:effectExtent l="19050" t="0" r="0" b="0"/>
            <wp:docPr id="8" name="Рисунок 8" descr="C:\Users\Дмитрий\Desktop\Курсовой_проект_Технологии_Интернет\Схемы\correc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митрий\Desktop\Курсовой_проект_Технологии_Интернет\Схемы\correct_login.png"/>
                    <pic:cNvPicPr>
                      <a:picLocks noChangeAspect="1" noChangeArrowheads="1"/>
                    </pic:cNvPicPr>
                  </pic:nvPicPr>
                  <pic:blipFill>
                    <a:blip r:embed="rId16"/>
                    <a:srcRect/>
                    <a:stretch>
                      <a:fillRect/>
                    </a:stretch>
                  </pic:blipFill>
                  <pic:spPr bwMode="auto">
                    <a:xfrm>
                      <a:off x="0" y="0"/>
                      <a:ext cx="6119495" cy="2151606"/>
                    </a:xfrm>
                    <a:prstGeom prst="rect">
                      <a:avLst/>
                    </a:prstGeom>
                    <a:noFill/>
                    <a:ln w="9525">
                      <a:noFill/>
                      <a:miter lim="800000"/>
                      <a:headEnd/>
                      <a:tailEnd/>
                    </a:ln>
                  </pic:spPr>
                </pic:pic>
              </a:graphicData>
            </a:graphic>
          </wp:inline>
        </w:drawing>
      </w:r>
    </w:p>
    <w:p w:rsidR="002B7C55" w:rsidRDefault="002B7C55" w:rsidP="002B7C55">
      <w:pPr>
        <w:spacing w:line="360" w:lineRule="auto"/>
        <w:jc w:val="center"/>
        <w:rPr>
          <w:szCs w:val="28"/>
        </w:rPr>
      </w:pPr>
      <w:r>
        <w:rPr>
          <w:szCs w:val="28"/>
        </w:rPr>
        <w:t>Рис. 6 Результат работы разработанного теста при передаче корректн</w:t>
      </w:r>
      <w:r w:rsidR="00075574">
        <w:rPr>
          <w:szCs w:val="28"/>
        </w:rPr>
        <w:t>ых</w:t>
      </w:r>
      <w:r>
        <w:rPr>
          <w:szCs w:val="28"/>
        </w:rPr>
        <w:t xml:space="preserve"> логина и пароля в функцию </w:t>
      </w:r>
      <w:r>
        <w:rPr>
          <w:szCs w:val="28"/>
          <w:lang w:val="en-US"/>
        </w:rPr>
        <w:t>authorize</w:t>
      </w:r>
      <w:r w:rsidRPr="002B7C55">
        <w:rPr>
          <w:szCs w:val="28"/>
        </w:rPr>
        <w:t>()</w:t>
      </w:r>
    </w:p>
    <w:p w:rsidR="002B7C55" w:rsidRPr="003C2CED" w:rsidRDefault="009E38AD" w:rsidP="003C2CED">
      <w:pPr>
        <w:spacing w:line="360" w:lineRule="auto"/>
        <w:ind w:firstLine="567"/>
        <w:jc w:val="both"/>
        <w:rPr>
          <w:sz w:val="28"/>
          <w:szCs w:val="28"/>
        </w:rPr>
      </w:pPr>
      <w:r>
        <w:rPr>
          <w:sz w:val="28"/>
          <w:szCs w:val="28"/>
        </w:rPr>
        <w:t>Результат работы разработанного теста для некорректных логина и пароля представлены на рисунке 7.</w:t>
      </w:r>
    </w:p>
    <w:p w:rsidR="002B7C55" w:rsidRDefault="00B56A88" w:rsidP="002B7C55">
      <w:pPr>
        <w:spacing w:line="360" w:lineRule="auto"/>
        <w:jc w:val="center"/>
        <w:rPr>
          <w:szCs w:val="28"/>
        </w:rPr>
      </w:pPr>
      <w:r>
        <w:rPr>
          <w:noProof/>
          <w:szCs w:val="28"/>
        </w:rPr>
        <w:lastRenderedPageBreak/>
        <w:drawing>
          <wp:inline distT="0" distB="0" distL="0" distR="0">
            <wp:extent cx="6119495" cy="2130079"/>
            <wp:effectExtent l="19050" t="0" r="0" b="0"/>
            <wp:docPr id="9" name="Рисунок 9" descr="C:\Users\Дмитрий\Desktop\Курсовой_проект_Технологии_Интернет\Схемы\incorrec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Дмитрий\Desktop\Курсовой_проект_Технологии_Интернет\Схемы\incorrect_login.png"/>
                    <pic:cNvPicPr>
                      <a:picLocks noChangeAspect="1" noChangeArrowheads="1"/>
                    </pic:cNvPicPr>
                  </pic:nvPicPr>
                  <pic:blipFill>
                    <a:blip r:embed="rId17"/>
                    <a:srcRect/>
                    <a:stretch>
                      <a:fillRect/>
                    </a:stretch>
                  </pic:blipFill>
                  <pic:spPr bwMode="auto">
                    <a:xfrm>
                      <a:off x="0" y="0"/>
                      <a:ext cx="6119495" cy="2130079"/>
                    </a:xfrm>
                    <a:prstGeom prst="rect">
                      <a:avLst/>
                    </a:prstGeom>
                    <a:noFill/>
                    <a:ln w="9525">
                      <a:noFill/>
                      <a:miter lim="800000"/>
                      <a:headEnd/>
                      <a:tailEnd/>
                    </a:ln>
                  </pic:spPr>
                </pic:pic>
              </a:graphicData>
            </a:graphic>
          </wp:inline>
        </w:drawing>
      </w:r>
    </w:p>
    <w:p w:rsidR="002B7C55" w:rsidRDefault="002B7C55" w:rsidP="002B7C55">
      <w:pPr>
        <w:spacing w:line="360" w:lineRule="auto"/>
        <w:jc w:val="center"/>
        <w:rPr>
          <w:szCs w:val="28"/>
        </w:rPr>
      </w:pPr>
      <w:r>
        <w:rPr>
          <w:szCs w:val="28"/>
        </w:rPr>
        <w:t xml:space="preserve">Рис. 7 Результат работы разработанного теста при передаче </w:t>
      </w:r>
      <w:r w:rsidR="003F4C9E">
        <w:rPr>
          <w:szCs w:val="28"/>
        </w:rPr>
        <w:t>не</w:t>
      </w:r>
      <w:r>
        <w:rPr>
          <w:szCs w:val="28"/>
        </w:rPr>
        <w:t>корректн</w:t>
      </w:r>
      <w:r w:rsidR="00075574">
        <w:rPr>
          <w:szCs w:val="28"/>
        </w:rPr>
        <w:t>ых</w:t>
      </w:r>
      <w:r>
        <w:rPr>
          <w:szCs w:val="28"/>
        </w:rPr>
        <w:t xml:space="preserve"> логина и пароля в функцию </w:t>
      </w:r>
      <w:r>
        <w:rPr>
          <w:szCs w:val="28"/>
          <w:lang w:val="en-US"/>
        </w:rPr>
        <w:t>authorize</w:t>
      </w:r>
      <w:r w:rsidRPr="002B7C55">
        <w:rPr>
          <w:szCs w:val="28"/>
        </w:rPr>
        <w:t>()</w:t>
      </w:r>
    </w:p>
    <w:p w:rsidR="00501CB3" w:rsidRDefault="00501CB3" w:rsidP="00501CB3">
      <w:pPr>
        <w:spacing w:line="360" w:lineRule="auto"/>
        <w:ind w:firstLine="567"/>
        <w:jc w:val="both"/>
        <w:rPr>
          <w:sz w:val="28"/>
          <w:szCs w:val="28"/>
        </w:rPr>
      </w:pPr>
      <w:r>
        <w:rPr>
          <w:sz w:val="28"/>
          <w:szCs w:val="28"/>
        </w:rPr>
        <w:t>Таким образом, с использованием разработанного алгоритма для тестирования функций для авторизации пользователей на сервере приложений были выяв</w:t>
      </w:r>
      <w:r w:rsidR="006307E6">
        <w:rPr>
          <w:sz w:val="28"/>
          <w:szCs w:val="28"/>
        </w:rPr>
        <w:t>лены следующие ошибки в работе:</w:t>
      </w:r>
    </w:p>
    <w:p w:rsidR="006307E6" w:rsidRDefault="007A5130" w:rsidP="007A5130">
      <w:pPr>
        <w:pStyle w:val="af6"/>
        <w:numPr>
          <w:ilvl w:val="0"/>
          <w:numId w:val="20"/>
        </w:numPr>
        <w:spacing w:line="360" w:lineRule="auto"/>
        <w:ind w:left="0" w:firstLine="927"/>
        <w:jc w:val="both"/>
        <w:rPr>
          <w:sz w:val="28"/>
          <w:szCs w:val="28"/>
        </w:rPr>
      </w:pPr>
      <w:r>
        <w:rPr>
          <w:sz w:val="28"/>
          <w:szCs w:val="28"/>
        </w:rPr>
        <w:t xml:space="preserve">для объекта класса </w:t>
      </w:r>
      <w:r>
        <w:rPr>
          <w:sz w:val="28"/>
          <w:szCs w:val="28"/>
          <w:lang w:val="en-US"/>
        </w:rPr>
        <w:t>AuthorizationViaNode</w:t>
      </w:r>
      <w:r w:rsidRPr="007A5130">
        <w:rPr>
          <w:sz w:val="28"/>
          <w:szCs w:val="28"/>
        </w:rPr>
        <w:t xml:space="preserve"> </w:t>
      </w:r>
      <w:r>
        <w:rPr>
          <w:sz w:val="28"/>
          <w:szCs w:val="28"/>
        </w:rPr>
        <w:t>метод getAITypes() и метод getSubsystems() возвращают список строковых значений, который не совпадает со списком, обговоренным в постановке задачи;</w:t>
      </w:r>
    </w:p>
    <w:p w:rsidR="007A5130" w:rsidRPr="00990796" w:rsidRDefault="007A5130" w:rsidP="007A5130">
      <w:pPr>
        <w:pStyle w:val="af6"/>
        <w:numPr>
          <w:ilvl w:val="0"/>
          <w:numId w:val="20"/>
        </w:numPr>
        <w:spacing w:line="360" w:lineRule="auto"/>
        <w:ind w:left="0" w:firstLine="927"/>
        <w:jc w:val="both"/>
        <w:rPr>
          <w:sz w:val="28"/>
          <w:szCs w:val="28"/>
        </w:rPr>
      </w:pPr>
      <w:r>
        <w:rPr>
          <w:sz w:val="28"/>
          <w:szCs w:val="28"/>
        </w:rPr>
        <w:t xml:space="preserve">для объекта класса </w:t>
      </w:r>
      <w:r>
        <w:rPr>
          <w:sz w:val="28"/>
          <w:szCs w:val="28"/>
          <w:lang w:val="en-US"/>
        </w:rPr>
        <w:t>AuthorizationViaDBBackend</w:t>
      </w:r>
      <w:r w:rsidRPr="007A5130">
        <w:rPr>
          <w:sz w:val="28"/>
          <w:szCs w:val="28"/>
        </w:rPr>
        <w:t xml:space="preserve"> </w:t>
      </w:r>
      <w:r>
        <w:rPr>
          <w:sz w:val="28"/>
          <w:szCs w:val="28"/>
        </w:rPr>
        <w:t>метод getAITypes() и метод getSubsystems() возвращают список строковых значений, который не совпадает со списком, обговоренным в постановке задачи;</w:t>
      </w:r>
    </w:p>
    <w:p w:rsidR="00990796" w:rsidRPr="00990796" w:rsidRDefault="00990796" w:rsidP="007A5130">
      <w:pPr>
        <w:pStyle w:val="af6"/>
        <w:numPr>
          <w:ilvl w:val="0"/>
          <w:numId w:val="20"/>
        </w:numPr>
        <w:spacing w:line="360" w:lineRule="auto"/>
        <w:ind w:left="0" w:firstLine="927"/>
        <w:jc w:val="both"/>
        <w:rPr>
          <w:sz w:val="28"/>
          <w:szCs w:val="28"/>
        </w:rPr>
      </w:pPr>
      <w:r>
        <w:rPr>
          <w:sz w:val="28"/>
          <w:szCs w:val="28"/>
        </w:rPr>
        <w:t>для</w:t>
      </w:r>
      <w:r w:rsidRPr="00990796">
        <w:rPr>
          <w:sz w:val="28"/>
          <w:szCs w:val="28"/>
        </w:rPr>
        <w:t xml:space="preserve"> </w:t>
      </w:r>
      <w:r>
        <w:rPr>
          <w:sz w:val="28"/>
          <w:szCs w:val="28"/>
        </w:rPr>
        <w:t>объекта</w:t>
      </w:r>
      <w:r w:rsidRPr="00990796">
        <w:rPr>
          <w:sz w:val="28"/>
          <w:szCs w:val="28"/>
        </w:rPr>
        <w:t xml:space="preserve"> </w:t>
      </w:r>
      <w:r>
        <w:rPr>
          <w:sz w:val="28"/>
          <w:szCs w:val="28"/>
        </w:rPr>
        <w:t>класса</w:t>
      </w:r>
      <w:r w:rsidRPr="00990796">
        <w:rPr>
          <w:sz w:val="28"/>
          <w:szCs w:val="28"/>
        </w:rPr>
        <w:t xml:space="preserve"> </w:t>
      </w:r>
      <w:r>
        <w:rPr>
          <w:sz w:val="28"/>
          <w:szCs w:val="28"/>
          <w:lang w:val="en-US"/>
        </w:rPr>
        <w:t>AuthorizationViaDBBackend</w:t>
      </w:r>
      <w:r w:rsidRPr="00990796">
        <w:rPr>
          <w:sz w:val="28"/>
          <w:szCs w:val="28"/>
        </w:rPr>
        <w:t xml:space="preserve"> </w:t>
      </w:r>
      <w:r>
        <w:rPr>
          <w:sz w:val="28"/>
          <w:szCs w:val="28"/>
        </w:rPr>
        <w:t>метод</w:t>
      </w:r>
      <w:r w:rsidRPr="00990796">
        <w:rPr>
          <w:sz w:val="28"/>
          <w:szCs w:val="28"/>
        </w:rPr>
        <w:t xml:space="preserve"> </w:t>
      </w:r>
      <w:r>
        <w:rPr>
          <w:sz w:val="28"/>
          <w:szCs w:val="28"/>
          <w:lang w:val="en-US"/>
        </w:rPr>
        <w:t>authorize</w:t>
      </w:r>
      <w:r w:rsidRPr="00990796">
        <w:rPr>
          <w:sz w:val="28"/>
          <w:szCs w:val="28"/>
        </w:rPr>
        <w:t xml:space="preserve">() </w:t>
      </w:r>
      <w:r>
        <w:rPr>
          <w:sz w:val="28"/>
          <w:szCs w:val="28"/>
        </w:rPr>
        <w:t>завершается успешно в независимости от корректности передаваемых логина и пароля.</w:t>
      </w:r>
    </w:p>
    <w:p w:rsidR="000C7AA5" w:rsidRPr="00990796" w:rsidRDefault="000C7AA5" w:rsidP="00B56A88">
      <w:pPr>
        <w:spacing w:line="360" w:lineRule="auto"/>
        <w:jc w:val="both"/>
        <w:rPr>
          <w:sz w:val="28"/>
          <w:szCs w:val="28"/>
        </w:rPr>
      </w:pPr>
      <w:r w:rsidRPr="00990796">
        <w:rPr>
          <w:sz w:val="28"/>
          <w:szCs w:val="28"/>
        </w:rPr>
        <w:br w:type="page"/>
      </w:r>
    </w:p>
    <w:p w:rsidR="00377617" w:rsidRPr="000C4E6D" w:rsidRDefault="00377617" w:rsidP="00377617">
      <w:pPr>
        <w:pStyle w:val="a6"/>
        <w:spacing w:before="0" w:beforeAutospacing="0" w:after="0" w:afterAutospacing="0" w:line="360" w:lineRule="auto"/>
        <w:jc w:val="center"/>
        <w:outlineLvl w:val="0"/>
        <w:rPr>
          <w:b/>
          <w:bCs/>
          <w:color w:val="000000"/>
          <w:sz w:val="28"/>
          <w:szCs w:val="28"/>
        </w:rPr>
      </w:pPr>
      <w:bookmarkStart w:id="4" w:name="_Toc7003511"/>
      <w:r>
        <w:rPr>
          <w:b/>
          <w:bCs/>
          <w:color w:val="000000"/>
          <w:sz w:val="28"/>
          <w:szCs w:val="28"/>
        </w:rPr>
        <w:lastRenderedPageBreak/>
        <w:t>ЗАКЛЮЧЕНИЕ</w:t>
      </w:r>
      <w:bookmarkEnd w:id="4"/>
    </w:p>
    <w:p w:rsidR="00BD3F2F" w:rsidRPr="003A5820" w:rsidRDefault="008543F6" w:rsidP="00BD3F2F">
      <w:pPr>
        <w:spacing w:line="360" w:lineRule="auto"/>
        <w:ind w:firstLine="567"/>
        <w:jc w:val="both"/>
        <w:rPr>
          <w:sz w:val="28"/>
          <w:szCs w:val="28"/>
        </w:rPr>
      </w:pPr>
      <w:r>
        <w:rPr>
          <w:sz w:val="28"/>
          <w:szCs w:val="28"/>
        </w:rPr>
        <w:t xml:space="preserve">В результате работы был проведен анализ работы текущей версии </w:t>
      </w:r>
      <w:r w:rsidR="0005454E">
        <w:rPr>
          <w:sz w:val="28"/>
          <w:szCs w:val="28"/>
        </w:rPr>
        <w:br/>
      </w:r>
      <w:r>
        <w:rPr>
          <w:sz w:val="28"/>
          <w:szCs w:val="28"/>
          <w:lang w:val="en-US"/>
        </w:rPr>
        <w:t>web</w:t>
      </w:r>
      <w:r w:rsidRPr="008543F6">
        <w:rPr>
          <w:sz w:val="28"/>
          <w:szCs w:val="28"/>
        </w:rPr>
        <w:t>-</w:t>
      </w:r>
      <w:r>
        <w:rPr>
          <w:sz w:val="28"/>
          <w:szCs w:val="28"/>
        </w:rPr>
        <w:t xml:space="preserve">клиента распределенной вычислительной системы, целью которого было определение необходимых доработок платформы, которые позволяли бы оптимизировать работу при выгрузке больших объемов данных со стороны сервера на сторону клиента. </w:t>
      </w:r>
      <w:r w:rsidR="003A5820">
        <w:rPr>
          <w:sz w:val="28"/>
          <w:szCs w:val="28"/>
        </w:rPr>
        <w:t xml:space="preserve">По </w:t>
      </w:r>
      <w:r w:rsidR="00026DBA">
        <w:rPr>
          <w:sz w:val="28"/>
          <w:szCs w:val="28"/>
        </w:rPr>
        <w:t>завершению</w:t>
      </w:r>
      <w:r w:rsidR="003A5820">
        <w:rPr>
          <w:sz w:val="28"/>
          <w:szCs w:val="28"/>
        </w:rPr>
        <w:t xml:space="preserve"> анализа текущей версии </w:t>
      </w:r>
      <w:r w:rsidR="003A5820">
        <w:rPr>
          <w:sz w:val="28"/>
          <w:szCs w:val="28"/>
        </w:rPr>
        <w:br/>
      </w:r>
      <w:r w:rsidR="003A5820">
        <w:rPr>
          <w:sz w:val="28"/>
          <w:szCs w:val="28"/>
          <w:lang w:val="en-US"/>
        </w:rPr>
        <w:t>web</w:t>
      </w:r>
      <w:r w:rsidR="003A5820">
        <w:rPr>
          <w:sz w:val="28"/>
          <w:szCs w:val="28"/>
        </w:rPr>
        <w:t xml:space="preserve">-клиента было определено, что необходимо расширить текущий функционал сервера приложений распределенной вычислительной системы. В следствии того, что некоторый функционал текущей версии сервера приложений находится на стадии тестирования, была поставлена задача реализации </w:t>
      </w:r>
      <w:r w:rsidR="00BD5C71">
        <w:rPr>
          <w:sz w:val="28"/>
          <w:szCs w:val="28"/>
        </w:rPr>
        <w:t>теста для</w:t>
      </w:r>
      <w:r w:rsidR="003A5820">
        <w:rPr>
          <w:sz w:val="28"/>
          <w:szCs w:val="28"/>
        </w:rPr>
        <w:t xml:space="preserve"> функций, позволяющих проводить авторизацию пользователей на стороне сервера приложений. После реализации и запуска разработанного теста был выявлен ряд доработок, которы</w:t>
      </w:r>
      <w:r w:rsidR="000656B5">
        <w:rPr>
          <w:sz w:val="28"/>
          <w:szCs w:val="28"/>
        </w:rPr>
        <w:t>е</w:t>
      </w:r>
      <w:r w:rsidR="003A5820">
        <w:rPr>
          <w:sz w:val="28"/>
          <w:szCs w:val="28"/>
        </w:rPr>
        <w:t xml:space="preserve"> необходимо внести в существующий функционал по авторизации пользователей.</w:t>
      </w:r>
    </w:p>
    <w:sectPr w:rsidR="00BD3F2F" w:rsidRPr="003A5820" w:rsidSect="00292E34">
      <w:pgSz w:w="11906" w:h="16838"/>
      <w:pgMar w:top="851" w:right="851" w:bottom="56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325" w:rsidRDefault="00DA4325" w:rsidP="001944B5">
      <w:r>
        <w:separator/>
      </w:r>
    </w:p>
  </w:endnote>
  <w:endnote w:type="continuationSeparator" w:id="1">
    <w:p w:rsidR="00DA4325" w:rsidRDefault="00DA4325" w:rsidP="001944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34" w:rsidRDefault="00246C86" w:rsidP="00F24B2A">
    <w:pPr>
      <w:pStyle w:val="aa"/>
      <w:jc w:val="center"/>
    </w:pPr>
    <w:fldSimple w:instr="PAGE   \* MERGEFORMAT">
      <w:r w:rsidR="000656B5">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34" w:rsidRDefault="00292E34" w:rsidP="00292E34">
    <w:pPr>
      <w:pStyle w:val="a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325" w:rsidRDefault="00DA4325" w:rsidP="001944B5">
      <w:r>
        <w:separator/>
      </w:r>
    </w:p>
  </w:footnote>
  <w:footnote w:type="continuationSeparator" w:id="1">
    <w:p w:rsidR="00DA4325" w:rsidRDefault="00DA4325" w:rsidP="001944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3BB554C"/>
    <w:multiLevelType w:val="multilevel"/>
    <w:tmpl w:val="061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5">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22805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9">
    <w:nsid w:val="24494A35"/>
    <w:multiLevelType w:val="multilevel"/>
    <w:tmpl w:val="0F10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F6864F0"/>
    <w:multiLevelType w:val="hybridMultilevel"/>
    <w:tmpl w:val="4086B6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3">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C0C5FC4"/>
    <w:multiLevelType w:val="hybridMultilevel"/>
    <w:tmpl w:val="A87286E4"/>
    <w:lvl w:ilvl="0" w:tplc="0419000F">
      <w:start w:val="1"/>
      <w:numFmt w:val="decimal"/>
      <w:lvlText w:val="%1."/>
      <w:lvlJc w:val="left"/>
      <w:pPr>
        <w:ind w:left="720" w:hanging="360"/>
      </w:pPr>
      <w:rPr>
        <w:rFonts w:hint="default"/>
      </w:rPr>
    </w:lvl>
    <w:lvl w:ilvl="1" w:tplc="9EBE8B3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A84102"/>
    <w:multiLevelType w:val="multilevel"/>
    <w:tmpl w:val="6CEE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EA07895"/>
    <w:multiLevelType w:val="singleLevel"/>
    <w:tmpl w:val="47644F46"/>
    <w:lvl w:ilvl="0">
      <w:numFmt w:val="bullet"/>
      <w:lvlText w:val="-"/>
      <w:lvlJc w:val="left"/>
      <w:pPr>
        <w:tabs>
          <w:tab w:val="num" w:pos="720"/>
        </w:tabs>
        <w:ind w:left="720" w:hanging="436"/>
      </w:pPr>
      <w:rPr>
        <w:rFonts w:hint="default"/>
      </w:rPr>
    </w:lvl>
  </w:abstractNum>
  <w:abstractNum w:abstractNumId="19">
    <w:nsid w:val="68C051BB"/>
    <w:multiLevelType w:val="multilevel"/>
    <w:tmpl w:val="977AC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0"/>
  </w:num>
  <w:num w:numId="4">
    <w:abstractNumId w:val="4"/>
  </w:num>
  <w:num w:numId="5">
    <w:abstractNumId w:val="5"/>
  </w:num>
  <w:num w:numId="6">
    <w:abstractNumId w:val="10"/>
  </w:num>
  <w:num w:numId="7">
    <w:abstractNumId w:val="15"/>
  </w:num>
  <w:num w:numId="8">
    <w:abstractNumId w:val="8"/>
  </w:num>
  <w:num w:numId="9">
    <w:abstractNumId w:val="2"/>
  </w:num>
  <w:num w:numId="10">
    <w:abstractNumId w:val="12"/>
  </w:num>
  <w:num w:numId="11">
    <w:abstractNumId w:val="3"/>
  </w:num>
  <w:num w:numId="12">
    <w:abstractNumId w:val="13"/>
  </w:num>
  <w:num w:numId="13">
    <w:abstractNumId w:val="7"/>
  </w:num>
  <w:num w:numId="14">
    <w:abstractNumId w:val="9"/>
  </w:num>
  <w:num w:numId="15">
    <w:abstractNumId w:val="19"/>
  </w:num>
  <w:num w:numId="16">
    <w:abstractNumId w:val="14"/>
  </w:num>
  <w:num w:numId="17">
    <w:abstractNumId w:val="6"/>
  </w:num>
  <w:num w:numId="18">
    <w:abstractNumId w:val="16"/>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9"/>
  <w:characterSpacingControl w:val="doNotCompress"/>
  <w:footnotePr>
    <w:footnote w:id="0"/>
    <w:footnote w:id="1"/>
  </w:footnotePr>
  <w:endnotePr>
    <w:endnote w:id="0"/>
    <w:endnote w:id="1"/>
  </w:endnotePr>
  <w:compat/>
  <w:rsids>
    <w:rsidRoot w:val="00595E71"/>
    <w:rsid w:val="00001676"/>
    <w:rsid w:val="000044F6"/>
    <w:rsid w:val="0000540B"/>
    <w:rsid w:val="00014EB4"/>
    <w:rsid w:val="00021B67"/>
    <w:rsid w:val="00026DBA"/>
    <w:rsid w:val="00031BF3"/>
    <w:rsid w:val="00044FD9"/>
    <w:rsid w:val="00045B18"/>
    <w:rsid w:val="000507DB"/>
    <w:rsid w:val="000535F1"/>
    <w:rsid w:val="0005454E"/>
    <w:rsid w:val="00055D67"/>
    <w:rsid w:val="000656B5"/>
    <w:rsid w:val="000727B5"/>
    <w:rsid w:val="00075574"/>
    <w:rsid w:val="00095A0F"/>
    <w:rsid w:val="00096BB8"/>
    <w:rsid w:val="000A0B40"/>
    <w:rsid w:val="000A6740"/>
    <w:rsid w:val="000B0F4A"/>
    <w:rsid w:val="000B403A"/>
    <w:rsid w:val="000B4CCE"/>
    <w:rsid w:val="000B739D"/>
    <w:rsid w:val="000B7A54"/>
    <w:rsid w:val="000C4E6D"/>
    <w:rsid w:val="000C7AA5"/>
    <w:rsid w:val="000F1884"/>
    <w:rsid w:val="00105A31"/>
    <w:rsid w:val="00106B22"/>
    <w:rsid w:val="00107610"/>
    <w:rsid w:val="00115E8F"/>
    <w:rsid w:val="001217C6"/>
    <w:rsid w:val="001217CD"/>
    <w:rsid w:val="00121D0E"/>
    <w:rsid w:val="00122290"/>
    <w:rsid w:val="00137C9B"/>
    <w:rsid w:val="00145706"/>
    <w:rsid w:val="0015394D"/>
    <w:rsid w:val="001731A7"/>
    <w:rsid w:val="00174C45"/>
    <w:rsid w:val="00185FFA"/>
    <w:rsid w:val="001944B5"/>
    <w:rsid w:val="00195003"/>
    <w:rsid w:val="001A3A4B"/>
    <w:rsid w:val="001A3D14"/>
    <w:rsid w:val="001B05C1"/>
    <w:rsid w:val="001B4330"/>
    <w:rsid w:val="001C3D77"/>
    <w:rsid w:val="001D0E42"/>
    <w:rsid w:val="001D37D7"/>
    <w:rsid w:val="001D53CD"/>
    <w:rsid w:val="001D7F20"/>
    <w:rsid w:val="001E7C10"/>
    <w:rsid w:val="001F38A7"/>
    <w:rsid w:val="001F4347"/>
    <w:rsid w:val="00227158"/>
    <w:rsid w:val="00236B10"/>
    <w:rsid w:val="00243170"/>
    <w:rsid w:val="00243E9F"/>
    <w:rsid w:val="00246C86"/>
    <w:rsid w:val="00247F3F"/>
    <w:rsid w:val="00252675"/>
    <w:rsid w:val="0025474E"/>
    <w:rsid w:val="002562E9"/>
    <w:rsid w:val="00275241"/>
    <w:rsid w:val="0029033C"/>
    <w:rsid w:val="00292E34"/>
    <w:rsid w:val="002A607D"/>
    <w:rsid w:val="002A7669"/>
    <w:rsid w:val="002A7DDA"/>
    <w:rsid w:val="002B3A24"/>
    <w:rsid w:val="002B7C55"/>
    <w:rsid w:val="002B7CE4"/>
    <w:rsid w:val="002C220A"/>
    <w:rsid w:val="002C7B37"/>
    <w:rsid w:val="002D5C3D"/>
    <w:rsid w:val="002D720B"/>
    <w:rsid w:val="002E044B"/>
    <w:rsid w:val="002E5F98"/>
    <w:rsid w:val="002F2A20"/>
    <w:rsid w:val="003012F8"/>
    <w:rsid w:val="00305BF9"/>
    <w:rsid w:val="00315B95"/>
    <w:rsid w:val="00322CE2"/>
    <w:rsid w:val="00322E93"/>
    <w:rsid w:val="00341413"/>
    <w:rsid w:val="00343FE9"/>
    <w:rsid w:val="00344447"/>
    <w:rsid w:val="003462D4"/>
    <w:rsid w:val="00347E89"/>
    <w:rsid w:val="0035429B"/>
    <w:rsid w:val="00355627"/>
    <w:rsid w:val="00363B8B"/>
    <w:rsid w:val="00365E86"/>
    <w:rsid w:val="0037069F"/>
    <w:rsid w:val="00370EBE"/>
    <w:rsid w:val="00372EEB"/>
    <w:rsid w:val="00375BE1"/>
    <w:rsid w:val="00377617"/>
    <w:rsid w:val="00380016"/>
    <w:rsid w:val="00387854"/>
    <w:rsid w:val="00395A53"/>
    <w:rsid w:val="003967D6"/>
    <w:rsid w:val="003A0059"/>
    <w:rsid w:val="003A1A7F"/>
    <w:rsid w:val="003A5820"/>
    <w:rsid w:val="003A75D0"/>
    <w:rsid w:val="003C245A"/>
    <w:rsid w:val="003C2CED"/>
    <w:rsid w:val="003D280B"/>
    <w:rsid w:val="003E536E"/>
    <w:rsid w:val="003F4C9E"/>
    <w:rsid w:val="004045D5"/>
    <w:rsid w:val="00406054"/>
    <w:rsid w:val="004077AE"/>
    <w:rsid w:val="00412246"/>
    <w:rsid w:val="004350CE"/>
    <w:rsid w:val="00445415"/>
    <w:rsid w:val="00454A22"/>
    <w:rsid w:val="00456606"/>
    <w:rsid w:val="004578AE"/>
    <w:rsid w:val="00467109"/>
    <w:rsid w:val="00475D61"/>
    <w:rsid w:val="0047625C"/>
    <w:rsid w:val="00482D1B"/>
    <w:rsid w:val="00490B8E"/>
    <w:rsid w:val="00492747"/>
    <w:rsid w:val="0049370E"/>
    <w:rsid w:val="004A4AAD"/>
    <w:rsid w:val="004B038B"/>
    <w:rsid w:val="004B53C1"/>
    <w:rsid w:val="004C19DB"/>
    <w:rsid w:val="004C796F"/>
    <w:rsid w:val="004C7BDB"/>
    <w:rsid w:val="004E3DB5"/>
    <w:rsid w:val="004F202B"/>
    <w:rsid w:val="004F457A"/>
    <w:rsid w:val="00501CB3"/>
    <w:rsid w:val="00507DB3"/>
    <w:rsid w:val="00520485"/>
    <w:rsid w:val="0052192D"/>
    <w:rsid w:val="005225C4"/>
    <w:rsid w:val="00526933"/>
    <w:rsid w:val="00537901"/>
    <w:rsid w:val="00541059"/>
    <w:rsid w:val="00551A2F"/>
    <w:rsid w:val="00562DE1"/>
    <w:rsid w:val="00563A14"/>
    <w:rsid w:val="00575BD8"/>
    <w:rsid w:val="005809B6"/>
    <w:rsid w:val="00586F86"/>
    <w:rsid w:val="00595E71"/>
    <w:rsid w:val="005B6329"/>
    <w:rsid w:val="005B75F9"/>
    <w:rsid w:val="005C115C"/>
    <w:rsid w:val="005D30D1"/>
    <w:rsid w:val="005E41B0"/>
    <w:rsid w:val="005F0707"/>
    <w:rsid w:val="005F0E2F"/>
    <w:rsid w:val="005F0F00"/>
    <w:rsid w:val="005F2BBE"/>
    <w:rsid w:val="005F589A"/>
    <w:rsid w:val="00615BAE"/>
    <w:rsid w:val="00616E4D"/>
    <w:rsid w:val="00620C45"/>
    <w:rsid w:val="00624DAF"/>
    <w:rsid w:val="00625C7C"/>
    <w:rsid w:val="00630513"/>
    <w:rsid w:val="006307E6"/>
    <w:rsid w:val="00640F62"/>
    <w:rsid w:val="00647DF3"/>
    <w:rsid w:val="00653E4C"/>
    <w:rsid w:val="006639DB"/>
    <w:rsid w:val="00675E64"/>
    <w:rsid w:val="00675F72"/>
    <w:rsid w:val="006762EE"/>
    <w:rsid w:val="006919C9"/>
    <w:rsid w:val="006C03ED"/>
    <w:rsid w:val="006C21C7"/>
    <w:rsid w:val="006E3A0B"/>
    <w:rsid w:val="006F38CD"/>
    <w:rsid w:val="00723BB7"/>
    <w:rsid w:val="00723FE3"/>
    <w:rsid w:val="00725BC5"/>
    <w:rsid w:val="00754EC7"/>
    <w:rsid w:val="007705CA"/>
    <w:rsid w:val="00770E7F"/>
    <w:rsid w:val="00792341"/>
    <w:rsid w:val="00792B95"/>
    <w:rsid w:val="00793D67"/>
    <w:rsid w:val="00797F55"/>
    <w:rsid w:val="007A5130"/>
    <w:rsid w:val="007A5963"/>
    <w:rsid w:val="007C2C19"/>
    <w:rsid w:val="007D121C"/>
    <w:rsid w:val="007D2D07"/>
    <w:rsid w:val="007D41BF"/>
    <w:rsid w:val="007D7FF6"/>
    <w:rsid w:val="007F725A"/>
    <w:rsid w:val="008041B6"/>
    <w:rsid w:val="008059E9"/>
    <w:rsid w:val="00807E96"/>
    <w:rsid w:val="0081215E"/>
    <w:rsid w:val="0081227A"/>
    <w:rsid w:val="008221AD"/>
    <w:rsid w:val="008342A0"/>
    <w:rsid w:val="00834B2E"/>
    <w:rsid w:val="00834B3A"/>
    <w:rsid w:val="008543F6"/>
    <w:rsid w:val="008629FE"/>
    <w:rsid w:val="00863F4C"/>
    <w:rsid w:val="00867084"/>
    <w:rsid w:val="008765C0"/>
    <w:rsid w:val="00877FB9"/>
    <w:rsid w:val="00893ECF"/>
    <w:rsid w:val="00894263"/>
    <w:rsid w:val="008A1FD3"/>
    <w:rsid w:val="008A5E8B"/>
    <w:rsid w:val="008B09D4"/>
    <w:rsid w:val="008B22A2"/>
    <w:rsid w:val="008B54E9"/>
    <w:rsid w:val="008B7434"/>
    <w:rsid w:val="008E00AB"/>
    <w:rsid w:val="008E2D8F"/>
    <w:rsid w:val="008F53E4"/>
    <w:rsid w:val="00910171"/>
    <w:rsid w:val="00915036"/>
    <w:rsid w:val="0092273F"/>
    <w:rsid w:val="00934382"/>
    <w:rsid w:val="00935389"/>
    <w:rsid w:val="00936DF3"/>
    <w:rsid w:val="00953226"/>
    <w:rsid w:val="009722CB"/>
    <w:rsid w:val="00975B65"/>
    <w:rsid w:val="00982EFA"/>
    <w:rsid w:val="00990796"/>
    <w:rsid w:val="009B4705"/>
    <w:rsid w:val="009C386C"/>
    <w:rsid w:val="009C4D9E"/>
    <w:rsid w:val="009E38AD"/>
    <w:rsid w:val="009F4B4B"/>
    <w:rsid w:val="009F5D56"/>
    <w:rsid w:val="00A018F3"/>
    <w:rsid w:val="00A106BA"/>
    <w:rsid w:val="00A1658D"/>
    <w:rsid w:val="00A20C35"/>
    <w:rsid w:val="00A26D3F"/>
    <w:rsid w:val="00A26D52"/>
    <w:rsid w:val="00A463B0"/>
    <w:rsid w:val="00A4734F"/>
    <w:rsid w:val="00A475EC"/>
    <w:rsid w:val="00A52630"/>
    <w:rsid w:val="00A651C4"/>
    <w:rsid w:val="00A65BDB"/>
    <w:rsid w:val="00A7075D"/>
    <w:rsid w:val="00A74042"/>
    <w:rsid w:val="00A742E0"/>
    <w:rsid w:val="00A81ABD"/>
    <w:rsid w:val="00A84929"/>
    <w:rsid w:val="00A9143D"/>
    <w:rsid w:val="00A9203F"/>
    <w:rsid w:val="00A92723"/>
    <w:rsid w:val="00A92EE2"/>
    <w:rsid w:val="00AA5EF1"/>
    <w:rsid w:val="00AA7F6F"/>
    <w:rsid w:val="00AB2119"/>
    <w:rsid w:val="00AB3716"/>
    <w:rsid w:val="00AC56A4"/>
    <w:rsid w:val="00AD6EDA"/>
    <w:rsid w:val="00AE7CA5"/>
    <w:rsid w:val="00B016DB"/>
    <w:rsid w:val="00B1086D"/>
    <w:rsid w:val="00B11237"/>
    <w:rsid w:val="00B16E36"/>
    <w:rsid w:val="00B23DF7"/>
    <w:rsid w:val="00B24D7B"/>
    <w:rsid w:val="00B31D8B"/>
    <w:rsid w:val="00B357A0"/>
    <w:rsid w:val="00B47174"/>
    <w:rsid w:val="00B56A88"/>
    <w:rsid w:val="00B618BB"/>
    <w:rsid w:val="00B628BF"/>
    <w:rsid w:val="00B637E9"/>
    <w:rsid w:val="00B656F8"/>
    <w:rsid w:val="00B65A9D"/>
    <w:rsid w:val="00B65B54"/>
    <w:rsid w:val="00B74AA3"/>
    <w:rsid w:val="00B77FC7"/>
    <w:rsid w:val="00B8359E"/>
    <w:rsid w:val="00B926C6"/>
    <w:rsid w:val="00BC0482"/>
    <w:rsid w:val="00BC0DA2"/>
    <w:rsid w:val="00BC311A"/>
    <w:rsid w:val="00BD3F2F"/>
    <w:rsid w:val="00BD5C71"/>
    <w:rsid w:val="00BE676F"/>
    <w:rsid w:val="00BF402C"/>
    <w:rsid w:val="00BF5E00"/>
    <w:rsid w:val="00BF700D"/>
    <w:rsid w:val="00BF734A"/>
    <w:rsid w:val="00C065A4"/>
    <w:rsid w:val="00C1676A"/>
    <w:rsid w:val="00C17791"/>
    <w:rsid w:val="00C218A3"/>
    <w:rsid w:val="00C248CE"/>
    <w:rsid w:val="00C24F1A"/>
    <w:rsid w:val="00C25A99"/>
    <w:rsid w:val="00C303E6"/>
    <w:rsid w:val="00C33E63"/>
    <w:rsid w:val="00C479FB"/>
    <w:rsid w:val="00C77C1E"/>
    <w:rsid w:val="00C80419"/>
    <w:rsid w:val="00C825B8"/>
    <w:rsid w:val="00C942BD"/>
    <w:rsid w:val="00CA4587"/>
    <w:rsid w:val="00CB0915"/>
    <w:rsid w:val="00CB1F00"/>
    <w:rsid w:val="00CB5598"/>
    <w:rsid w:val="00CB6B82"/>
    <w:rsid w:val="00CC1800"/>
    <w:rsid w:val="00CC6926"/>
    <w:rsid w:val="00CC7159"/>
    <w:rsid w:val="00CD20A8"/>
    <w:rsid w:val="00CE61CC"/>
    <w:rsid w:val="00D0190B"/>
    <w:rsid w:val="00D02BC0"/>
    <w:rsid w:val="00D06922"/>
    <w:rsid w:val="00D074B0"/>
    <w:rsid w:val="00D16484"/>
    <w:rsid w:val="00D21492"/>
    <w:rsid w:val="00D21AD6"/>
    <w:rsid w:val="00D30C2A"/>
    <w:rsid w:val="00D50B51"/>
    <w:rsid w:val="00D55A5D"/>
    <w:rsid w:val="00D7322C"/>
    <w:rsid w:val="00D750F6"/>
    <w:rsid w:val="00D9015B"/>
    <w:rsid w:val="00D91240"/>
    <w:rsid w:val="00DA4325"/>
    <w:rsid w:val="00DB12EF"/>
    <w:rsid w:val="00DB38A8"/>
    <w:rsid w:val="00DF590E"/>
    <w:rsid w:val="00E065F7"/>
    <w:rsid w:val="00E0785D"/>
    <w:rsid w:val="00E12608"/>
    <w:rsid w:val="00E23A9E"/>
    <w:rsid w:val="00E315CD"/>
    <w:rsid w:val="00E35B73"/>
    <w:rsid w:val="00E37E82"/>
    <w:rsid w:val="00E5748D"/>
    <w:rsid w:val="00E67AC1"/>
    <w:rsid w:val="00E67EA9"/>
    <w:rsid w:val="00E72565"/>
    <w:rsid w:val="00E72766"/>
    <w:rsid w:val="00E75B94"/>
    <w:rsid w:val="00E85273"/>
    <w:rsid w:val="00EC6CF8"/>
    <w:rsid w:val="00EC7600"/>
    <w:rsid w:val="00ED4E05"/>
    <w:rsid w:val="00ED70E6"/>
    <w:rsid w:val="00EE3D6B"/>
    <w:rsid w:val="00F1065E"/>
    <w:rsid w:val="00F131AE"/>
    <w:rsid w:val="00F1380A"/>
    <w:rsid w:val="00F13A25"/>
    <w:rsid w:val="00F14FD3"/>
    <w:rsid w:val="00F20651"/>
    <w:rsid w:val="00F24B2A"/>
    <w:rsid w:val="00F26ADD"/>
    <w:rsid w:val="00F35635"/>
    <w:rsid w:val="00F40B32"/>
    <w:rsid w:val="00F4710F"/>
    <w:rsid w:val="00F506B2"/>
    <w:rsid w:val="00F61CDA"/>
    <w:rsid w:val="00F627AA"/>
    <w:rsid w:val="00F70813"/>
    <w:rsid w:val="00F762FC"/>
    <w:rsid w:val="00F855AF"/>
    <w:rsid w:val="00F9347E"/>
    <w:rsid w:val="00F93DAD"/>
    <w:rsid w:val="00F941E3"/>
    <w:rsid w:val="00FA2507"/>
    <w:rsid w:val="00FA6EE3"/>
    <w:rsid w:val="00FC63D5"/>
    <w:rsid w:val="00FD61F2"/>
    <w:rsid w:val="00FE0C00"/>
    <w:rsid w:val="00FE3E91"/>
    <w:rsid w:val="00FE5CB6"/>
    <w:rsid w:val="00FF07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uiPriority w:val="9"/>
    <w:qFormat/>
    <w:rsid w:val="000C4E6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semiHidden/>
    <w:unhideWhenUsed/>
    <w:qFormat/>
    <w:rsid w:val="00106B22"/>
    <w:pPr>
      <w:keepNext/>
      <w:spacing w:before="240" w:after="60"/>
      <w:outlineLvl w:val="1"/>
    </w:pPr>
    <w:rPr>
      <w:rFonts w:ascii="Cambria" w:hAnsi="Cambria"/>
      <w:b/>
      <w:bCs/>
      <w:i/>
      <w:iCs/>
      <w:sz w:val="28"/>
      <w:szCs w:val="28"/>
    </w:rPr>
  </w:style>
  <w:style w:type="paragraph" w:styleId="3">
    <w:name w:val="heading 3"/>
    <w:basedOn w:val="a"/>
    <w:next w:val="a"/>
    <w:link w:val="30"/>
    <w:qFormat/>
    <w:rsid w:val="002B3A24"/>
    <w:pPr>
      <w:keepNext/>
      <w:spacing w:line="300" w:lineRule="exact"/>
      <w:jc w:val="both"/>
      <w:outlineLvl w:val="2"/>
    </w:pPr>
    <w:rPr>
      <w:b/>
      <w:sz w:val="20"/>
      <w:szCs w:val="20"/>
    </w:rPr>
  </w:style>
  <w:style w:type="paragraph" w:styleId="4">
    <w:name w:val="heading 4"/>
    <w:basedOn w:val="a"/>
    <w:next w:val="a"/>
    <w:link w:val="40"/>
    <w:qFormat/>
    <w:rsid w:val="002B3A24"/>
    <w:pPr>
      <w:keepNext/>
      <w:spacing w:line="300" w:lineRule="exact"/>
      <w:jc w:val="center"/>
      <w:outlineLvl w:val="3"/>
    </w:pPr>
    <w:rPr>
      <w:b/>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styleId="a3">
    <w:name w:val="Title"/>
    <w:basedOn w:val="a"/>
    <w:link w:val="a4"/>
    <w:qFormat/>
    <w:rsid w:val="00675F72"/>
    <w:pPr>
      <w:jc w:val="center"/>
    </w:pPr>
    <w:rPr>
      <w:i/>
      <w:sz w:val="26"/>
      <w:szCs w:val="20"/>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pPr>
      <w:jc w:val="both"/>
    </w:pPr>
    <w:rPr>
      <w:szCs w:val="20"/>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iPriority w:val="99"/>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C82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uiPriority w:val="99"/>
    <w:semiHidden/>
    <w:unhideWhenUsed/>
    <w:rsid w:val="00492747"/>
    <w:rPr>
      <w:sz w:val="16"/>
      <w:szCs w:val="16"/>
    </w:rPr>
  </w:style>
  <w:style w:type="paragraph" w:styleId="ae">
    <w:name w:val="annotation text"/>
    <w:basedOn w:val="a"/>
    <w:link w:val="af"/>
    <w:uiPriority w:val="99"/>
    <w:semiHidden/>
    <w:unhideWhenUsed/>
    <w:rsid w:val="00492747"/>
    <w:rPr>
      <w:sz w:val="20"/>
      <w:szCs w:val="20"/>
    </w:rPr>
  </w:style>
  <w:style w:type="character" w:customStyle="1" w:styleId="af">
    <w:name w:val="Текст примечания Знак"/>
    <w:link w:val="ae"/>
    <w:uiPriority w:val="99"/>
    <w:semiHidden/>
    <w:rsid w:val="00492747"/>
    <w:rPr>
      <w:rFonts w:ascii="Times New Roman" w:eastAsia="Times New Roman" w:hAnsi="Times New Roman"/>
    </w:rPr>
  </w:style>
  <w:style w:type="paragraph" w:styleId="af0">
    <w:name w:val="annotation subject"/>
    <w:basedOn w:val="ae"/>
    <w:next w:val="ae"/>
    <w:link w:val="af1"/>
    <w:uiPriority w:val="99"/>
    <w:semiHidden/>
    <w:unhideWhenUsed/>
    <w:rsid w:val="00492747"/>
    <w:rPr>
      <w:b/>
      <w:bCs/>
    </w:rPr>
  </w:style>
  <w:style w:type="character" w:customStyle="1" w:styleId="af1">
    <w:name w:val="Тема примечания Знак"/>
    <w:link w:val="af0"/>
    <w:uiPriority w:val="99"/>
    <w:semiHidden/>
    <w:rsid w:val="00492747"/>
    <w:rPr>
      <w:rFonts w:ascii="Times New Roman" w:eastAsia="Times New Roman" w:hAnsi="Times New Roman"/>
      <w:b/>
      <w:bCs/>
    </w:rPr>
  </w:style>
  <w:style w:type="paragraph" w:styleId="af2">
    <w:name w:val="Balloon Text"/>
    <w:basedOn w:val="a"/>
    <w:link w:val="af3"/>
    <w:uiPriority w:val="99"/>
    <w:semiHidden/>
    <w:unhideWhenUsed/>
    <w:rsid w:val="00492747"/>
    <w:rPr>
      <w:rFonts w:ascii="Segoe UI" w:hAnsi="Segoe UI" w:cs="Segoe UI"/>
      <w:sz w:val="18"/>
      <w:szCs w:val="18"/>
    </w:rPr>
  </w:style>
  <w:style w:type="character" w:customStyle="1" w:styleId="af3">
    <w:name w:val="Текст выноски Знак"/>
    <w:link w:val="af2"/>
    <w:uiPriority w:val="99"/>
    <w:semiHidden/>
    <w:rsid w:val="00492747"/>
    <w:rPr>
      <w:rFonts w:ascii="Segoe UI" w:eastAsia="Times New Roman" w:hAnsi="Segoe UI" w:cs="Segoe UI"/>
      <w:sz w:val="18"/>
      <w:szCs w:val="18"/>
    </w:rPr>
  </w:style>
  <w:style w:type="character" w:styleId="af4">
    <w:name w:val="Hyperlink"/>
    <w:uiPriority w:val="99"/>
    <w:unhideWhenUsed/>
    <w:rsid w:val="000C4E6D"/>
    <w:rPr>
      <w:color w:val="0000FF"/>
      <w:u w:val="single"/>
    </w:rPr>
  </w:style>
  <w:style w:type="character" w:customStyle="1" w:styleId="10">
    <w:name w:val="Заголовок 1 Знак"/>
    <w:link w:val="1"/>
    <w:uiPriority w:val="9"/>
    <w:rsid w:val="000C4E6D"/>
    <w:rPr>
      <w:rFonts w:ascii="Calibri Light" w:eastAsia="Times New Roman" w:hAnsi="Calibri Light" w:cs="Times New Roman"/>
      <w:b/>
      <w:bCs/>
      <w:kern w:val="32"/>
      <w:sz w:val="32"/>
      <w:szCs w:val="32"/>
    </w:rPr>
  </w:style>
  <w:style w:type="paragraph" w:styleId="af5">
    <w:name w:val="TOC Heading"/>
    <w:basedOn w:val="1"/>
    <w:next w:val="a"/>
    <w:uiPriority w:val="39"/>
    <w:unhideWhenUsed/>
    <w:qFormat/>
    <w:rsid w:val="000C4E6D"/>
    <w:pPr>
      <w:keepLines/>
      <w:spacing w:after="0" w:line="259" w:lineRule="auto"/>
      <w:outlineLvl w:val="9"/>
    </w:pPr>
    <w:rPr>
      <w:b w:val="0"/>
      <w:bCs w:val="0"/>
      <w:color w:val="365F91"/>
      <w:kern w:val="0"/>
    </w:rPr>
  </w:style>
  <w:style w:type="paragraph" w:styleId="12">
    <w:name w:val="toc 1"/>
    <w:basedOn w:val="a"/>
    <w:next w:val="a"/>
    <w:autoRedefine/>
    <w:uiPriority w:val="39"/>
    <w:unhideWhenUsed/>
    <w:rsid w:val="00B926C6"/>
    <w:pPr>
      <w:tabs>
        <w:tab w:val="left" w:pos="440"/>
        <w:tab w:val="right" w:leader="dot" w:pos="9345"/>
      </w:tabs>
      <w:spacing w:after="100" w:line="276" w:lineRule="auto"/>
      <w:jc w:val="center"/>
    </w:pPr>
    <w:rPr>
      <w:rFonts w:eastAsia="Calibri"/>
      <w:b/>
      <w:sz w:val="28"/>
      <w:szCs w:val="22"/>
      <w:lang w:eastAsia="en-US"/>
    </w:rPr>
  </w:style>
  <w:style w:type="paragraph" w:styleId="24">
    <w:name w:val="toc 2"/>
    <w:basedOn w:val="a"/>
    <w:next w:val="a"/>
    <w:autoRedefine/>
    <w:uiPriority w:val="39"/>
    <w:unhideWhenUsed/>
    <w:rsid w:val="000C4E6D"/>
    <w:pPr>
      <w:spacing w:after="100" w:line="276" w:lineRule="auto"/>
      <w:ind w:left="220"/>
    </w:pPr>
    <w:rPr>
      <w:rFonts w:ascii="Calibri" w:eastAsia="Calibri" w:hAnsi="Calibri"/>
      <w:sz w:val="22"/>
      <w:szCs w:val="22"/>
      <w:lang w:eastAsia="en-US"/>
    </w:rPr>
  </w:style>
  <w:style w:type="paragraph" w:styleId="af6">
    <w:name w:val="List Paragraph"/>
    <w:basedOn w:val="a"/>
    <w:uiPriority w:val="34"/>
    <w:qFormat/>
    <w:rsid w:val="00F855AF"/>
    <w:pPr>
      <w:ind w:left="708"/>
    </w:pPr>
  </w:style>
</w:styles>
</file>

<file path=word/webSettings.xml><?xml version="1.0" encoding="utf-8"?>
<w:webSettings xmlns:r="http://schemas.openxmlformats.org/officeDocument/2006/relationships" xmlns:w="http://schemas.openxmlformats.org/wordprocessingml/2006/main">
  <w:divs>
    <w:div w:id="169028110">
      <w:bodyDiv w:val="1"/>
      <w:marLeft w:val="0"/>
      <w:marRight w:val="0"/>
      <w:marTop w:val="0"/>
      <w:marBottom w:val="0"/>
      <w:divBdr>
        <w:top w:val="none" w:sz="0" w:space="0" w:color="auto"/>
        <w:left w:val="none" w:sz="0" w:space="0" w:color="auto"/>
        <w:bottom w:val="none" w:sz="0" w:space="0" w:color="auto"/>
        <w:right w:val="none" w:sz="0" w:space="0" w:color="auto"/>
      </w:divBdr>
    </w:div>
    <w:div w:id="366878481">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538860666">
      <w:bodyDiv w:val="1"/>
      <w:marLeft w:val="0"/>
      <w:marRight w:val="0"/>
      <w:marTop w:val="0"/>
      <w:marBottom w:val="0"/>
      <w:divBdr>
        <w:top w:val="none" w:sz="0" w:space="0" w:color="auto"/>
        <w:left w:val="none" w:sz="0" w:space="0" w:color="auto"/>
        <w:bottom w:val="none" w:sz="0" w:space="0" w:color="auto"/>
        <w:right w:val="none" w:sz="0" w:space="0" w:color="auto"/>
      </w:divBdr>
    </w:div>
    <w:div w:id="10880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5E95-E31D-41D9-BDB4-D8894A06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1608</Words>
  <Characters>9170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10757</CharactersWithSpaces>
  <SharedDoc>false</SharedDoc>
  <HLinks>
    <vt:vector size="66" baseType="variant">
      <vt:variant>
        <vt:i4>1179697</vt:i4>
      </vt:variant>
      <vt:variant>
        <vt:i4>62</vt:i4>
      </vt:variant>
      <vt:variant>
        <vt:i4>0</vt:i4>
      </vt:variant>
      <vt:variant>
        <vt:i4>5</vt:i4>
      </vt:variant>
      <vt:variant>
        <vt:lpwstr/>
      </vt:variant>
      <vt:variant>
        <vt:lpwstr>_Toc525121375</vt:lpwstr>
      </vt:variant>
      <vt:variant>
        <vt:i4>1179697</vt:i4>
      </vt:variant>
      <vt:variant>
        <vt:i4>56</vt:i4>
      </vt:variant>
      <vt:variant>
        <vt:i4>0</vt:i4>
      </vt:variant>
      <vt:variant>
        <vt:i4>5</vt:i4>
      </vt:variant>
      <vt:variant>
        <vt:lpwstr/>
      </vt:variant>
      <vt:variant>
        <vt:lpwstr>_Toc525121374</vt:lpwstr>
      </vt:variant>
      <vt:variant>
        <vt:i4>1179697</vt:i4>
      </vt:variant>
      <vt:variant>
        <vt:i4>50</vt:i4>
      </vt:variant>
      <vt:variant>
        <vt:i4>0</vt:i4>
      </vt:variant>
      <vt:variant>
        <vt:i4>5</vt:i4>
      </vt:variant>
      <vt:variant>
        <vt:lpwstr/>
      </vt:variant>
      <vt:variant>
        <vt:lpwstr>_Toc525121373</vt:lpwstr>
      </vt:variant>
      <vt:variant>
        <vt:i4>1179697</vt:i4>
      </vt:variant>
      <vt:variant>
        <vt:i4>44</vt:i4>
      </vt:variant>
      <vt:variant>
        <vt:i4>0</vt:i4>
      </vt:variant>
      <vt:variant>
        <vt:i4>5</vt:i4>
      </vt:variant>
      <vt:variant>
        <vt:lpwstr/>
      </vt:variant>
      <vt:variant>
        <vt:lpwstr>_Toc525121372</vt:lpwstr>
      </vt:variant>
      <vt:variant>
        <vt:i4>1179697</vt:i4>
      </vt:variant>
      <vt:variant>
        <vt:i4>38</vt:i4>
      </vt:variant>
      <vt:variant>
        <vt:i4>0</vt:i4>
      </vt:variant>
      <vt:variant>
        <vt:i4>5</vt:i4>
      </vt:variant>
      <vt:variant>
        <vt:lpwstr/>
      </vt:variant>
      <vt:variant>
        <vt:lpwstr>_Toc525121371</vt:lpwstr>
      </vt:variant>
      <vt:variant>
        <vt:i4>1179697</vt:i4>
      </vt:variant>
      <vt:variant>
        <vt:i4>32</vt:i4>
      </vt:variant>
      <vt:variant>
        <vt:i4>0</vt:i4>
      </vt:variant>
      <vt:variant>
        <vt:i4>5</vt:i4>
      </vt:variant>
      <vt:variant>
        <vt:lpwstr/>
      </vt:variant>
      <vt:variant>
        <vt:lpwstr>_Toc525121370</vt:lpwstr>
      </vt:variant>
      <vt:variant>
        <vt:i4>1245233</vt:i4>
      </vt:variant>
      <vt:variant>
        <vt:i4>26</vt:i4>
      </vt:variant>
      <vt:variant>
        <vt:i4>0</vt:i4>
      </vt:variant>
      <vt:variant>
        <vt:i4>5</vt:i4>
      </vt:variant>
      <vt:variant>
        <vt:lpwstr/>
      </vt:variant>
      <vt:variant>
        <vt:lpwstr>_Toc525121369</vt:lpwstr>
      </vt:variant>
      <vt:variant>
        <vt:i4>1245233</vt:i4>
      </vt:variant>
      <vt:variant>
        <vt:i4>20</vt:i4>
      </vt:variant>
      <vt:variant>
        <vt:i4>0</vt:i4>
      </vt:variant>
      <vt:variant>
        <vt:i4>5</vt:i4>
      </vt:variant>
      <vt:variant>
        <vt:lpwstr/>
      </vt:variant>
      <vt:variant>
        <vt:lpwstr>_Toc525121368</vt:lpwstr>
      </vt:variant>
      <vt:variant>
        <vt:i4>1245233</vt:i4>
      </vt:variant>
      <vt:variant>
        <vt:i4>14</vt:i4>
      </vt:variant>
      <vt:variant>
        <vt:i4>0</vt:i4>
      </vt:variant>
      <vt:variant>
        <vt:i4>5</vt:i4>
      </vt:variant>
      <vt:variant>
        <vt:lpwstr/>
      </vt:variant>
      <vt:variant>
        <vt:lpwstr>_Toc525121367</vt:lpwstr>
      </vt:variant>
      <vt:variant>
        <vt:i4>1245233</vt:i4>
      </vt:variant>
      <vt:variant>
        <vt:i4>8</vt:i4>
      </vt:variant>
      <vt:variant>
        <vt:i4>0</vt:i4>
      </vt:variant>
      <vt:variant>
        <vt:i4>5</vt:i4>
      </vt:variant>
      <vt:variant>
        <vt:lpwstr/>
      </vt:variant>
      <vt:variant>
        <vt:lpwstr>_Toc525121366</vt:lpwstr>
      </vt:variant>
      <vt:variant>
        <vt:i4>1245233</vt:i4>
      </vt:variant>
      <vt:variant>
        <vt:i4>2</vt:i4>
      </vt:variant>
      <vt:variant>
        <vt:i4>0</vt:i4>
      </vt:variant>
      <vt:variant>
        <vt:i4>5</vt:i4>
      </vt:variant>
      <vt:variant>
        <vt:lpwstr/>
      </vt:variant>
      <vt:variant>
        <vt:lpwstr>_Toc525121365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Дмитрий</cp:lastModifiedBy>
  <cp:revision>133</cp:revision>
  <dcterms:created xsi:type="dcterms:W3CDTF">2019-04-21T10:41:00Z</dcterms:created>
  <dcterms:modified xsi:type="dcterms:W3CDTF">2019-04-24T10:23:00Z</dcterms:modified>
</cp:coreProperties>
</file>