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031" w:rsidRPr="007F345D" w:rsidRDefault="00543DBE" w:rsidP="000A18ED">
      <w:pPr>
        <w:jc w:val="center"/>
        <w:rPr>
          <w:rFonts w:asciiTheme="minorHAnsi" w:hAnsiTheme="minorHAnsi" w:cstheme="minorHAnsi"/>
          <w:sz w:val="48"/>
          <w:szCs w:val="48"/>
        </w:rPr>
      </w:pPr>
      <w:r w:rsidRPr="007F345D">
        <w:rPr>
          <w:rFonts w:ascii="Calibri" w:hAnsi="Calibri" w:cs="Calibri"/>
          <w:b/>
          <w:bCs/>
          <w:color w:val="FF0000"/>
          <w:sz w:val="48"/>
          <w:szCs w:val="48"/>
          <w:lang w:val="en-GB" w:eastAsia="zh-CN"/>
        </w:rPr>
        <w:t>“IT in t</w:t>
      </w:r>
      <w:r w:rsidR="000B3031" w:rsidRPr="007F345D">
        <w:rPr>
          <w:rFonts w:ascii="Calibri" w:hAnsi="Calibri" w:cs="Calibri"/>
          <w:b/>
          <w:bCs/>
          <w:color w:val="FF0000"/>
          <w:sz w:val="48"/>
          <w:szCs w:val="48"/>
          <w:lang w:val="en-GB" w:eastAsia="zh-CN"/>
        </w:rPr>
        <w:t>he D” Workshop Outline</w:t>
      </w:r>
    </w:p>
    <w:p w:rsidR="004D6629" w:rsidRDefault="004D6629" w:rsidP="004D6629">
      <w:pPr>
        <w:rPr>
          <w:rFonts w:asciiTheme="minorHAnsi" w:hAnsiTheme="minorHAnsi" w:cstheme="minorHAnsi"/>
          <w:sz w:val="24"/>
        </w:rPr>
      </w:pPr>
    </w:p>
    <w:tbl>
      <w:tblPr>
        <w:tblW w:w="9555" w:type="dxa"/>
        <w:tblInd w:w="93" w:type="dxa"/>
        <w:tblLook w:val="0680" w:firstRow="0" w:lastRow="0" w:firstColumn="1" w:lastColumn="0" w:noHBand="1" w:noVBand="1"/>
      </w:tblPr>
      <w:tblGrid>
        <w:gridCol w:w="2470"/>
        <w:gridCol w:w="1453"/>
        <w:gridCol w:w="5632"/>
      </w:tblGrid>
      <w:tr w:rsidR="001C2C8C" w:rsidRPr="004D6629" w:rsidTr="001C2C8C">
        <w:trPr>
          <w:trHeight w:val="315"/>
        </w:trPr>
        <w:tc>
          <w:tcPr>
            <w:tcW w:w="2470" w:type="dxa"/>
            <w:tcBorders>
              <w:top w:val="single" w:sz="4" w:space="0" w:color="auto"/>
              <w:left w:val="single" w:sz="4" w:space="0" w:color="auto"/>
              <w:bottom w:val="single" w:sz="4" w:space="0" w:color="auto"/>
              <w:right w:val="single" w:sz="4" w:space="0" w:color="auto"/>
            </w:tcBorders>
            <w:shd w:val="clear" w:color="auto" w:fill="auto"/>
            <w:hideMark/>
          </w:tcPr>
          <w:p w:rsidR="001C2C8C" w:rsidRPr="004D6629" w:rsidRDefault="001C2C8C" w:rsidP="004D6629">
            <w:pPr>
              <w:jc w:val="center"/>
              <w:rPr>
                <w:rFonts w:ascii="Calibri" w:hAnsi="Calibri" w:cs="Calibri"/>
                <w:color w:val="000000"/>
                <w:sz w:val="24"/>
                <w:lang w:eastAsia="zh-CN"/>
              </w:rPr>
            </w:pPr>
            <w:r w:rsidRPr="004D6629">
              <w:rPr>
                <w:rFonts w:ascii="Calibri" w:hAnsi="Calibri" w:cs="Calibri"/>
                <w:color w:val="000000"/>
                <w:sz w:val="24"/>
                <w:lang w:val="en-GB" w:eastAsia="zh-CN"/>
              </w:rPr>
              <w:t xml:space="preserve">Workshop </w:t>
            </w:r>
          </w:p>
        </w:tc>
        <w:tc>
          <w:tcPr>
            <w:tcW w:w="1453" w:type="dxa"/>
            <w:tcBorders>
              <w:top w:val="single" w:sz="4" w:space="0" w:color="auto"/>
              <w:left w:val="nil"/>
              <w:bottom w:val="single" w:sz="4" w:space="0" w:color="auto"/>
              <w:right w:val="single" w:sz="4" w:space="0" w:color="auto"/>
            </w:tcBorders>
            <w:shd w:val="clear" w:color="auto" w:fill="auto"/>
            <w:hideMark/>
          </w:tcPr>
          <w:p w:rsidR="001C2C8C" w:rsidRPr="004D6629" w:rsidRDefault="001C2C8C" w:rsidP="004D6629">
            <w:pPr>
              <w:jc w:val="center"/>
              <w:rPr>
                <w:rFonts w:ascii="Calibri" w:hAnsi="Calibri" w:cs="Calibri"/>
                <w:color w:val="000000"/>
                <w:sz w:val="24"/>
                <w:lang w:eastAsia="zh-CN"/>
              </w:rPr>
            </w:pPr>
            <w:r w:rsidRPr="004D6629">
              <w:rPr>
                <w:rFonts w:ascii="Calibri" w:hAnsi="Calibri" w:cs="Calibri"/>
                <w:color w:val="000000"/>
                <w:sz w:val="24"/>
                <w:lang w:val="en-GB" w:eastAsia="zh-CN"/>
              </w:rPr>
              <w:t>Sessions</w:t>
            </w:r>
          </w:p>
        </w:tc>
        <w:tc>
          <w:tcPr>
            <w:tcW w:w="5632" w:type="dxa"/>
            <w:tcBorders>
              <w:top w:val="single" w:sz="4" w:space="0" w:color="auto"/>
              <w:left w:val="nil"/>
              <w:bottom w:val="single" w:sz="4" w:space="0" w:color="auto"/>
              <w:right w:val="single" w:sz="4" w:space="0" w:color="auto"/>
            </w:tcBorders>
            <w:shd w:val="clear" w:color="auto" w:fill="auto"/>
            <w:hideMark/>
          </w:tcPr>
          <w:p w:rsidR="001C2C8C" w:rsidRPr="004D6629" w:rsidRDefault="001C2C8C" w:rsidP="00DF241C">
            <w:pPr>
              <w:rPr>
                <w:rFonts w:ascii="Calibri" w:hAnsi="Calibri" w:cs="Calibri"/>
                <w:color w:val="000000"/>
                <w:sz w:val="24"/>
                <w:lang w:eastAsia="zh-CN"/>
              </w:rPr>
            </w:pPr>
            <w:r w:rsidRPr="004D6629">
              <w:rPr>
                <w:rFonts w:ascii="Calibri" w:hAnsi="Calibri" w:cs="Calibri"/>
                <w:color w:val="000000"/>
                <w:sz w:val="24"/>
                <w:lang w:val="en-GB" w:eastAsia="zh-CN"/>
              </w:rPr>
              <w:t>Topics Covered/Additional Info</w:t>
            </w:r>
          </w:p>
        </w:tc>
      </w:tr>
      <w:tr w:rsidR="001C2C8C" w:rsidRPr="004D6629" w:rsidTr="001C2C8C">
        <w:trPr>
          <w:trHeight w:val="1890"/>
        </w:trPr>
        <w:tc>
          <w:tcPr>
            <w:tcW w:w="2470" w:type="dxa"/>
            <w:tcBorders>
              <w:top w:val="single" w:sz="4" w:space="0" w:color="auto"/>
              <w:left w:val="single" w:sz="4" w:space="0" w:color="auto"/>
              <w:bottom w:val="single" w:sz="4" w:space="0" w:color="auto"/>
              <w:right w:val="single" w:sz="4" w:space="0" w:color="auto"/>
            </w:tcBorders>
            <w:shd w:val="clear" w:color="auto" w:fill="auto"/>
            <w:vAlign w:val="center"/>
          </w:tcPr>
          <w:p w:rsidR="001C2C8C" w:rsidRPr="004D6629" w:rsidRDefault="001C2C8C" w:rsidP="004D6629">
            <w:pPr>
              <w:jc w:val="center"/>
              <w:rPr>
                <w:rFonts w:ascii="Calibri" w:hAnsi="Calibri" w:cs="Calibri"/>
                <w:color w:val="000000"/>
                <w:sz w:val="24"/>
                <w:lang w:val="en-GB" w:eastAsia="zh-CN"/>
              </w:rPr>
            </w:pPr>
            <w:r>
              <w:rPr>
                <w:rFonts w:ascii="Calibri" w:hAnsi="Calibri" w:cs="Calibri"/>
                <w:color w:val="000000"/>
                <w:sz w:val="24"/>
                <w:lang w:val="en-GB" w:eastAsia="zh-CN"/>
              </w:rPr>
              <w:t>Open Ceremony</w:t>
            </w:r>
          </w:p>
        </w:tc>
        <w:tc>
          <w:tcPr>
            <w:tcW w:w="1453" w:type="dxa"/>
            <w:tcBorders>
              <w:top w:val="single" w:sz="4" w:space="0" w:color="auto"/>
              <w:left w:val="nil"/>
              <w:bottom w:val="single" w:sz="4" w:space="0" w:color="auto"/>
              <w:right w:val="single" w:sz="4" w:space="0" w:color="auto"/>
            </w:tcBorders>
            <w:shd w:val="clear" w:color="auto" w:fill="auto"/>
            <w:vAlign w:val="center"/>
          </w:tcPr>
          <w:p w:rsidR="001C2C8C" w:rsidRPr="004D6629" w:rsidRDefault="001C2C8C" w:rsidP="004D6629">
            <w:pPr>
              <w:jc w:val="center"/>
              <w:rPr>
                <w:rFonts w:ascii="Calibri" w:hAnsi="Calibri" w:cs="Calibri"/>
                <w:color w:val="000000"/>
                <w:sz w:val="24"/>
                <w:lang w:val="en-GB" w:eastAsia="zh-CN"/>
              </w:rPr>
            </w:pPr>
            <w:r w:rsidRPr="004D6629">
              <w:rPr>
                <w:rFonts w:ascii="Calibri" w:hAnsi="Calibri" w:cs="Calibri"/>
                <w:color w:val="000000"/>
                <w:sz w:val="24"/>
                <w:lang w:val="en-GB" w:eastAsia="zh-CN"/>
              </w:rPr>
              <w:t>1 Session</w:t>
            </w:r>
          </w:p>
        </w:tc>
        <w:tc>
          <w:tcPr>
            <w:tcW w:w="5632" w:type="dxa"/>
            <w:tcBorders>
              <w:top w:val="single" w:sz="4" w:space="0" w:color="auto"/>
              <w:left w:val="nil"/>
              <w:bottom w:val="single" w:sz="4" w:space="0" w:color="auto"/>
              <w:right w:val="single" w:sz="4" w:space="0" w:color="auto"/>
            </w:tcBorders>
            <w:shd w:val="clear" w:color="auto" w:fill="auto"/>
            <w:vAlign w:val="center"/>
          </w:tcPr>
          <w:p w:rsidR="001C2C8C" w:rsidRDefault="001C2C8C" w:rsidP="00DF241C">
            <w:pPr>
              <w:rPr>
                <w:rFonts w:ascii="Calibri" w:hAnsi="Calibri" w:cs="Calibri"/>
                <w:color w:val="000000"/>
                <w:sz w:val="24"/>
                <w:lang w:val="en-GB" w:eastAsia="zh-CN"/>
              </w:rPr>
            </w:pPr>
            <w:r w:rsidRPr="004D6629">
              <w:rPr>
                <w:rFonts w:ascii="Calibri" w:hAnsi="Calibri" w:cs="Calibri"/>
                <w:color w:val="000000"/>
                <w:sz w:val="24"/>
                <w:lang w:val="en-GB" w:eastAsia="zh-CN"/>
              </w:rPr>
              <w:t>Introduction to “IT in the D” partners, professionalism and best practices</w:t>
            </w:r>
            <w:r>
              <w:rPr>
                <w:rFonts w:ascii="Calibri" w:hAnsi="Calibri" w:cs="Calibri"/>
                <w:color w:val="000000"/>
                <w:sz w:val="24"/>
                <w:lang w:val="en-GB" w:eastAsia="zh-CN"/>
              </w:rPr>
              <w:t>.</w:t>
            </w:r>
          </w:p>
          <w:p w:rsidR="001C2C8C" w:rsidRDefault="001C2C8C" w:rsidP="00DF241C">
            <w:pPr>
              <w:rPr>
                <w:rFonts w:ascii="Calibri" w:hAnsi="Calibri" w:cs="Calibri"/>
                <w:color w:val="000000"/>
                <w:sz w:val="24"/>
                <w:lang w:val="en-GB" w:eastAsia="zh-CN"/>
              </w:rPr>
            </w:pPr>
            <w:r>
              <w:rPr>
                <w:rFonts w:ascii="Calibri" w:hAnsi="Calibri" w:cs="Calibri"/>
                <w:color w:val="000000"/>
                <w:sz w:val="24"/>
                <w:lang w:val="en-GB" w:eastAsia="zh-CN"/>
              </w:rPr>
              <w:t>Program vision and focus</w:t>
            </w:r>
          </w:p>
          <w:p w:rsidR="001C2C8C" w:rsidRPr="004D6629" w:rsidRDefault="001C2C8C" w:rsidP="00DF241C">
            <w:pPr>
              <w:rPr>
                <w:rFonts w:ascii="Calibri" w:hAnsi="Calibri" w:cs="Calibri"/>
                <w:color w:val="000000"/>
                <w:sz w:val="24"/>
                <w:lang w:val="en-GB" w:eastAsia="zh-CN"/>
              </w:rPr>
            </w:pPr>
            <w:r>
              <w:rPr>
                <w:rFonts w:ascii="Calibri" w:hAnsi="Calibri" w:cs="Calibri"/>
                <w:color w:val="000000"/>
                <w:sz w:val="24"/>
                <w:lang w:val="en-GB" w:eastAsia="zh-CN"/>
              </w:rPr>
              <w:t>W</w:t>
            </w:r>
            <w:r w:rsidRPr="004D6629">
              <w:rPr>
                <w:rFonts w:ascii="Calibri" w:hAnsi="Calibri" w:cs="Calibri"/>
                <w:color w:val="000000"/>
                <w:sz w:val="24"/>
                <w:lang w:val="en-GB" w:eastAsia="zh-CN"/>
              </w:rPr>
              <w:t>hat IT means in different companies Create badge, take picture, parking in</w:t>
            </w:r>
            <w:r>
              <w:rPr>
                <w:rFonts w:ascii="Calibri" w:hAnsi="Calibri" w:cs="Calibri"/>
                <w:color w:val="000000"/>
                <w:sz w:val="24"/>
                <w:lang w:val="en-GB" w:eastAsia="zh-CN"/>
              </w:rPr>
              <w:t>struction.</w:t>
            </w:r>
          </w:p>
        </w:tc>
      </w:tr>
      <w:tr w:rsidR="001C2C8C" w:rsidRPr="004D6629" w:rsidTr="001C2C8C">
        <w:trPr>
          <w:trHeight w:val="1890"/>
        </w:trPr>
        <w:tc>
          <w:tcPr>
            <w:tcW w:w="24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2C8C" w:rsidRDefault="001C2C8C" w:rsidP="004D6629">
            <w:pPr>
              <w:jc w:val="center"/>
              <w:rPr>
                <w:rFonts w:ascii="Calibri" w:hAnsi="Calibri" w:cs="Calibri"/>
                <w:color w:val="000000"/>
                <w:sz w:val="24"/>
                <w:lang w:val="en-GB" w:eastAsia="zh-CN"/>
              </w:rPr>
            </w:pPr>
            <w:r>
              <w:rPr>
                <w:rFonts w:ascii="Calibri" w:hAnsi="Calibri" w:cs="Calibri"/>
                <w:color w:val="000000"/>
                <w:sz w:val="24"/>
                <w:lang w:val="en-GB" w:eastAsia="zh-CN"/>
              </w:rPr>
              <w:t>Project</w:t>
            </w:r>
          </w:p>
          <w:p w:rsidR="001C2C8C" w:rsidRPr="004D6629" w:rsidRDefault="001C2C8C" w:rsidP="004D6629">
            <w:pPr>
              <w:jc w:val="center"/>
              <w:rPr>
                <w:rFonts w:ascii="Calibri" w:hAnsi="Calibri" w:cs="Calibri"/>
                <w:color w:val="000000"/>
                <w:sz w:val="24"/>
                <w:lang w:eastAsia="zh-CN"/>
              </w:rPr>
            </w:pPr>
            <w:r>
              <w:rPr>
                <w:rFonts w:ascii="Calibri" w:hAnsi="Calibri" w:cs="Calibri"/>
                <w:color w:val="000000"/>
                <w:sz w:val="24"/>
                <w:lang w:val="en-GB" w:eastAsia="zh-CN"/>
              </w:rPr>
              <w:t>Scope</w:t>
            </w:r>
          </w:p>
        </w:tc>
        <w:tc>
          <w:tcPr>
            <w:tcW w:w="1453" w:type="dxa"/>
            <w:tcBorders>
              <w:top w:val="single" w:sz="4" w:space="0" w:color="auto"/>
              <w:left w:val="nil"/>
              <w:bottom w:val="single" w:sz="4" w:space="0" w:color="auto"/>
              <w:right w:val="single" w:sz="4" w:space="0" w:color="auto"/>
            </w:tcBorders>
            <w:shd w:val="clear" w:color="auto" w:fill="auto"/>
            <w:vAlign w:val="center"/>
            <w:hideMark/>
          </w:tcPr>
          <w:p w:rsidR="001C2C8C" w:rsidRPr="004D6629" w:rsidRDefault="001C2C8C" w:rsidP="004D6629">
            <w:pPr>
              <w:jc w:val="center"/>
              <w:rPr>
                <w:rFonts w:ascii="Calibri" w:hAnsi="Calibri" w:cs="Calibri"/>
                <w:color w:val="000000"/>
                <w:sz w:val="24"/>
                <w:lang w:eastAsia="zh-CN"/>
              </w:rPr>
            </w:pPr>
            <w:r w:rsidRPr="004D6629">
              <w:rPr>
                <w:rFonts w:ascii="Calibri" w:hAnsi="Calibri" w:cs="Calibri"/>
                <w:color w:val="000000"/>
                <w:sz w:val="24"/>
                <w:lang w:val="en-GB" w:eastAsia="zh-CN"/>
              </w:rPr>
              <w:t>1 Session</w:t>
            </w:r>
          </w:p>
        </w:tc>
        <w:tc>
          <w:tcPr>
            <w:tcW w:w="5632" w:type="dxa"/>
            <w:tcBorders>
              <w:top w:val="single" w:sz="4" w:space="0" w:color="auto"/>
              <w:left w:val="nil"/>
              <w:bottom w:val="single" w:sz="4" w:space="0" w:color="auto"/>
              <w:right w:val="single" w:sz="4" w:space="0" w:color="auto"/>
            </w:tcBorders>
            <w:shd w:val="clear" w:color="auto" w:fill="auto"/>
            <w:vAlign w:val="center"/>
            <w:hideMark/>
          </w:tcPr>
          <w:p w:rsidR="001C2C8C" w:rsidRDefault="001C2C8C" w:rsidP="00DF241C">
            <w:pPr>
              <w:rPr>
                <w:rFonts w:ascii="Calibri" w:hAnsi="Calibri" w:cs="Calibri"/>
                <w:color w:val="000000"/>
                <w:sz w:val="24"/>
                <w:lang w:val="en-GB" w:eastAsia="zh-CN"/>
              </w:rPr>
            </w:pPr>
            <w:r>
              <w:rPr>
                <w:rFonts w:ascii="Calibri" w:hAnsi="Calibri" w:cs="Calibri"/>
                <w:color w:val="000000"/>
                <w:sz w:val="24"/>
                <w:lang w:val="en-GB" w:eastAsia="zh-CN"/>
              </w:rPr>
              <w:t>W</w:t>
            </w:r>
            <w:r w:rsidRPr="004D6629">
              <w:rPr>
                <w:rFonts w:ascii="Calibri" w:hAnsi="Calibri" w:cs="Calibri"/>
                <w:color w:val="000000"/>
                <w:sz w:val="24"/>
                <w:lang w:val="en-GB" w:eastAsia="zh-CN"/>
              </w:rPr>
              <w:t>orkplace expectations</w:t>
            </w:r>
          </w:p>
          <w:p w:rsidR="001C2C8C" w:rsidRDefault="001C2C8C" w:rsidP="004D6629">
            <w:pPr>
              <w:rPr>
                <w:rFonts w:ascii="Calibri" w:hAnsi="Calibri" w:cs="Calibri"/>
                <w:color w:val="000000"/>
                <w:sz w:val="24"/>
                <w:lang w:val="en-GB" w:eastAsia="zh-CN"/>
              </w:rPr>
            </w:pPr>
            <w:r>
              <w:rPr>
                <w:rFonts w:ascii="Calibri" w:hAnsi="Calibri" w:cs="Calibri"/>
                <w:color w:val="000000"/>
                <w:sz w:val="24"/>
                <w:lang w:val="en-GB" w:eastAsia="zh-CN"/>
              </w:rPr>
              <w:t>L</w:t>
            </w:r>
            <w:r w:rsidRPr="004D6629">
              <w:rPr>
                <w:rFonts w:ascii="Calibri" w:hAnsi="Calibri" w:cs="Calibri"/>
                <w:color w:val="000000"/>
                <w:sz w:val="24"/>
                <w:lang w:val="en-GB" w:eastAsia="zh-CN"/>
              </w:rPr>
              <w:t xml:space="preserve">ogin account set up </w:t>
            </w:r>
            <w:r>
              <w:rPr>
                <w:rFonts w:ascii="Calibri" w:hAnsi="Calibri" w:cs="Calibri"/>
                <w:color w:val="000000"/>
                <w:sz w:val="24"/>
                <w:lang w:val="en-GB" w:eastAsia="zh-CN"/>
              </w:rPr>
              <w:t>and testing</w:t>
            </w:r>
          </w:p>
          <w:p w:rsidR="001C2C8C" w:rsidRDefault="001C2C8C" w:rsidP="004D6629">
            <w:pPr>
              <w:rPr>
                <w:rFonts w:ascii="Calibri" w:hAnsi="Calibri" w:cs="Calibri"/>
                <w:color w:val="000000"/>
                <w:sz w:val="24"/>
                <w:lang w:val="en-GB" w:eastAsia="zh-CN"/>
              </w:rPr>
            </w:pPr>
            <w:r>
              <w:rPr>
                <w:rFonts w:ascii="Calibri" w:hAnsi="Calibri" w:cs="Calibri"/>
                <w:color w:val="000000"/>
                <w:sz w:val="24"/>
                <w:lang w:val="en-GB" w:eastAsia="zh-CN"/>
              </w:rPr>
              <w:t>Source Control</w:t>
            </w:r>
          </w:p>
          <w:p w:rsidR="001C2C8C" w:rsidRDefault="001C2C8C" w:rsidP="004D6629">
            <w:pPr>
              <w:rPr>
                <w:rFonts w:ascii="Calibri" w:hAnsi="Calibri" w:cs="Calibri"/>
                <w:color w:val="000000"/>
                <w:sz w:val="24"/>
                <w:lang w:val="en-GB" w:eastAsia="zh-CN"/>
              </w:rPr>
            </w:pPr>
            <w:r>
              <w:rPr>
                <w:rFonts w:ascii="Calibri" w:hAnsi="Calibri" w:cs="Calibri"/>
                <w:color w:val="000000"/>
                <w:sz w:val="24"/>
                <w:lang w:val="en-GB" w:eastAsia="zh-CN"/>
              </w:rPr>
              <w:t>.Net environment</w:t>
            </w:r>
          </w:p>
          <w:p w:rsidR="001C2C8C" w:rsidRDefault="001C2C8C" w:rsidP="004D6629">
            <w:pPr>
              <w:rPr>
                <w:rFonts w:ascii="Calibri" w:hAnsi="Calibri" w:cs="Calibri"/>
                <w:color w:val="000000"/>
                <w:sz w:val="24"/>
                <w:lang w:val="en-GB" w:eastAsia="zh-CN"/>
              </w:rPr>
            </w:pPr>
            <w:r>
              <w:rPr>
                <w:rFonts w:ascii="Calibri" w:hAnsi="Calibri" w:cs="Calibri"/>
                <w:color w:val="000000"/>
                <w:sz w:val="24"/>
                <w:lang w:val="en-GB" w:eastAsia="zh-CN"/>
              </w:rPr>
              <w:t>SQL environment</w:t>
            </w:r>
          </w:p>
          <w:p w:rsidR="001C2C8C" w:rsidRDefault="001C2C8C" w:rsidP="00DF241C">
            <w:pPr>
              <w:rPr>
                <w:rFonts w:ascii="Calibri" w:hAnsi="Calibri" w:cs="Calibri"/>
                <w:color w:val="000000"/>
                <w:sz w:val="24"/>
                <w:lang w:val="en-GB" w:eastAsia="zh-CN"/>
              </w:rPr>
            </w:pPr>
            <w:r w:rsidRPr="004D6629">
              <w:rPr>
                <w:rFonts w:ascii="Calibri" w:hAnsi="Calibri" w:cs="Calibri"/>
                <w:color w:val="000000"/>
                <w:sz w:val="24"/>
                <w:lang w:val="en-GB" w:eastAsia="zh-CN"/>
              </w:rPr>
              <w:t xml:space="preserve">BA </w:t>
            </w:r>
            <w:r>
              <w:rPr>
                <w:rFonts w:ascii="Calibri" w:hAnsi="Calibri" w:cs="Calibri"/>
                <w:color w:val="000000"/>
                <w:sz w:val="24"/>
                <w:lang w:val="en-GB" w:eastAsia="zh-CN"/>
              </w:rPr>
              <w:t xml:space="preserve">project </w:t>
            </w:r>
            <w:r w:rsidRPr="004D6629">
              <w:rPr>
                <w:rFonts w:ascii="Calibri" w:hAnsi="Calibri" w:cs="Calibri"/>
                <w:color w:val="000000"/>
                <w:sz w:val="24"/>
                <w:lang w:val="en-GB" w:eastAsia="zh-CN"/>
              </w:rPr>
              <w:t>expectations</w:t>
            </w:r>
          </w:p>
          <w:p w:rsidR="001C2C8C" w:rsidRDefault="001C2C8C" w:rsidP="00DF241C">
            <w:pPr>
              <w:rPr>
                <w:rFonts w:ascii="Calibri" w:hAnsi="Calibri" w:cs="Calibri"/>
                <w:color w:val="000000"/>
                <w:sz w:val="24"/>
                <w:lang w:val="en-GB" w:eastAsia="zh-CN"/>
              </w:rPr>
            </w:pPr>
            <w:r>
              <w:rPr>
                <w:rFonts w:ascii="Calibri" w:hAnsi="Calibri" w:cs="Calibri"/>
                <w:color w:val="000000"/>
                <w:sz w:val="24"/>
                <w:lang w:val="en-GB" w:eastAsia="zh-CN"/>
              </w:rPr>
              <w:t>PMO describe Agile process</w:t>
            </w:r>
          </w:p>
          <w:p w:rsidR="001C2C8C" w:rsidRDefault="001C2C8C" w:rsidP="00DF241C">
            <w:pPr>
              <w:rPr>
                <w:rFonts w:ascii="Calibri" w:hAnsi="Calibri" w:cs="Calibri"/>
                <w:color w:val="000000"/>
                <w:sz w:val="24"/>
                <w:lang w:val="en-GB" w:eastAsia="zh-CN"/>
              </w:rPr>
            </w:pPr>
            <w:r>
              <w:rPr>
                <w:rFonts w:ascii="Calibri" w:hAnsi="Calibri" w:cs="Calibri"/>
                <w:color w:val="000000"/>
                <w:sz w:val="24"/>
                <w:lang w:val="en-GB" w:eastAsia="zh-CN"/>
              </w:rPr>
              <w:t>Lab hour</w:t>
            </w:r>
          </w:p>
          <w:p w:rsidR="001C2C8C" w:rsidRDefault="001C2C8C" w:rsidP="00BC1ED2">
            <w:pPr>
              <w:rPr>
                <w:rFonts w:ascii="Calibri" w:hAnsi="Calibri" w:cs="Calibri"/>
                <w:color w:val="000000"/>
                <w:sz w:val="24"/>
                <w:lang w:val="en-GB" w:eastAsia="zh-CN"/>
              </w:rPr>
            </w:pPr>
            <w:r w:rsidRPr="004D6629">
              <w:rPr>
                <w:rFonts w:ascii="Calibri" w:hAnsi="Calibri" w:cs="Calibri"/>
                <w:color w:val="000000"/>
                <w:sz w:val="24"/>
                <w:lang w:val="en-GB" w:eastAsia="zh-CN"/>
              </w:rPr>
              <w:t>QA process, push-to-prod</w:t>
            </w:r>
          </w:p>
          <w:p w:rsidR="001C2C8C" w:rsidRDefault="001C2C8C" w:rsidP="00BC1ED2">
            <w:pPr>
              <w:rPr>
                <w:rFonts w:ascii="Calibri" w:hAnsi="Calibri" w:cs="Calibri"/>
                <w:color w:val="000000"/>
                <w:sz w:val="24"/>
                <w:lang w:val="en-GB" w:eastAsia="zh-CN"/>
              </w:rPr>
            </w:pPr>
            <w:r w:rsidRPr="004D6629">
              <w:rPr>
                <w:rFonts w:ascii="Calibri" w:hAnsi="Calibri" w:cs="Calibri"/>
                <w:color w:val="000000"/>
                <w:sz w:val="24"/>
                <w:lang w:val="en-GB" w:eastAsia="zh-CN"/>
              </w:rPr>
              <w:t>prioritization, task breakdown and assignment, project teams</w:t>
            </w:r>
            <w:r>
              <w:rPr>
                <w:rFonts w:ascii="Calibri" w:hAnsi="Calibri" w:cs="Calibri"/>
                <w:color w:val="000000"/>
                <w:sz w:val="24"/>
                <w:lang w:val="en-GB" w:eastAsia="zh-CN"/>
              </w:rPr>
              <w:t xml:space="preserve"> </w:t>
            </w:r>
          </w:p>
          <w:p w:rsidR="001C2C8C" w:rsidRPr="00FC1776" w:rsidRDefault="001C2C8C" w:rsidP="00BC1ED2">
            <w:pPr>
              <w:rPr>
                <w:rFonts w:ascii="Calibri" w:hAnsi="Calibri" w:cs="Calibri"/>
                <w:color w:val="FF0000"/>
                <w:sz w:val="24"/>
                <w:lang w:val="en-GB" w:eastAsia="zh-CN"/>
              </w:rPr>
            </w:pPr>
          </w:p>
        </w:tc>
      </w:tr>
      <w:tr w:rsidR="001C2C8C" w:rsidRPr="004D6629" w:rsidTr="001C2C8C">
        <w:trPr>
          <w:trHeight w:val="1890"/>
        </w:trPr>
        <w:tc>
          <w:tcPr>
            <w:tcW w:w="24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2C8C" w:rsidRPr="004D6629" w:rsidRDefault="001C2C8C" w:rsidP="004D6629">
            <w:pPr>
              <w:jc w:val="center"/>
              <w:rPr>
                <w:rFonts w:ascii="Calibri" w:hAnsi="Calibri" w:cs="Calibri"/>
                <w:color w:val="000000"/>
                <w:sz w:val="24"/>
                <w:lang w:eastAsia="zh-CN"/>
              </w:rPr>
            </w:pPr>
            <w:r w:rsidRPr="004D6629">
              <w:rPr>
                <w:rFonts w:ascii="Calibri" w:hAnsi="Calibri" w:cs="Calibri"/>
                <w:color w:val="000000"/>
                <w:sz w:val="24"/>
                <w:lang w:val="en-GB" w:eastAsia="zh-CN"/>
              </w:rPr>
              <w:t>In The Workplace</w:t>
            </w:r>
          </w:p>
        </w:tc>
        <w:tc>
          <w:tcPr>
            <w:tcW w:w="1453" w:type="dxa"/>
            <w:tcBorders>
              <w:top w:val="nil"/>
              <w:left w:val="nil"/>
              <w:bottom w:val="single" w:sz="4" w:space="0" w:color="auto"/>
              <w:right w:val="single" w:sz="4" w:space="0" w:color="auto"/>
            </w:tcBorders>
            <w:shd w:val="clear" w:color="auto" w:fill="auto"/>
            <w:vAlign w:val="center"/>
            <w:hideMark/>
          </w:tcPr>
          <w:p w:rsidR="001C2C8C" w:rsidRPr="004D6629" w:rsidRDefault="001C2C8C" w:rsidP="004D6629">
            <w:pPr>
              <w:jc w:val="center"/>
              <w:rPr>
                <w:rFonts w:ascii="Calibri" w:hAnsi="Calibri" w:cs="Calibri"/>
                <w:color w:val="000000"/>
                <w:sz w:val="24"/>
                <w:lang w:eastAsia="zh-CN"/>
              </w:rPr>
            </w:pPr>
            <w:r w:rsidRPr="004D6629">
              <w:rPr>
                <w:rFonts w:ascii="Calibri" w:hAnsi="Calibri" w:cs="Calibri"/>
                <w:color w:val="000000"/>
                <w:sz w:val="24"/>
                <w:lang w:val="en-GB" w:eastAsia="zh-CN"/>
              </w:rPr>
              <w:t>1 Sessions</w:t>
            </w:r>
          </w:p>
        </w:tc>
        <w:tc>
          <w:tcPr>
            <w:tcW w:w="5632" w:type="dxa"/>
            <w:tcBorders>
              <w:top w:val="nil"/>
              <w:left w:val="nil"/>
              <w:bottom w:val="single" w:sz="4" w:space="0" w:color="auto"/>
              <w:right w:val="single" w:sz="4" w:space="0" w:color="auto"/>
            </w:tcBorders>
            <w:shd w:val="clear" w:color="auto" w:fill="auto"/>
            <w:vAlign w:val="center"/>
            <w:hideMark/>
          </w:tcPr>
          <w:p w:rsidR="001C2C8C" w:rsidRPr="004D6629" w:rsidRDefault="001C2C8C" w:rsidP="004D6629">
            <w:pPr>
              <w:rPr>
                <w:rFonts w:ascii="Calibri" w:hAnsi="Calibri" w:cs="Calibri"/>
                <w:color w:val="000000"/>
                <w:sz w:val="24"/>
                <w:lang w:eastAsia="zh-CN"/>
              </w:rPr>
            </w:pPr>
            <w:r w:rsidRPr="004D6629">
              <w:rPr>
                <w:rFonts w:ascii="Calibri" w:hAnsi="Calibri" w:cs="Calibri"/>
                <w:color w:val="000000"/>
                <w:sz w:val="24"/>
                <w:lang w:val="en-GB" w:eastAsia="zh-CN"/>
              </w:rPr>
              <w:t>Discussion of the complexities of servers in the real environment. Front page design, web traffic handle, middle tier architecture, Database and data Analysis as well</w:t>
            </w:r>
          </w:p>
        </w:tc>
      </w:tr>
      <w:tr w:rsidR="001C2C8C" w:rsidRPr="004D6629" w:rsidTr="001C2C8C">
        <w:trPr>
          <w:trHeight w:val="2835"/>
        </w:trPr>
        <w:tc>
          <w:tcPr>
            <w:tcW w:w="24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2C8C" w:rsidRPr="004D6629" w:rsidRDefault="001C2C8C" w:rsidP="004A4E09">
            <w:pPr>
              <w:jc w:val="center"/>
              <w:rPr>
                <w:rFonts w:ascii="Calibri" w:hAnsi="Calibri" w:cs="Calibri"/>
                <w:color w:val="000000"/>
                <w:sz w:val="24"/>
                <w:lang w:eastAsia="zh-CN"/>
              </w:rPr>
            </w:pPr>
            <w:r w:rsidRPr="004D6629">
              <w:rPr>
                <w:rFonts w:ascii="Calibri" w:hAnsi="Calibri" w:cs="Calibri"/>
                <w:color w:val="000000"/>
                <w:sz w:val="24"/>
                <w:lang w:val="en-GB" w:eastAsia="zh-CN"/>
              </w:rPr>
              <w:t xml:space="preserve">Workshop </w:t>
            </w:r>
          </w:p>
        </w:tc>
        <w:tc>
          <w:tcPr>
            <w:tcW w:w="1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2C8C" w:rsidRPr="004D6629" w:rsidRDefault="001C2C8C" w:rsidP="004D6629">
            <w:pPr>
              <w:jc w:val="center"/>
              <w:rPr>
                <w:rFonts w:ascii="Calibri" w:hAnsi="Calibri" w:cs="Calibri"/>
                <w:color w:val="000000"/>
                <w:sz w:val="24"/>
                <w:lang w:eastAsia="zh-CN"/>
              </w:rPr>
            </w:pPr>
            <w:r w:rsidRPr="004D6629">
              <w:rPr>
                <w:rFonts w:ascii="Calibri" w:hAnsi="Calibri" w:cs="Calibri"/>
                <w:color w:val="000000"/>
                <w:sz w:val="24"/>
                <w:lang w:val="en-GB" w:eastAsia="zh-CN"/>
              </w:rPr>
              <w:t>4 Sessions</w:t>
            </w:r>
          </w:p>
        </w:tc>
        <w:tc>
          <w:tcPr>
            <w:tcW w:w="5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2C8C" w:rsidRPr="004D6629" w:rsidRDefault="001C2C8C" w:rsidP="004A4E09">
            <w:pPr>
              <w:rPr>
                <w:rFonts w:ascii="Calibri" w:hAnsi="Calibri" w:cs="Calibri"/>
                <w:color w:val="000000"/>
                <w:sz w:val="24"/>
                <w:lang w:eastAsia="zh-CN"/>
              </w:rPr>
            </w:pPr>
            <w:r w:rsidRPr="004D6629">
              <w:rPr>
                <w:rFonts w:ascii="Calibri" w:hAnsi="Calibri" w:cs="Calibri"/>
                <w:color w:val="000000"/>
                <w:sz w:val="24"/>
                <w:lang w:val="en-GB" w:eastAsia="zh-CN"/>
              </w:rPr>
              <w:t xml:space="preserve">Students </w:t>
            </w:r>
            <w:r>
              <w:rPr>
                <w:rFonts w:ascii="Calibri" w:hAnsi="Calibri" w:cs="Calibri"/>
                <w:color w:val="000000"/>
                <w:sz w:val="24"/>
                <w:lang w:val="en-GB" w:eastAsia="zh-CN"/>
              </w:rPr>
              <w:t>will</w:t>
            </w:r>
            <w:r w:rsidRPr="004D6629">
              <w:rPr>
                <w:rFonts w:ascii="Calibri" w:hAnsi="Calibri" w:cs="Calibri"/>
                <w:color w:val="000000"/>
                <w:sz w:val="24"/>
                <w:lang w:val="en-GB" w:eastAsia="zh-CN"/>
              </w:rPr>
              <w:t xml:space="preserve"> work with mentors in one of the </w:t>
            </w:r>
            <w:r>
              <w:rPr>
                <w:rFonts w:ascii="Calibri" w:hAnsi="Calibri" w:cs="Calibri"/>
                <w:color w:val="000000"/>
                <w:sz w:val="24"/>
                <w:lang w:val="en-GB" w:eastAsia="zh-CN"/>
              </w:rPr>
              <w:t>following areas:  SQL, .NET</w:t>
            </w:r>
            <w:r w:rsidRPr="004D6629">
              <w:rPr>
                <w:rFonts w:ascii="Calibri" w:hAnsi="Calibri" w:cs="Calibri"/>
                <w:color w:val="000000"/>
                <w:sz w:val="24"/>
                <w:lang w:val="en-GB" w:eastAsia="zh-CN"/>
              </w:rPr>
              <w:t>, Ruby</w:t>
            </w:r>
            <w:r>
              <w:rPr>
                <w:rFonts w:ascii="Calibri" w:hAnsi="Calibri" w:cs="Calibri"/>
                <w:color w:val="000000"/>
                <w:sz w:val="24"/>
                <w:lang w:val="en-GB" w:eastAsia="zh-CN"/>
              </w:rPr>
              <w:t xml:space="preserve"> on Rails</w:t>
            </w:r>
            <w:r w:rsidRPr="004D6629">
              <w:rPr>
                <w:rFonts w:ascii="Calibri" w:hAnsi="Calibri" w:cs="Calibri"/>
                <w:color w:val="000000"/>
                <w:sz w:val="24"/>
                <w:lang w:val="en-GB" w:eastAsia="zh-CN"/>
              </w:rPr>
              <w:t xml:space="preserve"> etc. For SQL, review of environments, indexing, and query performance, builds ETL, store procedure creation and tuning. Best practices in SQL.</w:t>
            </w:r>
            <w:r>
              <w:rPr>
                <w:rFonts w:ascii="Calibri" w:hAnsi="Calibri" w:cs="Calibri"/>
                <w:color w:val="000000"/>
                <w:sz w:val="24"/>
                <w:lang w:val="en-GB" w:eastAsia="zh-CN"/>
              </w:rPr>
              <w:t xml:space="preserve"> Etc.,</w:t>
            </w:r>
          </w:p>
        </w:tc>
      </w:tr>
      <w:tr w:rsidR="001C2C8C" w:rsidRPr="004D6629" w:rsidTr="001C2C8C">
        <w:trPr>
          <w:trHeight w:val="1575"/>
        </w:trPr>
        <w:tc>
          <w:tcPr>
            <w:tcW w:w="24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2C8C" w:rsidRDefault="001C2C8C" w:rsidP="004D6629">
            <w:pPr>
              <w:jc w:val="center"/>
              <w:rPr>
                <w:rFonts w:ascii="Calibri" w:hAnsi="Calibri" w:cs="Calibri"/>
                <w:color w:val="000000"/>
                <w:sz w:val="24"/>
                <w:lang w:val="en-GB" w:eastAsia="zh-CN"/>
              </w:rPr>
            </w:pPr>
            <w:r w:rsidRPr="004D6629">
              <w:rPr>
                <w:rFonts w:ascii="Calibri" w:hAnsi="Calibri" w:cs="Calibri"/>
                <w:color w:val="000000"/>
                <w:sz w:val="24"/>
                <w:lang w:val="en-GB" w:eastAsia="zh-CN"/>
              </w:rPr>
              <w:t xml:space="preserve">Project </w:t>
            </w:r>
          </w:p>
          <w:p w:rsidR="001C2C8C" w:rsidRPr="004D6629" w:rsidRDefault="001C2C8C" w:rsidP="004D6629">
            <w:pPr>
              <w:jc w:val="center"/>
              <w:rPr>
                <w:rFonts w:ascii="Calibri" w:hAnsi="Calibri" w:cs="Calibri"/>
                <w:color w:val="000000"/>
                <w:sz w:val="24"/>
                <w:lang w:eastAsia="zh-CN"/>
              </w:rPr>
            </w:pPr>
            <w:r>
              <w:rPr>
                <w:rFonts w:ascii="Calibri" w:hAnsi="Calibri" w:cs="Calibri"/>
                <w:color w:val="000000"/>
                <w:sz w:val="24"/>
                <w:lang w:eastAsia="zh-CN"/>
              </w:rPr>
              <w:t>Kick off</w:t>
            </w:r>
          </w:p>
        </w:tc>
        <w:tc>
          <w:tcPr>
            <w:tcW w:w="1453" w:type="dxa"/>
            <w:tcBorders>
              <w:top w:val="single" w:sz="4" w:space="0" w:color="auto"/>
              <w:left w:val="nil"/>
              <w:bottom w:val="single" w:sz="4" w:space="0" w:color="auto"/>
              <w:right w:val="single" w:sz="4" w:space="0" w:color="auto"/>
            </w:tcBorders>
            <w:shd w:val="clear" w:color="auto" w:fill="auto"/>
            <w:vAlign w:val="center"/>
            <w:hideMark/>
          </w:tcPr>
          <w:p w:rsidR="001C2C8C" w:rsidRPr="004D6629" w:rsidRDefault="001C2C8C" w:rsidP="004D6629">
            <w:pPr>
              <w:jc w:val="center"/>
              <w:rPr>
                <w:rFonts w:ascii="Calibri" w:hAnsi="Calibri" w:cs="Calibri"/>
                <w:color w:val="000000"/>
                <w:sz w:val="24"/>
                <w:lang w:eastAsia="zh-CN"/>
              </w:rPr>
            </w:pPr>
            <w:r>
              <w:rPr>
                <w:rFonts w:ascii="Calibri" w:hAnsi="Calibri" w:cs="Calibri"/>
                <w:color w:val="000000"/>
                <w:sz w:val="24"/>
                <w:lang w:val="en-GB" w:eastAsia="zh-CN"/>
              </w:rPr>
              <w:t>2</w:t>
            </w:r>
            <w:r w:rsidRPr="004D6629">
              <w:rPr>
                <w:rFonts w:ascii="Calibri" w:hAnsi="Calibri" w:cs="Calibri"/>
                <w:color w:val="000000"/>
                <w:sz w:val="24"/>
                <w:lang w:val="en-GB" w:eastAsia="zh-CN"/>
              </w:rPr>
              <w:t xml:space="preserve"> Sessions</w:t>
            </w:r>
          </w:p>
        </w:tc>
        <w:tc>
          <w:tcPr>
            <w:tcW w:w="5632" w:type="dxa"/>
            <w:tcBorders>
              <w:top w:val="single" w:sz="4" w:space="0" w:color="auto"/>
              <w:left w:val="nil"/>
              <w:bottom w:val="single" w:sz="4" w:space="0" w:color="auto"/>
              <w:right w:val="single" w:sz="4" w:space="0" w:color="auto"/>
            </w:tcBorders>
            <w:shd w:val="clear" w:color="auto" w:fill="auto"/>
            <w:vAlign w:val="center"/>
            <w:hideMark/>
          </w:tcPr>
          <w:p w:rsidR="001C2C8C" w:rsidRPr="004D6629" w:rsidRDefault="001C2C8C" w:rsidP="00BC1ED2">
            <w:pPr>
              <w:rPr>
                <w:rFonts w:ascii="Calibri" w:hAnsi="Calibri" w:cs="Calibri"/>
                <w:color w:val="000000"/>
                <w:sz w:val="24"/>
                <w:lang w:eastAsia="zh-CN"/>
              </w:rPr>
            </w:pPr>
            <w:r w:rsidRPr="004D6629">
              <w:rPr>
                <w:rFonts w:ascii="Calibri" w:hAnsi="Calibri" w:cs="Calibri"/>
                <w:color w:val="000000"/>
                <w:sz w:val="24"/>
                <w:lang w:val="en-GB" w:eastAsia="zh-CN"/>
              </w:rPr>
              <w:t>Teams Assigned, project specs formally introduced, mentor roles defined</w:t>
            </w:r>
          </w:p>
        </w:tc>
      </w:tr>
      <w:tr w:rsidR="001C2C8C" w:rsidRPr="004D6629" w:rsidTr="001C2C8C">
        <w:trPr>
          <w:trHeight w:val="3300"/>
        </w:trPr>
        <w:tc>
          <w:tcPr>
            <w:tcW w:w="24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2C8C" w:rsidRPr="004D6629" w:rsidRDefault="001C2C8C" w:rsidP="004D6629">
            <w:pPr>
              <w:jc w:val="center"/>
              <w:rPr>
                <w:rFonts w:ascii="Calibri" w:hAnsi="Calibri" w:cs="Calibri"/>
                <w:color w:val="000000"/>
                <w:sz w:val="24"/>
                <w:lang w:eastAsia="zh-CN"/>
              </w:rPr>
            </w:pPr>
            <w:r w:rsidRPr="004D6629">
              <w:rPr>
                <w:rFonts w:ascii="Calibri" w:hAnsi="Calibri" w:cs="Calibri"/>
                <w:color w:val="000000"/>
                <w:sz w:val="24"/>
                <w:lang w:val="en-GB" w:eastAsia="zh-CN"/>
              </w:rPr>
              <w:lastRenderedPageBreak/>
              <w:t>Project Workshops</w:t>
            </w:r>
          </w:p>
        </w:tc>
        <w:tc>
          <w:tcPr>
            <w:tcW w:w="1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2C8C" w:rsidRPr="004D6629" w:rsidRDefault="001C2C8C" w:rsidP="005E31B5">
            <w:pPr>
              <w:jc w:val="center"/>
              <w:rPr>
                <w:rFonts w:ascii="Calibri" w:hAnsi="Calibri" w:cs="Calibri"/>
                <w:color w:val="000000"/>
                <w:sz w:val="24"/>
                <w:lang w:eastAsia="zh-CN"/>
              </w:rPr>
            </w:pPr>
            <w:r w:rsidRPr="004D6629">
              <w:rPr>
                <w:rFonts w:ascii="Calibri" w:hAnsi="Calibri" w:cs="Calibri"/>
                <w:color w:val="000000"/>
                <w:sz w:val="24"/>
                <w:lang w:val="en-GB" w:eastAsia="zh-CN"/>
              </w:rPr>
              <w:t>1</w:t>
            </w:r>
            <w:r>
              <w:rPr>
                <w:rFonts w:ascii="Calibri" w:hAnsi="Calibri" w:cs="Calibri"/>
                <w:color w:val="000000"/>
                <w:sz w:val="24"/>
                <w:lang w:val="en-GB" w:eastAsia="zh-CN"/>
              </w:rPr>
              <w:t>1</w:t>
            </w:r>
            <w:r w:rsidRPr="004D6629">
              <w:rPr>
                <w:rFonts w:ascii="Calibri" w:hAnsi="Calibri" w:cs="Calibri"/>
                <w:color w:val="000000"/>
                <w:sz w:val="24"/>
                <w:lang w:val="en-GB" w:eastAsia="zh-CN"/>
              </w:rPr>
              <w:t xml:space="preserve"> Sessions</w:t>
            </w:r>
          </w:p>
        </w:tc>
        <w:tc>
          <w:tcPr>
            <w:tcW w:w="5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2C8C" w:rsidRPr="001C2C8C" w:rsidRDefault="001C2C8C" w:rsidP="004D6629">
            <w:pPr>
              <w:rPr>
                <w:rFonts w:ascii="Calibri" w:hAnsi="Calibri" w:cs="Calibri"/>
                <w:color w:val="000000"/>
                <w:sz w:val="24"/>
                <w:lang w:eastAsia="zh-CN"/>
              </w:rPr>
            </w:pPr>
            <w:r w:rsidRPr="001C2C8C">
              <w:rPr>
                <w:rFonts w:ascii="Calibri" w:hAnsi="Calibri" w:cs="Calibri"/>
                <w:color w:val="000000"/>
                <w:sz w:val="24"/>
                <w:lang w:val="en-GB" w:eastAsia="zh-CN"/>
              </w:rPr>
              <w:t xml:space="preserve">Project Teams will work in mentored iterations of </w:t>
            </w:r>
            <w:bookmarkStart w:id="0" w:name="_GoBack"/>
            <w:bookmarkEnd w:id="0"/>
            <w:r w:rsidRPr="001C2C8C">
              <w:rPr>
                <w:rFonts w:ascii="Calibri" w:hAnsi="Calibri" w:cs="Calibri"/>
                <w:color w:val="000000"/>
                <w:sz w:val="24"/>
                <w:lang w:val="en-GB" w:eastAsia="zh-CN"/>
              </w:rPr>
              <w:t xml:space="preserve">project design. Teams will have required specs, and completion of the project in timely fashion will be basis for evaluation. Teams that complete initial requirements early will be given opportunities to further develop their project.  </w:t>
            </w:r>
          </w:p>
        </w:tc>
      </w:tr>
      <w:tr w:rsidR="001C2C8C" w:rsidRPr="004D6629" w:rsidTr="001C2C8C">
        <w:trPr>
          <w:trHeight w:val="1260"/>
        </w:trPr>
        <w:tc>
          <w:tcPr>
            <w:tcW w:w="24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2C8C" w:rsidRPr="001C2C8C" w:rsidRDefault="001C2C8C" w:rsidP="004D6629">
            <w:pPr>
              <w:jc w:val="center"/>
              <w:rPr>
                <w:rFonts w:ascii="Calibri" w:hAnsi="Calibri" w:cs="Calibri"/>
                <w:color w:val="000000"/>
                <w:sz w:val="24"/>
                <w:lang w:val="en-GB" w:eastAsia="zh-CN"/>
              </w:rPr>
            </w:pPr>
            <w:r w:rsidRPr="001C2C8C">
              <w:rPr>
                <w:rFonts w:ascii="Calibri" w:hAnsi="Calibri" w:cs="Calibri"/>
                <w:color w:val="000000"/>
                <w:sz w:val="24"/>
                <w:lang w:val="en-GB" w:eastAsia="zh-CN"/>
              </w:rPr>
              <w:t>Project Presentations</w:t>
            </w:r>
          </w:p>
          <w:p w:rsidR="001C2C8C" w:rsidRPr="001C2C8C" w:rsidRDefault="001C2C8C" w:rsidP="004D6629">
            <w:pPr>
              <w:jc w:val="center"/>
              <w:rPr>
                <w:rFonts w:ascii="Calibri" w:hAnsi="Calibri" w:cs="Calibri"/>
                <w:b/>
                <w:color w:val="000000"/>
                <w:sz w:val="24"/>
                <w:lang w:eastAsia="zh-CN"/>
              </w:rPr>
            </w:pPr>
            <w:r w:rsidRPr="001C2C8C">
              <w:rPr>
                <w:rFonts w:ascii="Calibri" w:hAnsi="Calibri" w:cs="Calibri"/>
                <w:color w:val="000000"/>
                <w:sz w:val="24"/>
                <w:lang w:val="en-GB" w:eastAsia="zh-CN"/>
              </w:rPr>
              <w:t xml:space="preserve"> prepare / Feedback</w:t>
            </w:r>
          </w:p>
        </w:tc>
        <w:tc>
          <w:tcPr>
            <w:tcW w:w="1453" w:type="dxa"/>
            <w:tcBorders>
              <w:top w:val="single" w:sz="4" w:space="0" w:color="auto"/>
              <w:left w:val="nil"/>
              <w:bottom w:val="single" w:sz="4" w:space="0" w:color="auto"/>
              <w:right w:val="single" w:sz="4" w:space="0" w:color="auto"/>
            </w:tcBorders>
            <w:shd w:val="clear" w:color="auto" w:fill="auto"/>
            <w:vAlign w:val="center"/>
            <w:hideMark/>
          </w:tcPr>
          <w:p w:rsidR="001C2C8C" w:rsidRPr="004D6629" w:rsidRDefault="001C2C8C" w:rsidP="005E31B5">
            <w:pPr>
              <w:jc w:val="center"/>
              <w:rPr>
                <w:rFonts w:ascii="Calibri" w:hAnsi="Calibri" w:cs="Calibri"/>
                <w:color w:val="000000"/>
                <w:sz w:val="24"/>
                <w:lang w:eastAsia="zh-CN"/>
              </w:rPr>
            </w:pPr>
            <w:r>
              <w:rPr>
                <w:rFonts w:ascii="Calibri" w:hAnsi="Calibri" w:cs="Calibri"/>
                <w:color w:val="000000"/>
                <w:sz w:val="24"/>
                <w:lang w:val="en-GB" w:eastAsia="zh-CN"/>
              </w:rPr>
              <w:t>1</w:t>
            </w:r>
            <w:r w:rsidRPr="004D6629">
              <w:rPr>
                <w:rFonts w:ascii="Calibri" w:hAnsi="Calibri" w:cs="Calibri"/>
                <w:color w:val="000000"/>
                <w:sz w:val="24"/>
                <w:lang w:val="en-GB" w:eastAsia="zh-CN"/>
              </w:rPr>
              <w:t xml:space="preserve"> Session</w:t>
            </w:r>
          </w:p>
        </w:tc>
        <w:tc>
          <w:tcPr>
            <w:tcW w:w="5632" w:type="dxa"/>
            <w:tcBorders>
              <w:top w:val="single" w:sz="4" w:space="0" w:color="auto"/>
              <w:left w:val="nil"/>
              <w:bottom w:val="single" w:sz="4" w:space="0" w:color="auto"/>
              <w:right w:val="single" w:sz="4" w:space="0" w:color="auto"/>
            </w:tcBorders>
            <w:shd w:val="clear" w:color="auto" w:fill="auto"/>
            <w:vAlign w:val="center"/>
            <w:hideMark/>
          </w:tcPr>
          <w:p w:rsidR="001C2C8C" w:rsidRPr="004D6629" w:rsidRDefault="001C2C8C" w:rsidP="004D1242">
            <w:pPr>
              <w:rPr>
                <w:rFonts w:ascii="Calibri" w:hAnsi="Calibri" w:cs="Calibri"/>
                <w:color w:val="000000"/>
                <w:sz w:val="24"/>
                <w:lang w:eastAsia="zh-CN"/>
              </w:rPr>
            </w:pPr>
            <w:r w:rsidRPr="004D6629">
              <w:rPr>
                <w:rFonts w:ascii="Calibri" w:hAnsi="Calibri" w:cs="Calibri"/>
                <w:color w:val="000000"/>
                <w:sz w:val="24"/>
                <w:lang w:val="en-GB" w:eastAsia="zh-CN"/>
              </w:rPr>
              <w:t>T</w:t>
            </w:r>
            <w:r>
              <w:rPr>
                <w:rFonts w:ascii="Calibri" w:hAnsi="Calibri" w:cs="Calibri"/>
                <w:color w:val="000000"/>
                <w:sz w:val="24"/>
                <w:lang w:val="en-GB" w:eastAsia="zh-CN"/>
              </w:rPr>
              <w:t>eams will present their results</w:t>
            </w:r>
            <w:r w:rsidRPr="004D6629">
              <w:rPr>
                <w:rFonts w:ascii="Calibri" w:hAnsi="Calibri" w:cs="Calibri"/>
                <w:color w:val="000000"/>
                <w:sz w:val="24"/>
                <w:lang w:val="en-GB" w:eastAsia="zh-CN"/>
              </w:rPr>
              <w:t xml:space="preserve">, final test and modify front page design and make </w:t>
            </w:r>
            <w:r>
              <w:rPr>
                <w:rFonts w:ascii="Calibri" w:hAnsi="Calibri" w:cs="Calibri"/>
                <w:color w:val="000000"/>
                <w:sz w:val="24"/>
                <w:lang w:val="en-GB" w:eastAsia="zh-CN"/>
              </w:rPr>
              <w:t>up. Trainers</w:t>
            </w:r>
            <w:r w:rsidRPr="004D6629">
              <w:rPr>
                <w:rFonts w:ascii="Calibri" w:hAnsi="Calibri" w:cs="Calibri"/>
                <w:color w:val="000000"/>
                <w:sz w:val="24"/>
                <w:lang w:val="en-GB" w:eastAsia="zh-CN"/>
              </w:rPr>
              <w:t xml:space="preserve"> feedback provided</w:t>
            </w:r>
          </w:p>
        </w:tc>
      </w:tr>
      <w:tr w:rsidR="001C2C8C" w:rsidRPr="004D6629" w:rsidTr="001C2C8C">
        <w:trPr>
          <w:trHeight w:val="1260"/>
        </w:trPr>
        <w:tc>
          <w:tcPr>
            <w:tcW w:w="2470" w:type="dxa"/>
            <w:tcBorders>
              <w:top w:val="single" w:sz="4" w:space="0" w:color="auto"/>
              <w:left w:val="single" w:sz="4" w:space="0" w:color="auto"/>
              <w:bottom w:val="single" w:sz="4" w:space="0" w:color="auto"/>
              <w:right w:val="single" w:sz="4" w:space="0" w:color="auto"/>
            </w:tcBorders>
            <w:shd w:val="clear" w:color="auto" w:fill="auto"/>
            <w:vAlign w:val="center"/>
          </w:tcPr>
          <w:p w:rsidR="001C2C8C" w:rsidRPr="004D6629" w:rsidRDefault="001C2C8C" w:rsidP="004D6629">
            <w:pPr>
              <w:jc w:val="center"/>
              <w:rPr>
                <w:rFonts w:ascii="Calibri" w:hAnsi="Calibri" w:cs="Calibri"/>
                <w:color w:val="000000"/>
                <w:sz w:val="24"/>
                <w:lang w:val="en-GB" w:eastAsia="zh-CN"/>
              </w:rPr>
            </w:pPr>
            <w:r>
              <w:rPr>
                <w:rFonts w:ascii="Calibri" w:hAnsi="Calibri" w:cs="Calibri"/>
                <w:color w:val="000000"/>
                <w:sz w:val="24"/>
                <w:lang w:val="en-GB" w:eastAsia="zh-CN"/>
              </w:rPr>
              <w:t>Close Ceremony</w:t>
            </w:r>
          </w:p>
        </w:tc>
        <w:tc>
          <w:tcPr>
            <w:tcW w:w="1453" w:type="dxa"/>
            <w:tcBorders>
              <w:top w:val="single" w:sz="4" w:space="0" w:color="auto"/>
              <w:left w:val="nil"/>
              <w:bottom w:val="single" w:sz="4" w:space="0" w:color="auto"/>
              <w:right w:val="single" w:sz="4" w:space="0" w:color="auto"/>
            </w:tcBorders>
            <w:shd w:val="clear" w:color="auto" w:fill="auto"/>
            <w:vAlign w:val="center"/>
          </w:tcPr>
          <w:p w:rsidR="001C2C8C" w:rsidRPr="004D6629" w:rsidRDefault="001C2C8C" w:rsidP="004D6629">
            <w:pPr>
              <w:jc w:val="center"/>
              <w:rPr>
                <w:rFonts w:ascii="Calibri" w:hAnsi="Calibri" w:cs="Calibri"/>
                <w:color w:val="000000"/>
                <w:sz w:val="24"/>
                <w:lang w:val="en-GB" w:eastAsia="zh-CN"/>
              </w:rPr>
            </w:pPr>
            <w:r>
              <w:rPr>
                <w:rFonts w:ascii="Calibri" w:hAnsi="Calibri" w:cs="Calibri"/>
                <w:color w:val="000000"/>
                <w:sz w:val="24"/>
                <w:lang w:val="en-GB" w:eastAsia="zh-CN"/>
              </w:rPr>
              <w:t>1 Session</w:t>
            </w:r>
          </w:p>
        </w:tc>
        <w:tc>
          <w:tcPr>
            <w:tcW w:w="5632" w:type="dxa"/>
            <w:tcBorders>
              <w:top w:val="single" w:sz="4" w:space="0" w:color="auto"/>
              <w:left w:val="nil"/>
              <w:bottom w:val="single" w:sz="4" w:space="0" w:color="auto"/>
              <w:right w:val="single" w:sz="4" w:space="0" w:color="auto"/>
            </w:tcBorders>
            <w:shd w:val="clear" w:color="auto" w:fill="auto"/>
            <w:vAlign w:val="center"/>
          </w:tcPr>
          <w:p w:rsidR="001C2C8C" w:rsidRDefault="001C2C8C" w:rsidP="004D6629">
            <w:pPr>
              <w:rPr>
                <w:rFonts w:ascii="Calibri" w:hAnsi="Calibri" w:cs="Calibri"/>
                <w:color w:val="000000"/>
                <w:sz w:val="24"/>
                <w:lang w:val="en-GB" w:eastAsia="zh-CN"/>
              </w:rPr>
            </w:pPr>
            <w:r w:rsidRPr="004D6629">
              <w:rPr>
                <w:rFonts w:ascii="Calibri" w:hAnsi="Calibri" w:cs="Calibri"/>
                <w:color w:val="000000"/>
                <w:sz w:val="24"/>
                <w:lang w:val="en-GB" w:eastAsia="zh-CN"/>
              </w:rPr>
              <w:t>Project Presentation</w:t>
            </w:r>
          </w:p>
          <w:p w:rsidR="001C2C8C" w:rsidRPr="004D6629" w:rsidRDefault="001C2C8C" w:rsidP="004D6629">
            <w:pPr>
              <w:rPr>
                <w:rFonts w:ascii="Calibri" w:hAnsi="Calibri" w:cs="Calibri"/>
                <w:color w:val="000000"/>
                <w:sz w:val="24"/>
                <w:lang w:val="en-GB" w:eastAsia="zh-CN"/>
              </w:rPr>
            </w:pPr>
            <w:r>
              <w:rPr>
                <w:rFonts w:ascii="Calibri" w:hAnsi="Calibri" w:cs="Calibri"/>
                <w:color w:val="000000"/>
                <w:sz w:val="24"/>
                <w:lang w:val="en-GB" w:eastAsia="zh-CN"/>
              </w:rPr>
              <w:t>Winner team Award</w:t>
            </w:r>
          </w:p>
        </w:tc>
      </w:tr>
    </w:tbl>
    <w:p w:rsidR="004D6629" w:rsidRPr="00E8256E" w:rsidRDefault="004D6629" w:rsidP="004D6629">
      <w:pPr>
        <w:rPr>
          <w:rFonts w:asciiTheme="minorHAnsi" w:hAnsiTheme="minorHAnsi" w:cstheme="minorHAnsi"/>
          <w:sz w:val="24"/>
        </w:rPr>
      </w:pPr>
    </w:p>
    <w:sectPr w:rsidR="004D6629" w:rsidRPr="00E8256E" w:rsidSect="00840701">
      <w:headerReference w:type="default" r:id="rId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186" w:rsidRDefault="00237186" w:rsidP="008D2358">
      <w:r>
        <w:separator/>
      </w:r>
    </w:p>
  </w:endnote>
  <w:endnote w:type="continuationSeparator" w:id="0">
    <w:p w:rsidR="00237186" w:rsidRDefault="00237186" w:rsidP="008D2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186" w:rsidRDefault="00237186" w:rsidP="008D2358">
      <w:r>
        <w:separator/>
      </w:r>
    </w:p>
  </w:footnote>
  <w:footnote w:type="continuationSeparator" w:id="0">
    <w:p w:rsidR="00237186" w:rsidRDefault="00237186" w:rsidP="008D23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776" w:rsidRDefault="00FC1776">
    <w:pPr>
      <w:pStyle w:val="Header"/>
    </w:pPr>
    <w:r>
      <w:rPr>
        <w:noProof/>
      </w:rPr>
      <w:drawing>
        <wp:anchor distT="0" distB="0" distL="114300" distR="114300" simplePos="0" relativeHeight="251659264" behindDoc="0" locked="0" layoutInCell="1" allowOverlap="1">
          <wp:simplePos x="0" y="0"/>
          <wp:positionH relativeFrom="column">
            <wp:posOffset>-305435</wp:posOffset>
          </wp:positionH>
          <wp:positionV relativeFrom="paragraph">
            <wp:posOffset>-234315</wp:posOffset>
          </wp:positionV>
          <wp:extent cx="746125" cy="956310"/>
          <wp:effectExtent l="19050" t="0" r="0" b="0"/>
          <wp:wrapSquare wrapText="bothSides"/>
          <wp:docPr id="4" name="Picture 4" descr="\\Mi\dfs\Users\RStiger\Pictures\ITinthe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fs\Users\RStiger\Pictures\ITintheD (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125" cy="956310"/>
                  </a:xfrm>
                  <a:prstGeom prst="rect">
                    <a:avLst/>
                  </a:prstGeom>
                  <a:noFill/>
                  <a:ln>
                    <a:noFill/>
                  </a:ln>
                </pic:spPr>
              </pic:pic>
            </a:graphicData>
          </a:graphic>
        </wp:anchor>
      </w:drawing>
    </w:r>
    <w:r>
      <w:rPr>
        <w:noProof/>
        <w:lang w:eastAsia="zh-CN"/>
      </w:rPr>
      <w:t>`</w:t>
    </w:r>
  </w:p>
  <w:p w:rsidR="00FC1776" w:rsidRDefault="00FC17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3D0F94E"/>
    <w:lvl w:ilvl="0">
      <w:start w:val="1"/>
      <w:numFmt w:val="decimal"/>
      <w:lvlText w:val="%1."/>
      <w:lvlJc w:val="left"/>
      <w:pPr>
        <w:tabs>
          <w:tab w:val="num" w:pos="1800"/>
        </w:tabs>
        <w:ind w:left="1800" w:hanging="360"/>
      </w:pPr>
    </w:lvl>
  </w:abstractNum>
  <w:abstractNum w:abstractNumId="1">
    <w:nsid w:val="FFFFFF7D"/>
    <w:multiLevelType w:val="singleLevel"/>
    <w:tmpl w:val="3746EE42"/>
    <w:lvl w:ilvl="0">
      <w:start w:val="1"/>
      <w:numFmt w:val="decimal"/>
      <w:lvlText w:val="%1."/>
      <w:lvlJc w:val="left"/>
      <w:pPr>
        <w:tabs>
          <w:tab w:val="num" w:pos="1440"/>
        </w:tabs>
        <w:ind w:left="1440" w:hanging="360"/>
      </w:pPr>
    </w:lvl>
  </w:abstractNum>
  <w:abstractNum w:abstractNumId="2">
    <w:nsid w:val="FFFFFF7E"/>
    <w:multiLevelType w:val="singleLevel"/>
    <w:tmpl w:val="4EC8DADE"/>
    <w:lvl w:ilvl="0">
      <w:start w:val="1"/>
      <w:numFmt w:val="decimal"/>
      <w:lvlText w:val="%1."/>
      <w:lvlJc w:val="left"/>
      <w:pPr>
        <w:tabs>
          <w:tab w:val="num" w:pos="1080"/>
        </w:tabs>
        <w:ind w:left="1080" w:hanging="360"/>
      </w:pPr>
    </w:lvl>
  </w:abstractNum>
  <w:abstractNum w:abstractNumId="3">
    <w:nsid w:val="FFFFFF7F"/>
    <w:multiLevelType w:val="singleLevel"/>
    <w:tmpl w:val="1B284D90"/>
    <w:lvl w:ilvl="0">
      <w:start w:val="1"/>
      <w:numFmt w:val="decimal"/>
      <w:lvlText w:val="%1."/>
      <w:lvlJc w:val="left"/>
      <w:pPr>
        <w:tabs>
          <w:tab w:val="num" w:pos="720"/>
        </w:tabs>
        <w:ind w:left="720" w:hanging="360"/>
      </w:pPr>
    </w:lvl>
  </w:abstractNum>
  <w:abstractNum w:abstractNumId="4">
    <w:nsid w:val="FFFFFF88"/>
    <w:multiLevelType w:val="singleLevel"/>
    <w:tmpl w:val="BAFC091A"/>
    <w:lvl w:ilvl="0">
      <w:start w:val="1"/>
      <w:numFmt w:val="decimal"/>
      <w:lvlText w:val="%1."/>
      <w:lvlJc w:val="left"/>
      <w:pPr>
        <w:tabs>
          <w:tab w:val="num" w:pos="360"/>
        </w:tabs>
        <w:ind w:left="360" w:hanging="360"/>
      </w:pPr>
    </w:lvl>
  </w:abstractNum>
  <w:abstractNum w:abstractNumId="5">
    <w:nsid w:val="3A7A1A55"/>
    <w:multiLevelType w:val="hybridMultilevel"/>
    <w:tmpl w:val="D50CB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1637ED"/>
    <w:multiLevelType w:val="hybridMultilevel"/>
    <w:tmpl w:val="7BDAC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5648F9"/>
    <w:multiLevelType w:val="hybridMultilevel"/>
    <w:tmpl w:val="772E7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358"/>
    <w:rsid w:val="0002415C"/>
    <w:rsid w:val="000A18ED"/>
    <w:rsid w:val="000B3031"/>
    <w:rsid w:val="000B6DFC"/>
    <w:rsid w:val="00125548"/>
    <w:rsid w:val="00132DE6"/>
    <w:rsid w:val="001637CA"/>
    <w:rsid w:val="001854BD"/>
    <w:rsid w:val="00185CD0"/>
    <w:rsid w:val="001C2C8C"/>
    <w:rsid w:val="001E267D"/>
    <w:rsid w:val="001F2AF6"/>
    <w:rsid w:val="00215FB1"/>
    <w:rsid w:val="00237186"/>
    <w:rsid w:val="004544C4"/>
    <w:rsid w:val="00473422"/>
    <w:rsid w:val="004A4E09"/>
    <w:rsid w:val="004B4167"/>
    <w:rsid w:val="004D1242"/>
    <w:rsid w:val="004D6629"/>
    <w:rsid w:val="00543DBE"/>
    <w:rsid w:val="0054562E"/>
    <w:rsid w:val="00553B13"/>
    <w:rsid w:val="00590194"/>
    <w:rsid w:val="005E31B5"/>
    <w:rsid w:val="00636452"/>
    <w:rsid w:val="006A0A84"/>
    <w:rsid w:val="00735824"/>
    <w:rsid w:val="00756DE0"/>
    <w:rsid w:val="007B3D44"/>
    <w:rsid w:val="007C645B"/>
    <w:rsid w:val="007F345D"/>
    <w:rsid w:val="00835AD0"/>
    <w:rsid w:val="008361A2"/>
    <w:rsid w:val="00840701"/>
    <w:rsid w:val="008565C7"/>
    <w:rsid w:val="00886D72"/>
    <w:rsid w:val="008D2358"/>
    <w:rsid w:val="009F3371"/>
    <w:rsid w:val="00A416C9"/>
    <w:rsid w:val="00A61874"/>
    <w:rsid w:val="00A96B60"/>
    <w:rsid w:val="00AD3D96"/>
    <w:rsid w:val="00AE5A14"/>
    <w:rsid w:val="00AE7E7A"/>
    <w:rsid w:val="00B1229F"/>
    <w:rsid w:val="00B13A0E"/>
    <w:rsid w:val="00B374A2"/>
    <w:rsid w:val="00BC1ED2"/>
    <w:rsid w:val="00C910F9"/>
    <w:rsid w:val="00CA69A3"/>
    <w:rsid w:val="00CD440E"/>
    <w:rsid w:val="00D268A5"/>
    <w:rsid w:val="00D75514"/>
    <w:rsid w:val="00D868B9"/>
    <w:rsid w:val="00DD47FD"/>
    <w:rsid w:val="00DD4837"/>
    <w:rsid w:val="00DF241C"/>
    <w:rsid w:val="00E7243F"/>
    <w:rsid w:val="00E8256E"/>
    <w:rsid w:val="00ED10DC"/>
    <w:rsid w:val="00F00EE7"/>
    <w:rsid w:val="00F36A23"/>
    <w:rsid w:val="00F51ADB"/>
    <w:rsid w:val="00F61331"/>
    <w:rsid w:val="00F72517"/>
    <w:rsid w:val="00FC1776"/>
    <w:rsid w:val="00FD0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68A5"/>
    <w:rPr>
      <w:rFonts w:ascii="Tahoma" w:hAnsi="Tahoma"/>
      <w:szCs w:val="24"/>
    </w:rPr>
  </w:style>
  <w:style w:type="paragraph" w:styleId="Heading1">
    <w:name w:val="heading 1"/>
    <w:basedOn w:val="Normal"/>
    <w:next w:val="Normal"/>
    <w:qFormat/>
    <w:rsid w:val="00215FB1"/>
    <w:pPr>
      <w:keepNext/>
      <w:spacing w:before="240" w:after="60"/>
      <w:outlineLvl w:val="0"/>
    </w:pPr>
    <w:rPr>
      <w:rFonts w:ascii="Arial Black" w:hAnsi="Arial Black" w:cs="Arial"/>
      <w:b/>
      <w:bCs/>
      <w:kern w:val="32"/>
      <w:sz w:val="28"/>
      <w:szCs w:val="32"/>
    </w:rPr>
  </w:style>
  <w:style w:type="paragraph" w:styleId="Heading2">
    <w:name w:val="heading 2"/>
    <w:basedOn w:val="Normal"/>
    <w:next w:val="Normal"/>
    <w:qFormat/>
    <w:rsid w:val="00E7243F"/>
    <w:pPr>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cation">
    <w:name w:val="Location"/>
    <w:basedOn w:val="Normal"/>
    <w:rsid w:val="00E7243F"/>
    <w:pPr>
      <w:jc w:val="right"/>
    </w:pPr>
  </w:style>
  <w:style w:type="paragraph" w:customStyle="1" w:styleId="Bold10pt">
    <w:name w:val="Bold 10 pt."/>
    <w:basedOn w:val="Normal"/>
    <w:link w:val="Bold10ptChar"/>
    <w:rsid w:val="00D268A5"/>
    <w:pPr>
      <w:tabs>
        <w:tab w:val="left" w:pos="1620"/>
      </w:tabs>
    </w:pPr>
    <w:rPr>
      <w:b/>
    </w:rPr>
  </w:style>
  <w:style w:type="character" w:customStyle="1" w:styleId="Bold10ptChar">
    <w:name w:val="Bold 10 pt. Char"/>
    <w:link w:val="Bold10pt"/>
    <w:rsid w:val="00D268A5"/>
    <w:rPr>
      <w:rFonts w:ascii="Tahoma" w:hAnsi="Tahoma"/>
      <w:b/>
      <w:szCs w:val="24"/>
      <w:lang w:val="en-US" w:eastAsia="en-US" w:bidi="ar-SA"/>
    </w:rPr>
  </w:style>
  <w:style w:type="paragraph" w:styleId="Title">
    <w:name w:val="Title"/>
    <w:basedOn w:val="Normal"/>
    <w:qFormat/>
    <w:rsid w:val="00E7243F"/>
    <w:pPr>
      <w:jc w:val="right"/>
    </w:pPr>
    <w:rPr>
      <w:rFonts w:ascii="Arial Black" w:hAnsi="Arial Black" w:cs="Arial"/>
      <w:color w:val="808080"/>
      <w:sz w:val="56"/>
    </w:rPr>
  </w:style>
  <w:style w:type="paragraph" w:styleId="Header">
    <w:name w:val="header"/>
    <w:basedOn w:val="Normal"/>
    <w:link w:val="HeaderChar"/>
    <w:uiPriority w:val="99"/>
    <w:rsid w:val="008D2358"/>
    <w:pPr>
      <w:tabs>
        <w:tab w:val="center" w:pos="4680"/>
        <w:tab w:val="right" w:pos="9360"/>
      </w:tabs>
    </w:pPr>
  </w:style>
  <w:style w:type="character" w:customStyle="1" w:styleId="HeaderChar">
    <w:name w:val="Header Char"/>
    <w:link w:val="Header"/>
    <w:uiPriority w:val="99"/>
    <w:rsid w:val="008D2358"/>
    <w:rPr>
      <w:rFonts w:ascii="Tahoma" w:hAnsi="Tahoma"/>
      <w:szCs w:val="24"/>
    </w:rPr>
  </w:style>
  <w:style w:type="paragraph" w:styleId="Footer">
    <w:name w:val="footer"/>
    <w:basedOn w:val="Normal"/>
    <w:link w:val="FooterChar"/>
    <w:rsid w:val="008D2358"/>
    <w:pPr>
      <w:tabs>
        <w:tab w:val="center" w:pos="4680"/>
        <w:tab w:val="right" w:pos="9360"/>
      </w:tabs>
    </w:pPr>
  </w:style>
  <w:style w:type="character" w:customStyle="1" w:styleId="FooterChar">
    <w:name w:val="Footer Char"/>
    <w:link w:val="Footer"/>
    <w:rsid w:val="008D2358"/>
    <w:rPr>
      <w:rFonts w:ascii="Tahoma" w:hAnsi="Tahoma"/>
      <w:szCs w:val="24"/>
    </w:rPr>
  </w:style>
  <w:style w:type="paragraph" w:styleId="BalloonText">
    <w:name w:val="Balloon Text"/>
    <w:basedOn w:val="Normal"/>
    <w:link w:val="BalloonTextChar"/>
    <w:rsid w:val="008D2358"/>
    <w:rPr>
      <w:rFonts w:cs="Tahoma"/>
      <w:sz w:val="16"/>
      <w:szCs w:val="16"/>
    </w:rPr>
  </w:style>
  <w:style w:type="character" w:customStyle="1" w:styleId="BalloonTextChar">
    <w:name w:val="Balloon Text Char"/>
    <w:link w:val="BalloonText"/>
    <w:rsid w:val="008D2358"/>
    <w:rPr>
      <w:rFonts w:ascii="Tahoma" w:hAnsi="Tahoma" w:cs="Tahoma"/>
      <w:sz w:val="16"/>
      <w:szCs w:val="16"/>
    </w:rPr>
  </w:style>
  <w:style w:type="table" w:styleId="TableClassic1">
    <w:name w:val="Table Classic 1"/>
    <w:basedOn w:val="TableNormal"/>
    <w:rsid w:val="00B13A0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13A0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B13A0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13A0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orful3">
    <w:name w:val="Table Colorful 3"/>
    <w:basedOn w:val="TableNormal"/>
    <w:rsid w:val="008361A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orful2">
    <w:name w:val="Table Colorful 2"/>
    <w:basedOn w:val="TableNormal"/>
    <w:rsid w:val="008361A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lassic4">
    <w:name w:val="Table Classic 4"/>
    <w:basedOn w:val="TableNormal"/>
    <w:rsid w:val="008361A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2">
    <w:name w:val="Table Classic 2"/>
    <w:basedOn w:val="TableNormal"/>
    <w:rsid w:val="008361A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Paragraph">
    <w:name w:val="List Paragraph"/>
    <w:basedOn w:val="Normal"/>
    <w:uiPriority w:val="34"/>
    <w:qFormat/>
    <w:rsid w:val="009F3371"/>
    <w:pPr>
      <w:ind w:left="720"/>
      <w:contextualSpacing/>
    </w:pPr>
  </w:style>
  <w:style w:type="table" w:styleId="TableGrid">
    <w:name w:val="Table Grid"/>
    <w:basedOn w:val="TableNormal"/>
    <w:rsid w:val="009F33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68A5"/>
    <w:rPr>
      <w:rFonts w:ascii="Tahoma" w:hAnsi="Tahoma"/>
      <w:szCs w:val="24"/>
    </w:rPr>
  </w:style>
  <w:style w:type="paragraph" w:styleId="Heading1">
    <w:name w:val="heading 1"/>
    <w:basedOn w:val="Normal"/>
    <w:next w:val="Normal"/>
    <w:qFormat/>
    <w:rsid w:val="00215FB1"/>
    <w:pPr>
      <w:keepNext/>
      <w:spacing w:before="240" w:after="60"/>
      <w:outlineLvl w:val="0"/>
    </w:pPr>
    <w:rPr>
      <w:rFonts w:ascii="Arial Black" w:hAnsi="Arial Black" w:cs="Arial"/>
      <w:b/>
      <w:bCs/>
      <w:kern w:val="32"/>
      <w:sz w:val="28"/>
      <w:szCs w:val="32"/>
    </w:rPr>
  </w:style>
  <w:style w:type="paragraph" w:styleId="Heading2">
    <w:name w:val="heading 2"/>
    <w:basedOn w:val="Normal"/>
    <w:next w:val="Normal"/>
    <w:qFormat/>
    <w:rsid w:val="00E7243F"/>
    <w:pPr>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cation">
    <w:name w:val="Location"/>
    <w:basedOn w:val="Normal"/>
    <w:rsid w:val="00E7243F"/>
    <w:pPr>
      <w:jc w:val="right"/>
    </w:pPr>
  </w:style>
  <w:style w:type="paragraph" w:customStyle="1" w:styleId="Bold10pt">
    <w:name w:val="Bold 10 pt."/>
    <w:basedOn w:val="Normal"/>
    <w:link w:val="Bold10ptChar"/>
    <w:rsid w:val="00D268A5"/>
    <w:pPr>
      <w:tabs>
        <w:tab w:val="left" w:pos="1620"/>
      </w:tabs>
    </w:pPr>
    <w:rPr>
      <w:b/>
    </w:rPr>
  </w:style>
  <w:style w:type="character" w:customStyle="1" w:styleId="Bold10ptChar">
    <w:name w:val="Bold 10 pt. Char"/>
    <w:link w:val="Bold10pt"/>
    <w:rsid w:val="00D268A5"/>
    <w:rPr>
      <w:rFonts w:ascii="Tahoma" w:hAnsi="Tahoma"/>
      <w:b/>
      <w:szCs w:val="24"/>
      <w:lang w:val="en-US" w:eastAsia="en-US" w:bidi="ar-SA"/>
    </w:rPr>
  </w:style>
  <w:style w:type="paragraph" w:styleId="Title">
    <w:name w:val="Title"/>
    <w:basedOn w:val="Normal"/>
    <w:qFormat/>
    <w:rsid w:val="00E7243F"/>
    <w:pPr>
      <w:jc w:val="right"/>
    </w:pPr>
    <w:rPr>
      <w:rFonts w:ascii="Arial Black" w:hAnsi="Arial Black" w:cs="Arial"/>
      <w:color w:val="808080"/>
      <w:sz w:val="56"/>
    </w:rPr>
  </w:style>
  <w:style w:type="paragraph" w:styleId="Header">
    <w:name w:val="header"/>
    <w:basedOn w:val="Normal"/>
    <w:link w:val="HeaderChar"/>
    <w:uiPriority w:val="99"/>
    <w:rsid w:val="008D2358"/>
    <w:pPr>
      <w:tabs>
        <w:tab w:val="center" w:pos="4680"/>
        <w:tab w:val="right" w:pos="9360"/>
      </w:tabs>
    </w:pPr>
  </w:style>
  <w:style w:type="character" w:customStyle="1" w:styleId="HeaderChar">
    <w:name w:val="Header Char"/>
    <w:link w:val="Header"/>
    <w:uiPriority w:val="99"/>
    <w:rsid w:val="008D2358"/>
    <w:rPr>
      <w:rFonts w:ascii="Tahoma" w:hAnsi="Tahoma"/>
      <w:szCs w:val="24"/>
    </w:rPr>
  </w:style>
  <w:style w:type="paragraph" w:styleId="Footer">
    <w:name w:val="footer"/>
    <w:basedOn w:val="Normal"/>
    <w:link w:val="FooterChar"/>
    <w:rsid w:val="008D2358"/>
    <w:pPr>
      <w:tabs>
        <w:tab w:val="center" w:pos="4680"/>
        <w:tab w:val="right" w:pos="9360"/>
      </w:tabs>
    </w:pPr>
  </w:style>
  <w:style w:type="character" w:customStyle="1" w:styleId="FooterChar">
    <w:name w:val="Footer Char"/>
    <w:link w:val="Footer"/>
    <w:rsid w:val="008D2358"/>
    <w:rPr>
      <w:rFonts w:ascii="Tahoma" w:hAnsi="Tahoma"/>
      <w:szCs w:val="24"/>
    </w:rPr>
  </w:style>
  <w:style w:type="paragraph" w:styleId="BalloonText">
    <w:name w:val="Balloon Text"/>
    <w:basedOn w:val="Normal"/>
    <w:link w:val="BalloonTextChar"/>
    <w:rsid w:val="008D2358"/>
    <w:rPr>
      <w:rFonts w:cs="Tahoma"/>
      <w:sz w:val="16"/>
      <w:szCs w:val="16"/>
    </w:rPr>
  </w:style>
  <w:style w:type="character" w:customStyle="1" w:styleId="BalloonTextChar">
    <w:name w:val="Balloon Text Char"/>
    <w:link w:val="BalloonText"/>
    <w:rsid w:val="008D2358"/>
    <w:rPr>
      <w:rFonts w:ascii="Tahoma" w:hAnsi="Tahoma" w:cs="Tahoma"/>
      <w:sz w:val="16"/>
      <w:szCs w:val="16"/>
    </w:rPr>
  </w:style>
  <w:style w:type="table" w:styleId="TableClassic1">
    <w:name w:val="Table Classic 1"/>
    <w:basedOn w:val="TableNormal"/>
    <w:rsid w:val="00B13A0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13A0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B13A0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13A0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orful3">
    <w:name w:val="Table Colorful 3"/>
    <w:basedOn w:val="TableNormal"/>
    <w:rsid w:val="008361A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orful2">
    <w:name w:val="Table Colorful 2"/>
    <w:basedOn w:val="TableNormal"/>
    <w:rsid w:val="008361A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lassic4">
    <w:name w:val="Table Classic 4"/>
    <w:basedOn w:val="TableNormal"/>
    <w:rsid w:val="008361A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2">
    <w:name w:val="Table Classic 2"/>
    <w:basedOn w:val="TableNormal"/>
    <w:rsid w:val="008361A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Paragraph">
    <w:name w:val="List Paragraph"/>
    <w:basedOn w:val="Normal"/>
    <w:uiPriority w:val="34"/>
    <w:qFormat/>
    <w:rsid w:val="009F3371"/>
    <w:pPr>
      <w:ind w:left="720"/>
      <w:contextualSpacing/>
    </w:pPr>
  </w:style>
  <w:style w:type="table" w:styleId="TableGrid">
    <w:name w:val="Table Grid"/>
    <w:basedOn w:val="TableNormal"/>
    <w:rsid w:val="009F33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451778">
      <w:bodyDiv w:val="1"/>
      <w:marLeft w:val="0"/>
      <w:marRight w:val="0"/>
      <w:marTop w:val="0"/>
      <w:marBottom w:val="0"/>
      <w:divBdr>
        <w:top w:val="none" w:sz="0" w:space="0" w:color="auto"/>
        <w:left w:val="none" w:sz="0" w:space="0" w:color="auto"/>
        <w:bottom w:val="none" w:sz="0" w:space="0" w:color="auto"/>
        <w:right w:val="none" w:sz="0" w:space="0" w:color="auto"/>
      </w:divBdr>
    </w:div>
    <w:div w:id="750856801">
      <w:bodyDiv w:val="1"/>
      <w:marLeft w:val="0"/>
      <w:marRight w:val="0"/>
      <w:marTop w:val="0"/>
      <w:marBottom w:val="0"/>
      <w:divBdr>
        <w:top w:val="none" w:sz="0" w:space="0" w:color="auto"/>
        <w:left w:val="none" w:sz="0" w:space="0" w:color="auto"/>
        <w:bottom w:val="none" w:sz="0" w:space="0" w:color="auto"/>
        <w:right w:val="none" w:sz="0" w:space="0" w:color="auto"/>
      </w:divBdr>
    </w:div>
    <w:div w:id="904998656">
      <w:bodyDiv w:val="1"/>
      <w:marLeft w:val="0"/>
      <w:marRight w:val="0"/>
      <w:marTop w:val="0"/>
      <w:marBottom w:val="0"/>
      <w:divBdr>
        <w:top w:val="none" w:sz="0" w:space="0" w:color="auto"/>
        <w:left w:val="none" w:sz="0" w:space="0" w:color="auto"/>
        <w:bottom w:val="none" w:sz="0" w:space="0" w:color="auto"/>
        <w:right w:val="none" w:sz="0" w:space="0" w:color="auto"/>
      </w:divBdr>
    </w:div>
    <w:div w:id="190317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jones\AppData\Roaming\Microsoft\Templates\Agen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E4425-4946-4EA4-AF7E-3E1B453BD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Agenda.dot</Template>
  <TotalTime>5</TotalTime>
  <Pages>2</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 Sonya</dc:creator>
  <cp:lastModifiedBy>Martel, Julie</cp:lastModifiedBy>
  <cp:revision>2</cp:revision>
  <cp:lastPrinted>2012-10-18T17:57:00Z</cp:lastPrinted>
  <dcterms:created xsi:type="dcterms:W3CDTF">2012-12-29T15:50:00Z</dcterms:created>
  <dcterms:modified xsi:type="dcterms:W3CDTF">2012-12-29T15:50:00Z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TC062070661033</vt:lpwstr>
  </property>
</Properties>
</file>