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</w:t>
      </w:r>
      <w:r>
        <w:rPr>
          <w:rFonts w:ascii="Apple SD Gothic Neo" w:hAnsi="Apple SD Gothic Neo" w:cs="Apple SD Gothic Neo"/>
          <w:sz w:val="24"/>
          <w:sz-cs w:val="24"/>
        </w:rPr>
        <w:t xml:space="preserve">ql 후기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처음 배우는 입문자로서 java보다 수월했다. 문법이 다소 직설적이고 객체나 클래스 같은 새로운 개념을 받아드릴 수고가 적어 이해하기가 수월했다. 하지만 integrity의 경우는 새로운 개념이 있어 어려운 부분이 있었다.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