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AE40" w14:textId="77777777" w:rsidR="00FF6EC3" w:rsidRDefault="00FF6EC3" w:rsidP="00FF6EC3">
      <w:r>
        <w:t>Interactive HTML lab: Tracing the source of a malware infection (CompTIA A+ 220-1202)</w:t>
      </w:r>
    </w:p>
    <w:p w14:paraId="7A709A0C" w14:textId="5822650B" w:rsidR="00FF6EC3" w:rsidRDefault="00FF6EC3" w:rsidP="00FF6EC3">
      <w:r>
        <w:t xml:space="preserve">This lab guides a student through identifying the original infected host and the </w:t>
      </w:r>
      <w:r>
        <w:t>malicious running</w:t>
      </w:r>
      <w:r>
        <w:t xml:space="preserve"> process on a Windows LAN where 4 of 5 PCs and 1 of 3 servers are infected. It aligns to CompTIA A+ Core 2 (220-1202) objectives around malware detection, removal, and security troubleshooting.</w:t>
      </w:r>
    </w:p>
    <w:p w14:paraId="4CD2C588" w14:textId="77777777" w:rsidR="00FF6EC3" w:rsidRDefault="00FF6EC3" w:rsidP="00FF6EC3"/>
    <w:p w14:paraId="4CF0BFF5" w14:textId="77777777" w:rsidR="00FF6EC3" w:rsidRDefault="00FF6EC3" w:rsidP="00FF6EC3">
      <w:r>
        <w:t>Lab overview and objectives</w:t>
      </w:r>
    </w:p>
    <w:p w14:paraId="4B00F3C5" w14:textId="77777777" w:rsidR="00FF6EC3" w:rsidRDefault="00FF6EC3" w:rsidP="00FF6EC3">
      <w:r>
        <w:t>Scenario: A small LAN reports malware across multiple endpoints: 4/5 PCs and 1/3 servers. Your task is to identify the “patient zero” device and the primary malicious process, then outline containment steps.</w:t>
      </w:r>
    </w:p>
    <w:p w14:paraId="7E949744" w14:textId="77777777" w:rsidR="00FF6EC3" w:rsidRDefault="00FF6EC3" w:rsidP="00FF6EC3"/>
    <w:p w14:paraId="257C0F94" w14:textId="77777777" w:rsidR="00FF6EC3" w:rsidRDefault="00FF6EC3" w:rsidP="00FF6EC3">
      <w:r>
        <w:t>Learning goals:</w:t>
      </w:r>
    </w:p>
    <w:p w14:paraId="236E6E9E" w14:textId="77777777" w:rsidR="00FF6EC3" w:rsidRDefault="00FF6EC3" w:rsidP="00FF6EC3"/>
    <w:p w14:paraId="5E9672AC" w14:textId="77777777" w:rsidR="00FF6EC3" w:rsidRDefault="00FF6EC3" w:rsidP="00FF6EC3">
      <w:r>
        <w:t>Identify malware symptoms and verify infection indicators (A+ 220-1202 Security, Software troubleshooting).</w:t>
      </w:r>
    </w:p>
    <w:p w14:paraId="4CBA1111" w14:textId="77777777" w:rsidR="00FF6EC3" w:rsidRDefault="00FF6EC3" w:rsidP="00FF6EC3"/>
    <w:p w14:paraId="192D9830" w14:textId="77777777" w:rsidR="00FF6EC3" w:rsidRDefault="00FF6EC3" w:rsidP="00FF6EC3">
      <w:r>
        <w:t>Detect and correlate malicious processes, services, and autoruns across endpoints.</w:t>
      </w:r>
    </w:p>
    <w:p w14:paraId="05342935" w14:textId="77777777" w:rsidR="00FF6EC3" w:rsidRDefault="00FF6EC3" w:rsidP="00FF6EC3"/>
    <w:p w14:paraId="3D1D7979" w14:textId="77777777" w:rsidR="00FF6EC3" w:rsidRDefault="00FF6EC3" w:rsidP="00FF6EC3">
      <w:r>
        <w:t>Trace network propagation to find the original source using host and network artifacts.</w:t>
      </w:r>
    </w:p>
    <w:p w14:paraId="2EC9D8AC" w14:textId="77777777" w:rsidR="00FF6EC3" w:rsidRDefault="00FF6EC3" w:rsidP="00FF6EC3"/>
    <w:p w14:paraId="1089FD6D" w14:textId="77777777" w:rsidR="00FF6EC3" w:rsidRDefault="00FF6EC3" w:rsidP="00FF6EC3">
      <w:r>
        <w:t>Document findings for incident response and remediation.</w:t>
      </w:r>
    </w:p>
    <w:p w14:paraId="18CC0841" w14:textId="77777777" w:rsidR="00FF6EC3" w:rsidRDefault="00FF6EC3" w:rsidP="00FF6EC3"/>
    <w:p w14:paraId="66656E4B" w14:textId="0905919B" w:rsidR="00FF6EC3" w:rsidRDefault="00FF6EC3" w:rsidP="00FF6EC3">
      <w:r>
        <w:t xml:space="preserve">The 220-1202 Core 2 exam covers implementing malware removal procedures, troubleshooting OS issues, and applying security </w:t>
      </w:r>
      <w:r>
        <w:t>methods:</w:t>
      </w:r>
      <w:r>
        <w:t xml:space="preserve"> this lab maps to those areas.</w:t>
      </w:r>
    </w:p>
    <w:p w14:paraId="5C45146D" w14:textId="77777777" w:rsidR="00FF6EC3" w:rsidRDefault="00FF6EC3" w:rsidP="00FF6EC3"/>
    <w:p w14:paraId="612D89FD" w14:textId="77777777" w:rsidR="00FF6EC3" w:rsidRDefault="00FF6EC3" w:rsidP="00FF6EC3">
      <w:r>
        <w:t>Student instructions</w:t>
      </w:r>
    </w:p>
    <w:p w14:paraId="2B139A6F" w14:textId="77777777" w:rsidR="00FF6EC3" w:rsidRDefault="00FF6EC3" w:rsidP="00FF6EC3">
      <w:r>
        <w:t xml:space="preserve">Environment assumptions: Windows 10/11 endpoints, Windows Server (2016+), standard admin credentials, built-in tools (Task Manager, Event Viewer, Windows Security/Defender), and optional </w:t>
      </w:r>
      <w:proofErr w:type="spellStart"/>
      <w:r>
        <w:t>Sysinternals</w:t>
      </w:r>
      <w:proofErr w:type="spellEnd"/>
      <w:r>
        <w:t xml:space="preserve"> utilities.</w:t>
      </w:r>
    </w:p>
    <w:p w14:paraId="2A1860E7" w14:textId="77777777" w:rsidR="00FF6EC3" w:rsidRDefault="00FF6EC3" w:rsidP="00FF6EC3"/>
    <w:p w14:paraId="044A49D3" w14:textId="77777777" w:rsidR="00FF6EC3" w:rsidRDefault="00FF6EC3" w:rsidP="00FF6EC3">
      <w:r>
        <w:t>Time: 60–90 minutes.</w:t>
      </w:r>
    </w:p>
    <w:p w14:paraId="30FED734" w14:textId="77777777" w:rsidR="00FF6EC3" w:rsidRDefault="00FF6EC3" w:rsidP="00FF6EC3"/>
    <w:p w14:paraId="3B92BE88" w14:textId="77777777" w:rsidR="00FF6EC3" w:rsidRDefault="00FF6EC3" w:rsidP="00FF6EC3">
      <w:r>
        <w:t>Deliverables: Infection map, “patient zero” justification, malicious process and persistence mechanism evidence, and containment plan.</w:t>
      </w:r>
    </w:p>
    <w:p w14:paraId="07A43CAE" w14:textId="77777777" w:rsidR="00FF6EC3" w:rsidRDefault="00FF6EC3" w:rsidP="00FF6EC3"/>
    <w:p w14:paraId="42B88773" w14:textId="5F290E93" w:rsidR="00FF6EC3" w:rsidRDefault="00FF6EC3" w:rsidP="00FF6EC3">
      <w:r>
        <w:t xml:space="preserve">CompTIA objectives emphasize verifying symptoms, using appropriate tools, and documenting </w:t>
      </w:r>
      <w:proofErr w:type="gramStart"/>
      <w:r>
        <w:t>procedures;</w:t>
      </w:r>
      <w:proofErr w:type="gramEnd"/>
      <w:r>
        <w:t xml:space="preserve"> </w:t>
      </w:r>
      <w:r>
        <w:t>keeping</w:t>
      </w:r>
      <w:r>
        <w:t xml:space="preserve"> notes at each step.</w:t>
      </w:r>
    </w:p>
    <w:p w14:paraId="3C310F02" w14:textId="77777777" w:rsidR="00FF6EC3" w:rsidRDefault="00FF6EC3" w:rsidP="00FF6EC3"/>
    <w:p w14:paraId="41199D76" w14:textId="77777777" w:rsidR="00FF6EC3" w:rsidRDefault="00FF6EC3" w:rsidP="00FF6EC3">
      <w:r>
        <w:t>How to use this lab</w:t>
      </w:r>
    </w:p>
    <w:p w14:paraId="0EBA9AA0" w14:textId="77777777" w:rsidR="00FF6EC3" w:rsidRDefault="00FF6EC3" w:rsidP="00FF6EC3">
      <w:r>
        <w:t>Open the HTML in a browser and follow each interactive section in order.</w:t>
      </w:r>
    </w:p>
    <w:p w14:paraId="27CAAF0A" w14:textId="77777777" w:rsidR="00FF6EC3" w:rsidRDefault="00FF6EC3" w:rsidP="00FF6EC3"/>
    <w:p w14:paraId="25A9CDFA" w14:textId="6748ADE2" w:rsidR="00FF6EC3" w:rsidRDefault="00FF6EC3" w:rsidP="00FF6EC3">
      <w:r>
        <w:t xml:space="preserve">Click “Hints,” “What to record,” and “Why </w:t>
      </w:r>
      <w:r>
        <w:t>these matters</w:t>
      </w:r>
      <w:r>
        <w:t>” for context tied to exam objectives.</w:t>
      </w:r>
    </w:p>
    <w:p w14:paraId="7E4FC443" w14:textId="77777777" w:rsidR="00FF6EC3" w:rsidRDefault="00FF6EC3" w:rsidP="00FF6EC3"/>
    <w:p w14:paraId="503DCDFA" w14:textId="55293360" w:rsidR="00FF6EC3" w:rsidRDefault="00FF6EC3" w:rsidP="00FF6EC3">
      <w:r>
        <w:t>Use the provided commands and tool paths; adapt names to your environment as needed.</w:t>
      </w:r>
    </w:p>
    <w:p w14:paraId="75099C11" w14:textId="0DC81798" w:rsidR="00FF6EC3" w:rsidRDefault="00FF6EC3" w:rsidP="00FF6EC3">
      <w:r>
        <w:t>Alignment with CompTIA A+ 220-1202 objectives</w:t>
      </w:r>
    </w:p>
    <w:p w14:paraId="0CB529B2" w14:textId="77777777" w:rsidR="00FF6EC3" w:rsidRDefault="00FF6EC3" w:rsidP="00FF6EC3">
      <w:r>
        <w:t>Verify symptoms and use proper tools: The lab emphasizes confirming unusual behavior and using Task Manager, Event Viewer, and Defender consistently with exam guidance on malware detection/removal and OS troubleshooting.</w:t>
      </w:r>
    </w:p>
    <w:p w14:paraId="1D0D4C56" w14:textId="77777777" w:rsidR="00FF6EC3" w:rsidRDefault="00FF6EC3" w:rsidP="00FF6EC3"/>
    <w:p w14:paraId="22363B56" w14:textId="77777777" w:rsidR="00FF6EC3" w:rsidRDefault="00FF6EC3" w:rsidP="00FF6EC3">
      <w:r>
        <w:t>Implement procedures for malware removal: Steps cover identifying processes, persistence, documenting, isolating, and then removing, matching “given a scenario, detect, remove, and prevent malware using appropriate tools and methods” under Core 2 Security objectives.</w:t>
      </w:r>
    </w:p>
    <w:p w14:paraId="158F1FA5" w14:textId="77777777" w:rsidR="00FF6EC3" w:rsidRDefault="00FF6EC3" w:rsidP="00FF6EC3"/>
    <w:p w14:paraId="4A3C7E5A" w14:textId="641556B8" w:rsidR="00FF6EC3" w:rsidRDefault="00FF6EC3" w:rsidP="00FF6EC3">
      <w:r>
        <w:t xml:space="preserve">Troubleshooting and documentation: Building timelines, correlating logs, and preserving evidence </w:t>
      </w:r>
      <w:r>
        <w:t>aligning</w:t>
      </w:r>
      <w:r>
        <w:t xml:space="preserve"> with Core 2’s emphasis on systematic troubleshooting and professional documentation.</w:t>
      </w:r>
    </w:p>
    <w:sectPr w:rsidR="00FF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C3"/>
    <w:rsid w:val="000E1A8F"/>
    <w:rsid w:val="00FF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00E4"/>
  <w15:chartTrackingRefBased/>
  <w15:docId w15:val="{19CE6267-E758-46AB-9501-103C019E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Parriett</dc:creator>
  <cp:keywords/>
  <dc:description/>
  <cp:lastModifiedBy>James Parriett</cp:lastModifiedBy>
  <cp:revision>1</cp:revision>
  <dcterms:created xsi:type="dcterms:W3CDTF">2025-12-17T21:17:00Z</dcterms:created>
  <dcterms:modified xsi:type="dcterms:W3CDTF">2025-12-17T21:20:00Z</dcterms:modified>
</cp:coreProperties>
</file>