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3E80" w14:textId="079E4244" w:rsidR="008E0CE1" w:rsidRPr="000174B1" w:rsidRDefault="008E0CE1" w:rsidP="008E0CE1">
      <w:pPr>
        <w:spacing w:before="240" w:after="240" w:line="360" w:lineRule="auto"/>
        <w:jc w:val="center"/>
        <w:rPr>
          <w:b/>
          <w:bCs/>
          <w:sz w:val="32"/>
          <w:szCs w:val="32"/>
          <w:lang w:val="en-US"/>
        </w:rPr>
      </w:pPr>
      <w:r>
        <w:rPr>
          <w:b/>
          <w:sz w:val="36"/>
        </w:rPr>
        <w:t>Chez Pierre Integrated Cybersecurity Teaching Case</w:t>
      </w:r>
    </w:p>
    <w:p w14:paraId="03D7D27C" w14:textId="4B5A9C59" w:rsidR="008E0CE1" w:rsidRPr="00AA681A" w:rsidRDefault="008E0CE1" w:rsidP="008E0CE1">
      <w:pPr>
        <w:spacing w:before="240" w:after="240" w:line="360" w:lineRule="auto"/>
        <w:jc w:val="center"/>
        <w:rPr>
          <w:b/>
          <w:bCs/>
          <w:sz w:val="36"/>
          <w:szCs w:val="36"/>
          <w:lang w:val="en-US"/>
        </w:rPr>
      </w:pPr>
      <w:r>
        <w:rPr>
          <w:sz w:val="22"/>
        </w:rPr>
        <w:t>By Marc-André Léger, PhD</w:t>
      </w:r>
    </w:p>
    <w:p w14:paraId="5BCC93BE" w14:textId="570D9333" w:rsidR="008E0CE1" w:rsidRPr="000174B1" w:rsidRDefault="008E0CE1" w:rsidP="008E0CE1">
      <w:pPr>
        <w:spacing w:before="240" w:after="240" w:line="360" w:lineRule="auto"/>
        <w:jc w:val="center"/>
        <w:rPr>
          <w:lang w:val="en-US"/>
        </w:rPr>
      </w:pPr>
      <w:r>
        <w:rPr>
          <w:sz w:val="22"/>
        </w:rPr>
        <w:t>Incident Response | Audit Planning | Cybersecurity Risk Management</w:t>
        <w:br/>
        <w:t>Teaching text - Version v2.0c</w:t>
        <w:br/>
        <w:t>Prepared for use in cybersecurity, audit, governance, hospitality technology, and risk management courses</w:t>
      </w:r>
    </w:p>
    <w:p w14:paraId="07E9C153" w14:textId="220BE6F7" w:rsidR="008E0CE1" w:rsidRPr="000174B1" w:rsidRDefault="008E0CE1" w:rsidP="008E0CE1">
      <w:pPr>
        <w:pStyle w:val="Titre2"/>
        <w:adjustRightInd w:val="0"/>
        <w:snapToGrid w:val="0"/>
        <w:spacing w:before="120" w:after="120" w:line="360" w:lineRule="auto"/>
        <w:rPr>
          <w:lang w:val="en-US"/>
        </w:rPr>
      </w:pPr>
      <w:r>
        <w:rPr>
          <w:b/>
          <w:sz w:val="26"/>
        </w:rPr>
        <w:t>Instructor use note</w:t>
      </w:r>
    </w:p>
    <w:p>
      <w:r>
        <w:rPr>
          <w:sz w:val="21"/>
        </w:rPr>
        <w:t>This document is designed as an editable case package. The instructor may distribute the full document or separate the student narrative, scenario library, evidence prompts, and instructor guidance into different files. The case is fictional. It is intentionally realistic but not intended to represent any actual restaurant chain, franchisee, vendor, employee, customer, cyber incident, regulator, or law enforcement investigation.</w:t>
      </w:r>
    </w:p>
    <w:p>
      <w:r>
        <w:rPr>
          <w:sz w:val="21"/>
        </w:rPr>
        <w:t>This revised version strengthens the original Chez Pierre case by making it directly applicable to three connected learning objectives: managing a live cyber incident in a hospitality environment, preparing a risk-based cybersecurity audit plan, and conducting a scenario-based cybersecurity risk assessment that leads to a 2024-2030 action plan.</w:t>
      </w:r>
    </w:p>
    <w:p>
      <w:pPr>
        <w:pStyle w:val="Titre1"/>
      </w:pPr>
      <w:r>
        <w:rPr>
          <w:b/>
          <w:sz w:val="30"/>
        </w:rPr>
        <w:t>How to Use This Case</w:t>
      </w:r>
    </w:p>
    <w:p>
      <w:r>
        <w:rPr>
          <w:sz w:val="21"/>
        </w:rPr>
        <w:t>Chez Pierre is a fictional Canadian restaurant chain headquartered in Montreal. It operates 10 corporate-owned restaurants and 20 franchised restaurants across Canada, supported by centralized IT services, point-of-sale systems, online reservations, take-out and delivery channels, customer relationship management, supplier integrations, IoT-enabled kitchen technology, and digital marketing tools.</w:t>
      </w:r>
    </w:p>
    <w:p>
      <w:r>
        <w:rPr>
          <w:sz w:val="21"/>
        </w:rPr>
        <w:t>The case supports three related but distinct forms of analysis. Students can first manage an incident as if they were members of Chez Pierre’s incident response or crisis team. They can then step back and prepare an internal audit plan to determine whether cybersecurity governance, controls, and remediation are adequate. Finally, they can conduct a structured scenario-based cybersecurity risk assessment and propose a prioritized technology and cybersecurity roadmap.</w:t>
      </w:r>
    </w:p>
    <w:p>
      <w:r>
        <w:rPr>
          <w:sz w:val="21"/>
        </w:rPr>
        <w:t>The case can be used as a one-week discussion exercise, a multi-week group assignment, or a semester-long integrated case. It is especially suitable for courses in cybersecurity governance, information systems risk, internal audit, technology risk management, cyber resilience, hospitality technology, and business technology management.</w:t>
      </w:r>
    </w:p>
    <w:p>
      <w:r>
        <w:rPr>
          <w:sz w:val="21"/>
        </w:rPr>
        <w:t>Strong student submissions should be evidence-based, internally consistent, transparent about uncertainty, and aligned with Chez Pierre’s business context, guest experience expectations, franchise model, payment-processing obligations, resource constraints, and risk appetite.</w:t>
      </w:r>
    </w:p>
    <w:p>
      <w:pPr>
        <w:pStyle w:val="Titre1"/>
      </w:pPr>
      <w:r>
        <w:rPr>
          <w:b/>
          <w:sz w:val="30"/>
        </w:rPr>
        <w:t>Student Case Narrative</w:t>
      </w:r>
    </w:p>
    <w:p>
      <w:r>
        <w:rPr>
          <w:sz w:val="21"/>
        </w:rPr>
        <w:t>You are a full-time employee or external advisor working with Chez Pierre’s IT, cybersecurity, audit, or risk management function. Depending on the assignment, your role may be an incident response analyst, an internal audit liaison, a cybersecurity risk analyst, or an advisor to the CIO and executive team.</w:t>
      </w:r>
    </w:p>
    <w:p>
      <w:r>
        <w:rPr>
          <w:sz w:val="21"/>
        </w:rPr>
        <w:t>Chez Pierre’s business depends on trust, service continuity, reservation availability, secure payment processing, reliable restaurant operations, and protection of customer and employee data. A serious cyber incident could affect guest confidence, online bookings, POS transactions, franchise relationships, supplier operations, delivery partnerships, and the brand’s reputation for excellence.</w:t>
      </w:r>
    </w:p>
    <w:p>
      <w:pPr>
        <w:pStyle w:val="Titre2"/>
      </w:pPr>
      <w:r>
        <w:rPr>
          <w:b/>
          <w:sz w:val="26"/>
        </w:rPr>
        <w:t>Key Decision Questions</w:t>
      </w:r>
    </w:p>
    <w:p>
      <w:pPr>
        <w:pStyle w:val="Paragraphedeliste"/>
      </w:pPr>
      <w:r>
        <w:rPr>
          <w:sz w:val="21"/>
        </w:rPr>
        <w:t>When should Chez Pierre declare a major cyber incident and activate crisis management?</w:t>
      </w:r>
    </w:p>
    <w:p>
      <w:pPr>
        <w:pStyle w:val="Paragraphedeliste"/>
      </w:pPr>
      <w:r>
        <w:rPr>
          <w:sz w:val="21"/>
        </w:rPr>
        <w:t>Should affected reservation systems, online ordering platforms, POS terminals, restaurant networks, cloud resources, supplier integrations, or franchise systems be isolated, shut down, or kept operating?</w:t>
      </w:r>
    </w:p>
    <w:p>
      <w:pPr>
        <w:pStyle w:val="Paragraphedeliste"/>
      </w:pPr>
      <w:r>
        <w:rPr>
          <w:sz w:val="21"/>
        </w:rPr>
        <w:t>What must be communicated to customers, employees, franchisees, privacy authorities, payment processors, acquiring banks, delivery partners, suppliers, law enforcement, vendors, and the public?</w:t>
      </w:r>
    </w:p>
    <w:p>
      <w:pPr>
        <w:pStyle w:val="Paragraphedeliste"/>
      </w:pPr>
      <w:r>
        <w:rPr>
          <w:sz w:val="21"/>
        </w:rPr>
        <w:t>Which controls failed, why did they fail, and what evidence would support that conclusion?</w:t>
      </w:r>
    </w:p>
    <w:p>
      <w:pPr>
        <w:pStyle w:val="Paragraphedeliste"/>
      </w:pPr>
      <w:r>
        <w:rPr>
          <w:sz w:val="21"/>
        </w:rPr>
        <w:t>Which remediation actions should be funded first within realistic budget, staffing, operational, and implementation constraints?</w:t>
      </w:r>
    </w:p>
    <w:p>
      <w:pPr>
        <w:pStyle w:val="Titre2"/>
      </w:pPr>
      <w:r>
        <w:rPr>
          <w:b/>
          <w:sz w:val="26"/>
        </w:rPr>
        <w:t>Regulatory, Privacy, and Payment-Compliance Teaching Assumptions</w:t>
      </w:r>
    </w:p>
    <w:p>
      <w:r>
        <w:rPr>
          <w:sz w:val="21"/>
        </w:rPr>
        <w:t>For teaching purposes, assume that Chez Pierre operates in Canada and is subject to Canadian privacy requirements for personal information, contractual and technical payment-card security obligations, employment and franchise-related obligations, consumer-facing service expectations, supplier and delivery-platform contracts, and applicable law-enforcement coordination when cybercrime is suspected.</w:t>
      </w:r>
    </w:p>
    <w:p>
      <w:r>
        <w:rPr>
          <w:sz w:val="21"/>
        </w:rPr>
        <w:t>The purpose of this case is not to train students to provide legal advice. Students should identify legal, privacy, payment-compliance, contractual, and reputational issues; explain why they matter; and recommend that Chez Pierre coordinate with legal counsel, privacy officers, payment partners, cyber insurers, franchise management, communications specialists, and external forensic experts as appropriate.</w:t>
      </w:r>
    </w:p>
    <w:p w14:paraId="65304535" w14:textId="77777777" w:rsidR="008E0CE1" w:rsidRPr="000174B1" w:rsidRDefault="008E0CE1" w:rsidP="008E0CE1">
      <w:pPr>
        <w:pStyle w:val="Titre1"/>
        <w:spacing w:before="240" w:after="240" w:line="360" w:lineRule="auto"/>
        <w:rPr>
          <w:b/>
          <w:bCs/>
          <w:sz w:val="28"/>
          <w:szCs w:val="28"/>
          <w:lang w:val="en-US"/>
        </w:rPr>
      </w:pPr>
      <w:r w:rsidRPr="000174B1">
        <w:rPr>
          <w:b/>
          <w:bCs/>
          <w:sz w:val="30"/>
          <w:szCs w:val="28"/>
          <w:lang w:val="en-US"/>
        </w:rPr>
        <w:t>Introduction</w:t>
      </w:r>
    </w:p>
    <w:p w14:paraId="07DBF25A" w14:textId="61BD0B2C" w:rsidR="008E0CE1" w:rsidRPr="000174B1" w:rsidRDefault="008E0CE1" w:rsidP="008E0CE1">
      <w:pPr>
        <w:spacing w:before="240" w:after="240" w:line="360" w:lineRule="auto"/>
        <w:rPr>
          <w:lang w:val="en-US"/>
        </w:rPr>
      </w:pPr>
      <w:r w:rsidRPr="000174B1">
        <w:rPr>
          <w:lang w:val="en-US"/>
        </w:rPr>
        <w:t>Chez Pierre is a renowned national chain of restaurants in Canada, distinguished by its unique offering of classic European and traditional French cuisine. Established in 2005, the restaurant has expanded to include 10 corporate-owned and 20 franchised locations across key Canadian cities. Chez Pierre's reputation for exquisite dining experiences has made it a favorite among locals and tourists alike, prompting a strategic consideration of further expansion and refinement of its operational strategies.</w:t>
      </w:r>
    </w:p>
    <w:p w14:paraId="0EB2504B" w14:textId="48FB501D" w:rsidR="008E0CE1" w:rsidRPr="008E0CE1" w:rsidRDefault="008E0CE1" w:rsidP="008E0CE1">
      <w:pPr>
        <w:spacing w:before="240" w:after="240" w:line="360" w:lineRule="auto"/>
        <w:rPr>
          <w:lang w:val="en-US"/>
        </w:rPr>
      </w:pPr>
      <w:r w:rsidRPr="008E0CE1">
        <w:rPr>
          <w:lang w:val="en-US"/>
        </w:rPr>
        <w:t xml:space="preserve">Chez Pierre stands as a hallmark of culinary excellence and innovation in the Canadian restaurant industry, offering an eclectic mix of classic European and traditional French cuisine. Founded in 2005 by culinary visionary Pierre Dubois, </w:t>
      </w:r>
      <w:r w:rsidR="00AA681A">
        <w:rPr>
          <w:lang w:val="en-US"/>
        </w:rPr>
        <w:t xml:space="preserve">a Michelin two-star chef from France who emigrated to Montréal (Canada) in 2004, </w:t>
      </w:r>
      <w:r w:rsidRPr="008E0CE1">
        <w:rPr>
          <w:lang w:val="en-US"/>
        </w:rPr>
        <w:t>the brand has grown from a single, passionately-run restaurant in the heart of Montreal to a flourishing chain with 30 locations across Canada. Of these, 10 are corporate-owned, serving as the pillars of the brand's identity and standards, while the remaining 20 are franchised, offering tailored dining experiences that resonate with local flavors and customs.</w:t>
      </w:r>
      <w:r w:rsidR="00AA681A">
        <w:rPr>
          <w:lang w:val="en-US"/>
        </w:rPr>
        <w:t xml:space="preserve"> The 10 corporate-owned restaurants are in Montréal, Mont Tremblant, Québec City, Ottawa, Toronto, Mississauga, Edmonton, Banff, Vancouver, and Whistler.</w:t>
      </w:r>
    </w:p>
    <w:p w14:paraId="69BF116E" w14:textId="77777777" w:rsidR="008E0CE1" w:rsidRPr="008E0CE1" w:rsidRDefault="008E0CE1" w:rsidP="008E0CE1">
      <w:pPr>
        <w:spacing w:before="240" w:after="240" w:line="360" w:lineRule="auto"/>
        <w:rPr>
          <w:lang w:val="en-US"/>
        </w:rPr>
      </w:pPr>
      <w:r w:rsidRPr="008E0CE1">
        <w:rPr>
          <w:lang w:val="en-US"/>
        </w:rPr>
        <w:lastRenderedPageBreak/>
        <w:t>The inception of Chez Pierre was driven by Pierre’s desire to replicate the intimate and authentic dining experience reminiscent of European bistros, combined with the sophisticated flair of French gastronomy. The initial restaurant quickly became a culinary destination, drawing in a diverse crowd ranging from food aficionados and critics to families and tourists seeking a unique dining experience. This success prompted a strategic expansion, balancing corporate control with franchised creativity to adapt to regional culinary landscapes without compromising the core values of quality and authenticity.</w:t>
      </w:r>
    </w:p>
    <w:p w14:paraId="620CA50A" w14:textId="5C54C95C" w:rsidR="008E0CE1" w:rsidRPr="008E0CE1" w:rsidRDefault="008E0CE1" w:rsidP="008E0CE1">
      <w:pPr>
        <w:spacing w:before="240" w:after="240" w:line="360" w:lineRule="auto"/>
        <w:rPr>
          <w:lang w:val="en-US"/>
        </w:rPr>
      </w:pPr>
      <w:r w:rsidRPr="008E0CE1">
        <w:rPr>
          <w:lang w:val="en-US"/>
        </w:rPr>
        <w:t>As Chez Pierre expanded, it retained its commitment to an exceptional dining experience, characterized by meticulous attention to detail, from the ambiance and service to the sourcing of ingredients and the preparation of dishes. The interior of each location is designed to evoke a warm, inviting atmosphere, with decor that reflects both rustic charm and modern elegance, appealing to a broad demographic.</w:t>
      </w:r>
    </w:p>
    <w:p w14:paraId="1A24690C" w14:textId="2208319C" w:rsidR="008E0CE1" w:rsidRPr="008E0CE1" w:rsidRDefault="008E0CE1" w:rsidP="008E0CE1">
      <w:pPr>
        <w:spacing w:before="240" w:after="240" w:line="360" w:lineRule="auto"/>
        <w:rPr>
          <w:lang w:val="en-US"/>
        </w:rPr>
      </w:pPr>
      <w:r w:rsidRPr="008E0CE1">
        <w:rPr>
          <w:lang w:val="en-US"/>
        </w:rPr>
        <w:t xml:space="preserve">The operational model of Chez Pierre is a testament to its foundational principles of quality and consistency, alongside adaptability. Corporate locations serve as standard bearers where new menus are </w:t>
      </w:r>
      <w:r w:rsidRPr="000174B1">
        <w:rPr>
          <w:lang w:val="en-US"/>
        </w:rPr>
        <w:t>tested,</w:t>
      </w:r>
      <w:r w:rsidRPr="008E0CE1">
        <w:rPr>
          <w:lang w:val="en-US"/>
        </w:rPr>
        <w:t xml:space="preserve"> and staff training programs are developed and refined. These locations function under direct supervision from the head office to ensure that every aspect of the restaurant operation aligns with the company’s high standards. In contrast, franchised locations are given leeway to introduce variations on the menu, which allows them to incorporate local ingredients and culinary preferences, thus broadening the brand's appeal without diluting its core identity.</w:t>
      </w:r>
    </w:p>
    <w:p w14:paraId="01DEA0DE" w14:textId="3CABA557" w:rsidR="008E0CE1" w:rsidRPr="008E0CE1" w:rsidRDefault="008E0CE1" w:rsidP="008E0CE1">
      <w:pPr>
        <w:spacing w:before="240" w:after="240" w:line="360" w:lineRule="auto"/>
        <w:rPr>
          <w:lang w:val="en-US"/>
        </w:rPr>
      </w:pPr>
      <w:r w:rsidRPr="008E0CE1">
        <w:rPr>
          <w:lang w:val="en-US"/>
        </w:rPr>
        <w:t>Today, Chez Pierre faces a landscape filled with both opportunities and challenges. The culinary industry in Canada is marked by rapidly changing consumer preferences towards health-conscious, environmentally sustainable, and ethically sourced foods. Additionally, the economic climate and competitive market dynamics necessitate innovative strategies to sustain growth and profitability. The digital transformation in the way restaurants interact with customers</w:t>
      </w:r>
      <w:r w:rsidR="00AA681A">
        <w:rPr>
          <w:lang w:val="en-US"/>
        </w:rPr>
        <w:t xml:space="preserve">, </w:t>
      </w:r>
      <w:r w:rsidRPr="008E0CE1">
        <w:rPr>
          <w:lang w:val="en-US"/>
        </w:rPr>
        <w:t>including online reservations, digital marketing, and social media engagement</w:t>
      </w:r>
      <w:r w:rsidR="00AA681A">
        <w:rPr>
          <w:lang w:val="en-US"/>
        </w:rPr>
        <w:t>,</w:t>
      </w:r>
      <w:r w:rsidRPr="008E0CE1">
        <w:rPr>
          <w:lang w:val="en-US"/>
        </w:rPr>
        <w:t xml:space="preserve"> offers vital pathways for expansion and customer engagement.</w:t>
      </w:r>
    </w:p>
    <w:p w14:paraId="1BED0FFC" w14:textId="13352E9C" w:rsidR="008E0CE1" w:rsidRPr="000174B1" w:rsidRDefault="008E0CE1" w:rsidP="008E0CE1">
      <w:pPr>
        <w:spacing w:before="240" w:after="240" w:line="360" w:lineRule="auto"/>
        <w:rPr>
          <w:lang w:val="en-US"/>
        </w:rPr>
      </w:pPr>
      <w:r w:rsidRPr="008E0CE1">
        <w:rPr>
          <w:lang w:val="en-US"/>
        </w:rPr>
        <w:lastRenderedPageBreak/>
        <w:t>As Chez Pierre contemplates its next phase of growth, it must navigate the complexities of expanding its unique brand footprint while maintaining the essence of its reputation for culinary excellence and high standards. This will involve strategic decisions on expansion, operational efficiency, technology adoption, sustainability, and human resources management. This business case will explore these strategic areas, prompting students to analyze and propose solutions that align with Chez Pierre's legacy and future aspirations.</w:t>
      </w:r>
      <w:r w:rsidR="00697EE6">
        <w:rPr>
          <w:lang w:val="en-US"/>
        </w:rPr>
        <w:t xml:space="preserve"> </w:t>
      </w:r>
      <w:r w:rsidR="00697EE6" w:rsidRPr="00697EE6">
        <w:rPr>
          <w:lang w:val="en-US"/>
        </w:rPr>
        <w:t>In today's digital age, the restaurant industry faces increasing cybersecurity threats. As Chez Pierre expands its operations, understanding and mitigating these risks becomes crucial to maintaining the brand's reputation and operational efficiency.</w:t>
      </w:r>
    </w:p>
    <w:p w14:paraId="708AED3E" w14:textId="77777777" w:rsidR="008E0CE1" w:rsidRPr="000174B1" w:rsidRDefault="008E0CE1" w:rsidP="008E0CE1">
      <w:pPr>
        <w:pStyle w:val="Titre1"/>
        <w:spacing w:before="240" w:after="240" w:line="360" w:lineRule="auto"/>
        <w:rPr>
          <w:b/>
          <w:bCs/>
          <w:lang w:val="en-US"/>
        </w:rPr>
      </w:pPr>
      <w:r w:rsidRPr="000174B1">
        <w:rPr>
          <w:b/>
          <w:bCs/>
          <w:sz w:val="30"/>
          <w:lang w:val="en-US"/>
        </w:rPr>
        <w:t>Current Operations</w:t>
      </w:r>
    </w:p>
    <w:p w14:paraId="7FFA82F4" w14:textId="42899A78" w:rsidR="008E0CE1" w:rsidRDefault="008E0CE1" w:rsidP="008E0CE1">
      <w:pPr>
        <w:spacing w:before="240" w:after="240" w:line="360" w:lineRule="auto"/>
        <w:rPr>
          <w:lang w:val="en-US"/>
        </w:rPr>
      </w:pPr>
      <w:r w:rsidRPr="000174B1">
        <w:rPr>
          <w:lang w:val="en-US"/>
        </w:rPr>
        <w:t>Chez Pierre operates under a hybrid model with corporate and franchised restaurants. The corporate locations are directly managed by the head office located in Montreal, Quebec, ensuring consistency in quality and service. These restaurants serve as training hubs and innovation centers for menu development. Franchised locations, while adhering to core menu items and service standards, have the flexibility to adapt offerings based on local tastes and seasonal ingredients, subject to corporate approval.</w:t>
      </w:r>
    </w:p>
    <w:p w14:paraId="3FD870AD" w14:textId="3CF43598" w:rsidR="00512FFE" w:rsidRPr="000174B1" w:rsidRDefault="00512FFE" w:rsidP="008E0CE1">
      <w:pPr>
        <w:spacing w:before="240" w:after="240" w:line="360" w:lineRule="auto"/>
        <w:rPr>
          <w:lang w:val="en-US"/>
        </w:rPr>
      </w:pPr>
      <w:r>
        <w:rPr>
          <w:lang w:val="en-US"/>
        </w:rPr>
        <w:t xml:space="preserve">All locations provide an in-person dining experience, as well as take-out and home delivery services. Take-out and delivery orders are placed via a mobile app, an ecommerce website or on Uber Eats. Delivery is done in partnership with Uber Eats. Corporate customers can also arrange for catering of corporate events, meetings, conferences, or other occasions. </w:t>
      </w:r>
    </w:p>
    <w:p w14:paraId="487ED64F" w14:textId="77777777" w:rsidR="008E0CE1" w:rsidRPr="000174B1" w:rsidRDefault="008E0CE1" w:rsidP="008E0CE1">
      <w:pPr>
        <w:pStyle w:val="Titre1"/>
        <w:spacing w:before="240" w:after="240" w:line="360" w:lineRule="auto"/>
        <w:rPr>
          <w:b/>
          <w:bCs/>
          <w:sz w:val="28"/>
          <w:szCs w:val="28"/>
          <w:lang w:val="en-US"/>
        </w:rPr>
      </w:pPr>
      <w:r w:rsidRPr="000174B1">
        <w:rPr>
          <w:b/>
          <w:bCs/>
          <w:sz w:val="30"/>
          <w:szCs w:val="28"/>
          <w:lang w:val="en-US"/>
        </w:rPr>
        <w:t>Business Environment</w:t>
      </w:r>
    </w:p>
    <w:p w14:paraId="44F05E5B" w14:textId="77777777" w:rsidR="008E0CE1" w:rsidRPr="000174B1" w:rsidRDefault="008E0CE1" w:rsidP="008E0CE1">
      <w:pPr>
        <w:spacing w:before="240" w:after="240" w:line="360" w:lineRule="auto"/>
        <w:rPr>
          <w:lang w:val="en-US"/>
        </w:rPr>
      </w:pPr>
      <w:r w:rsidRPr="000174B1">
        <w:rPr>
          <w:lang w:val="en-US"/>
        </w:rPr>
        <w:t>The restaurant industry in Canada is fiercely competitive, with trends leaning towards sustainability, local sourcing, and culinary innovation. Additionally, the economic landscape has been fluctuating, influenced by varying consumer spending habits due to economic pressures. Chez Pierre has maintained a strong customer base due to its focus on high-quality meals, excellent customer service, and an ambient dining environment.</w:t>
      </w:r>
    </w:p>
    <w:p w14:paraId="531F5830" w14:textId="77777777" w:rsidR="009B276F" w:rsidRPr="009B276F" w:rsidRDefault="009B276F" w:rsidP="009B276F">
      <w:pPr>
        <w:spacing w:before="240" w:after="240" w:line="360" w:lineRule="auto"/>
        <w:rPr>
          <w:lang w:val="en-US"/>
        </w:rPr>
      </w:pPr>
      <w:r w:rsidRPr="009B276F">
        <w:rPr>
          <w:lang w:val="en-US"/>
        </w:rPr>
        <w:lastRenderedPageBreak/>
        <w:t>Under the leadership of the central headquarters in Montreal, Chez Pierre embraces a hybrid operational model, harmonizing the uniformity of corporate oversight with the entrepreneurial spirit of franchised ventures. The dual-structure system is strategically designed to sustain the brand's hallmark of excellence and ingenuity while fostering regional diversity and customization.</w:t>
      </w:r>
    </w:p>
    <w:p w14:paraId="5FA11AAF" w14:textId="77777777" w:rsidR="009B276F" w:rsidRPr="000174B1" w:rsidRDefault="009B276F" w:rsidP="009B276F">
      <w:pPr>
        <w:pStyle w:val="Titre2"/>
        <w:spacing w:before="240" w:after="240" w:line="360" w:lineRule="auto"/>
        <w:rPr>
          <w:lang w:val="en-US"/>
        </w:rPr>
      </w:pPr>
      <w:r w:rsidRPr="009B276F">
        <w:rPr>
          <w:rFonts w:eastAsiaTheme="majorEastAsia"/>
          <w:b/>
          <w:bCs/>
          <w:sz w:val="26"/>
          <w:lang w:val="en-US"/>
        </w:rPr>
        <w:t>Corporate-Owned Restaurants: Pillars of Chez Pierre’s Ethos</w:t>
      </w:r>
      <w:r w:rsidRPr="009B276F">
        <w:rPr>
          <w:b/>
          <w:sz w:val="26"/>
          <w:lang w:val="en-US"/>
        </w:rPr>
        <w:t xml:space="preserve"> </w:t>
      </w:r>
    </w:p>
    <w:p w14:paraId="7486FE71" w14:textId="359992CA" w:rsidR="009B276F" w:rsidRPr="009B276F" w:rsidRDefault="009B276F" w:rsidP="009B276F">
      <w:pPr>
        <w:spacing w:before="240" w:after="240" w:line="360" w:lineRule="auto"/>
        <w:rPr>
          <w:lang w:val="en-US"/>
        </w:rPr>
      </w:pPr>
      <w:r w:rsidRPr="009B276F">
        <w:rPr>
          <w:lang w:val="en-US"/>
        </w:rPr>
        <w:t>The corporate-owned restaurants are the flagbearers of the Chez Pierre brand, upholding the highest standards of culinary artistry and service. Each corporate location is meticulously managed by the head office to ensure a consistent experience that reflects Chez Pierre's values and reputation. These restaurants serve multiple critical functions:</w:t>
      </w:r>
    </w:p>
    <w:p w14:paraId="79DC24D7" w14:textId="77777777" w:rsidR="009B276F" w:rsidRPr="009B276F" w:rsidRDefault="009B276F" w:rsidP="009B276F">
      <w:pPr>
        <w:numPr>
          <w:ilvl w:val="0"/>
          <w:numId w:val="1"/>
        </w:numPr>
        <w:spacing w:before="240" w:after="240" w:line="360" w:lineRule="auto"/>
        <w:rPr>
          <w:lang w:val="en-US"/>
        </w:rPr>
      </w:pPr>
      <w:r w:rsidRPr="009B276F">
        <w:rPr>
          <w:rFonts w:eastAsiaTheme="majorEastAsia"/>
          <w:b/>
          <w:bCs/>
          <w:lang w:val="en-US"/>
        </w:rPr>
        <w:t>Culinary Consistency</w:t>
      </w:r>
      <w:r w:rsidRPr="009B276F">
        <w:rPr>
          <w:lang w:val="en-US"/>
        </w:rPr>
        <w:t>: They maintain a central menu that showcases Chez Pierre's signature dishes, crafted from time-honored recipes that evoke the quintessence of European and French cuisine.</w:t>
      </w:r>
    </w:p>
    <w:p w14:paraId="0D7E4C9C" w14:textId="77777777" w:rsidR="009B276F" w:rsidRPr="009B276F" w:rsidRDefault="009B276F" w:rsidP="009B276F">
      <w:pPr>
        <w:numPr>
          <w:ilvl w:val="0"/>
          <w:numId w:val="1"/>
        </w:numPr>
        <w:spacing w:before="240" w:after="240" w:line="360" w:lineRule="auto"/>
        <w:rPr>
          <w:lang w:val="en-US"/>
        </w:rPr>
      </w:pPr>
      <w:r w:rsidRPr="009B276F">
        <w:rPr>
          <w:rFonts w:eastAsiaTheme="majorEastAsia"/>
          <w:b/>
          <w:bCs/>
          <w:lang w:val="en-US"/>
        </w:rPr>
        <w:t>Quality Control</w:t>
      </w:r>
      <w:r w:rsidRPr="009B276F">
        <w:rPr>
          <w:lang w:val="en-US"/>
        </w:rPr>
        <w:t>: The head office implements rigorous quality control protocols across these establishments, including regular audits and surprise inspections to ensure that every plate served meets the brand’s exacting standards.</w:t>
      </w:r>
    </w:p>
    <w:p w14:paraId="414DC3EE" w14:textId="77777777" w:rsidR="009B276F" w:rsidRPr="009B276F" w:rsidRDefault="009B276F" w:rsidP="009B276F">
      <w:pPr>
        <w:numPr>
          <w:ilvl w:val="0"/>
          <w:numId w:val="1"/>
        </w:numPr>
        <w:spacing w:before="240" w:after="240" w:line="360" w:lineRule="auto"/>
        <w:rPr>
          <w:lang w:val="en-US"/>
        </w:rPr>
      </w:pPr>
      <w:r w:rsidRPr="009B276F">
        <w:rPr>
          <w:rFonts w:eastAsiaTheme="majorEastAsia"/>
          <w:b/>
          <w:bCs/>
          <w:lang w:val="en-US"/>
        </w:rPr>
        <w:t>Training and Development</w:t>
      </w:r>
      <w:r w:rsidRPr="009B276F">
        <w:rPr>
          <w:lang w:val="en-US"/>
        </w:rPr>
        <w:t>: Corporate locations function as training academies for both the culinary and hospitality teams. These centers are where new recruits are immersed in the brand’s culture, trained in its operational procedures, and educated in the nuances of fine dining service and kitchen management.</w:t>
      </w:r>
    </w:p>
    <w:p w14:paraId="5F625155" w14:textId="77777777" w:rsidR="009B276F" w:rsidRPr="000174B1" w:rsidRDefault="009B276F" w:rsidP="009B276F">
      <w:pPr>
        <w:numPr>
          <w:ilvl w:val="0"/>
          <w:numId w:val="1"/>
        </w:numPr>
        <w:spacing w:before="240" w:after="240" w:line="360" w:lineRule="auto"/>
        <w:rPr>
          <w:lang w:val="en-US"/>
        </w:rPr>
      </w:pPr>
      <w:r w:rsidRPr="009B276F">
        <w:rPr>
          <w:rFonts w:eastAsiaTheme="majorEastAsia"/>
          <w:b/>
          <w:bCs/>
          <w:lang w:val="en-US"/>
        </w:rPr>
        <w:t>Innovation and Experimentation</w:t>
      </w:r>
      <w:r w:rsidRPr="009B276F">
        <w:rPr>
          <w:lang w:val="en-US"/>
        </w:rPr>
        <w:t>: These restaurants also operate as test kitchens for new culinary creations. Executive chefs, under the aegis of the head office, experiment with innovative recipes and presentation styles, keeping the menu vibrant and seasonally refreshed.</w:t>
      </w:r>
    </w:p>
    <w:p w14:paraId="46E44A04" w14:textId="529F706A" w:rsidR="00AA681A" w:rsidRPr="00AA681A" w:rsidRDefault="00685F6B" w:rsidP="009B276F">
      <w:pPr>
        <w:spacing w:before="240" w:after="240" w:line="360" w:lineRule="auto"/>
        <w:rPr>
          <w:lang w:val="en-US"/>
        </w:rPr>
      </w:pPr>
      <w:r w:rsidRPr="000174B1">
        <w:rPr>
          <w:lang w:val="en-US"/>
        </w:rPr>
        <w:t xml:space="preserve">The average </w:t>
      </w:r>
      <w:r w:rsidRPr="009B276F">
        <w:rPr>
          <w:lang w:val="en-US"/>
        </w:rPr>
        <w:t xml:space="preserve">corporate-owned </w:t>
      </w:r>
      <w:r w:rsidRPr="000174B1">
        <w:rPr>
          <w:lang w:val="en-US"/>
        </w:rPr>
        <w:t>has 100 tables</w:t>
      </w:r>
      <w:r w:rsidR="006C1772">
        <w:rPr>
          <w:lang w:val="en-US"/>
        </w:rPr>
        <w:t xml:space="preserve"> and a staff of 20</w:t>
      </w:r>
      <w:r w:rsidRPr="000174B1">
        <w:rPr>
          <w:lang w:val="en-US"/>
        </w:rPr>
        <w:t xml:space="preserve">, with a possibility to serve two lunch services and two dinner services to 400 seated customers per service, or 1600 customer per day. Open 365 days per year, a potential of </w:t>
      </w:r>
      <w:r w:rsidR="006F63A5" w:rsidRPr="000174B1">
        <w:rPr>
          <w:lang w:val="en-US"/>
        </w:rPr>
        <w:t>584</w:t>
      </w:r>
      <w:r w:rsidRPr="000174B1">
        <w:rPr>
          <w:lang w:val="en-US"/>
        </w:rPr>
        <w:t xml:space="preserve"> 000 meals at an average </w:t>
      </w:r>
      <w:r w:rsidRPr="000174B1">
        <w:rPr>
          <w:lang w:val="en-US"/>
        </w:rPr>
        <w:lastRenderedPageBreak/>
        <w:t xml:space="preserve">price of 50$CAD for lunch and 150$CAD for dinner, including beverages. Actual yearly averages meals per </w:t>
      </w:r>
      <w:r w:rsidRPr="009B276F">
        <w:rPr>
          <w:lang w:val="en-US"/>
        </w:rPr>
        <w:t>corporate-owned</w:t>
      </w:r>
      <w:r w:rsidRPr="000174B1">
        <w:rPr>
          <w:lang w:val="en-US"/>
        </w:rPr>
        <w:t xml:space="preserve"> locations is just over </w:t>
      </w:r>
      <w:r w:rsidR="006F63A5" w:rsidRPr="000174B1">
        <w:rPr>
          <w:lang w:val="en-US"/>
        </w:rPr>
        <w:t>5</w:t>
      </w:r>
      <w:r w:rsidRPr="000174B1">
        <w:rPr>
          <w:lang w:val="en-US"/>
        </w:rPr>
        <w:t xml:space="preserve">00 000, generating an average gross sales revenue of </w:t>
      </w:r>
      <w:r w:rsidR="006F63A5" w:rsidRPr="000174B1">
        <w:rPr>
          <w:lang w:val="en-US"/>
        </w:rPr>
        <w:t>5</w:t>
      </w:r>
      <w:r w:rsidRPr="000174B1">
        <w:rPr>
          <w:lang w:val="en-US"/>
        </w:rPr>
        <w:t xml:space="preserve">0M$CAD. </w:t>
      </w:r>
      <w:r w:rsidR="006F63A5" w:rsidRPr="000174B1">
        <w:rPr>
          <w:lang w:val="en-US"/>
        </w:rPr>
        <w:t>Total combined gross sales for 2023</w:t>
      </w:r>
      <w:r w:rsidR="00A604B2" w:rsidRPr="000174B1">
        <w:rPr>
          <w:lang w:val="en-US"/>
        </w:rPr>
        <w:t>, including take-out and online deliveries orders done in partnership with Uber Eats,</w:t>
      </w:r>
      <w:r w:rsidR="006F63A5" w:rsidRPr="000174B1">
        <w:rPr>
          <w:lang w:val="en-US"/>
        </w:rPr>
        <w:t xml:space="preserve"> where 480M$CAD for the 10 corporate-owned restaurants. </w:t>
      </w:r>
      <w:r w:rsidRPr="000174B1">
        <w:rPr>
          <w:lang w:val="en-US"/>
        </w:rPr>
        <w:t>About 80% is spent in variable and fixed costs, providing a</w:t>
      </w:r>
      <w:r w:rsidR="006F63A5" w:rsidRPr="000174B1">
        <w:rPr>
          <w:lang w:val="en-US"/>
        </w:rPr>
        <w:t>n excellent</w:t>
      </w:r>
      <w:r w:rsidRPr="000174B1">
        <w:rPr>
          <w:lang w:val="en-US"/>
        </w:rPr>
        <w:t xml:space="preserve"> 20% EBITDA, or Earnings Before Interest, Taxes, Depreciation, and Amortization.</w:t>
      </w:r>
      <w:r w:rsidR="006F63A5" w:rsidRPr="000174B1">
        <w:rPr>
          <w:lang w:val="en-US"/>
        </w:rPr>
        <w:t xml:space="preserve"> For reference, the typical restaurant profitability, as measured by EBITDA margin, is around 12% for publicly traded foodservice companies in the U.S.</w:t>
      </w:r>
    </w:p>
    <w:p w14:paraId="704C49A1" w14:textId="564241D4" w:rsidR="009B276F" w:rsidRPr="000174B1" w:rsidRDefault="009B276F" w:rsidP="009B276F">
      <w:pPr>
        <w:pStyle w:val="Titre2"/>
        <w:spacing w:before="240" w:after="240" w:line="360" w:lineRule="auto"/>
        <w:rPr>
          <w:lang w:val="en-US"/>
        </w:rPr>
      </w:pPr>
      <w:r w:rsidRPr="009B276F">
        <w:rPr>
          <w:rFonts w:eastAsiaTheme="majorEastAsia"/>
          <w:b/>
          <w:bCs/>
          <w:sz w:val="26"/>
          <w:lang w:val="en-US"/>
        </w:rPr>
        <w:t>Franchised Locations: Regional Enclaves of Adaptability</w:t>
      </w:r>
      <w:r w:rsidRPr="009B276F">
        <w:rPr>
          <w:b/>
          <w:sz w:val="26"/>
          <w:lang w:val="en-US"/>
        </w:rPr>
        <w:t xml:space="preserve"> </w:t>
      </w:r>
    </w:p>
    <w:p w14:paraId="59D71BD8" w14:textId="609C894D" w:rsidR="009B276F" w:rsidRPr="009B276F" w:rsidRDefault="009B276F" w:rsidP="009B276F">
      <w:pPr>
        <w:spacing w:before="240" w:after="240" w:line="360" w:lineRule="auto"/>
        <w:rPr>
          <w:lang w:val="en-US"/>
        </w:rPr>
      </w:pPr>
      <w:r w:rsidRPr="009B276F">
        <w:rPr>
          <w:lang w:val="en-US"/>
        </w:rPr>
        <w:t>The franchised restaurants of Chez Pierre, while embodying the core principles of the brand, are given the latitude to tailor their offerings. This model serves several key purposes:</w:t>
      </w:r>
    </w:p>
    <w:p w14:paraId="2C5411E0" w14:textId="77777777" w:rsidR="009B276F" w:rsidRPr="009B276F" w:rsidRDefault="009B276F" w:rsidP="009B276F">
      <w:pPr>
        <w:numPr>
          <w:ilvl w:val="0"/>
          <w:numId w:val="2"/>
        </w:numPr>
        <w:spacing w:before="240" w:after="240" w:line="360" w:lineRule="auto"/>
        <w:rPr>
          <w:lang w:val="en-US"/>
        </w:rPr>
      </w:pPr>
      <w:r w:rsidRPr="009B276F">
        <w:rPr>
          <w:rFonts w:eastAsiaTheme="majorEastAsia"/>
          <w:b/>
          <w:bCs/>
          <w:lang w:val="en-US"/>
        </w:rPr>
        <w:t>Local Flair</w:t>
      </w:r>
      <w:r w:rsidRPr="009B276F">
        <w:rPr>
          <w:lang w:val="en-US"/>
        </w:rPr>
        <w:t>: Franchisees can adapt the central menu to include local specialties and seasonal dishes, enabling them to cater to regional palates and source from local suppliers, thus reducing supply chain costs and supporting community businesses.</w:t>
      </w:r>
    </w:p>
    <w:p w14:paraId="303E8123" w14:textId="77777777" w:rsidR="009B276F" w:rsidRPr="009B276F" w:rsidRDefault="009B276F" w:rsidP="009B276F">
      <w:pPr>
        <w:numPr>
          <w:ilvl w:val="0"/>
          <w:numId w:val="2"/>
        </w:numPr>
        <w:spacing w:before="240" w:after="240" w:line="360" w:lineRule="auto"/>
        <w:rPr>
          <w:lang w:val="en-US"/>
        </w:rPr>
      </w:pPr>
      <w:r w:rsidRPr="009B276F">
        <w:rPr>
          <w:rFonts w:eastAsiaTheme="majorEastAsia"/>
          <w:b/>
          <w:bCs/>
          <w:lang w:val="en-US"/>
        </w:rPr>
        <w:t>Market Responsiveness</w:t>
      </w:r>
      <w:r w:rsidRPr="009B276F">
        <w:rPr>
          <w:lang w:val="en-US"/>
        </w:rPr>
        <w:t>: The franchised outlets can respond swiftly to local market trends and dietary preferences, introducing timely special menus that resonate with regional demands, such as incorporating locally-favored ingredients or celebrating local festivals.</w:t>
      </w:r>
    </w:p>
    <w:p w14:paraId="68ECEF7C" w14:textId="77777777" w:rsidR="009B276F" w:rsidRPr="009B276F" w:rsidRDefault="009B276F" w:rsidP="009B276F">
      <w:pPr>
        <w:numPr>
          <w:ilvl w:val="0"/>
          <w:numId w:val="2"/>
        </w:numPr>
        <w:spacing w:before="240" w:after="240" w:line="360" w:lineRule="auto"/>
        <w:rPr>
          <w:lang w:val="en-US"/>
        </w:rPr>
      </w:pPr>
      <w:r w:rsidRPr="009B276F">
        <w:rPr>
          <w:rFonts w:eastAsiaTheme="majorEastAsia"/>
          <w:b/>
          <w:bCs/>
          <w:lang w:val="en-US"/>
        </w:rPr>
        <w:t>Brand Expansion</w:t>
      </w:r>
      <w:r w:rsidRPr="009B276F">
        <w:rPr>
          <w:lang w:val="en-US"/>
        </w:rPr>
        <w:t>: Franchising facilitates rapid brand expansion, tapping into local entrepreneurship and market knowledge. Franchise owners, with their understanding of the local business climate, act as brand ambassadors, fostering community ties and customer loyalty.</w:t>
      </w:r>
    </w:p>
    <w:p w14:paraId="64AC44BB" w14:textId="77777777" w:rsidR="009B276F" w:rsidRPr="009B276F" w:rsidRDefault="009B276F" w:rsidP="009B276F">
      <w:pPr>
        <w:numPr>
          <w:ilvl w:val="0"/>
          <w:numId w:val="2"/>
        </w:numPr>
        <w:spacing w:before="240" w:after="240" w:line="360" w:lineRule="auto"/>
        <w:rPr>
          <w:lang w:val="en-US"/>
        </w:rPr>
      </w:pPr>
      <w:r w:rsidRPr="009B276F">
        <w:rPr>
          <w:rFonts w:eastAsiaTheme="majorEastAsia"/>
          <w:b/>
          <w:bCs/>
          <w:lang w:val="en-US"/>
        </w:rPr>
        <w:t>Corporate Synergy</w:t>
      </w:r>
      <w:r w:rsidRPr="009B276F">
        <w:rPr>
          <w:lang w:val="en-US"/>
        </w:rPr>
        <w:t>: While they enjoy a degree of operational autonomy, franchisees must obtain approval from the head office for any deviations from the standard menu or service protocols. This ensures that while diversity flourishes, the brand’s identity remains intact.</w:t>
      </w:r>
    </w:p>
    <w:p w14:paraId="546091BD" w14:textId="5298A47E" w:rsidR="008E0CE1" w:rsidRPr="000174B1" w:rsidRDefault="009B276F" w:rsidP="008E0CE1">
      <w:pPr>
        <w:numPr>
          <w:ilvl w:val="0"/>
          <w:numId w:val="2"/>
        </w:numPr>
        <w:spacing w:before="240" w:after="240" w:line="360" w:lineRule="auto"/>
        <w:rPr>
          <w:lang w:val="en-US"/>
        </w:rPr>
      </w:pPr>
      <w:r w:rsidRPr="009B276F">
        <w:rPr>
          <w:rFonts w:eastAsiaTheme="majorEastAsia"/>
          <w:b/>
          <w:bCs/>
          <w:lang w:val="en-US"/>
        </w:rPr>
        <w:lastRenderedPageBreak/>
        <w:t>Quality Assurance</w:t>
      </w:r>
      <w:r w:rsidRPr="009B276F">
        <w:rPr>
          <w:lang w:val="en-US"/>
        </w:rPr>
        <w:t>: Franchised locations are subject to the same stringent quality assessments as corporate ones. Though independently operated, they receive regular oversight from Chez Pierre’s franchising division, ensuring a seamless dining experience across all locations.</w:t>
      </w:r>
    </w:p>
    <w:p w14:paraId="1DCDC7A3" w14:textId="7F33883D" w:rsidR="0060763B" w:rsidRPr="000174B1" w:rsidRDefault="006F63A5" w:rsidP="006F63A5">
      <w:pPr>
        <w:spacing w:before="240" w:after="240" w:line="360" w:lineRule="auto"/>
        <w:rPr>
          <w:lang w:val="en-US"/>
        </w:rPr>
      </w:pPr>
      <w:r w:rsidRPr="000174B1">
        <w:rPr>
          <w:lang w:val="en-US"/>
        </w:rPr>
        <w:t>The average franchised location has 80 tables</w:t>
      </w:r>
      <w:r w:rsidR="006C1772">
        <w:rPr>
          <w:lang w:val="en-US"/>
        </w:rPr>
        <w:t xml:space="preserve"> and a staff of 17</w:t>
      </w:r>
      <w:r w:rsidRPr="000174B1">
        <w:rPr>
          <w:lang w:val="en-US"/>
        </w:rPr>
        <w:t xml:space="preserve">, with a possibility to serve two lunch services and two dinner services to 320 seated customers per service, or 1280 customer per day. Open 365 days per year, a potential of </w:t>
      </w:r>
      <w:r w:rsidR="0060763B" w:rsidRPr="000174B1">
        <w:rPr>
          <w:lang w:val="en-US"/>
        </w:rPr>
        <w:t>467 200</w:t>
      </w:r>
      <w:r w:rsidRPr="000174B1">
        <w:rPr>
          <w:lang w:val="en-US"/>
        </w:rPr>
        <w:t xml:space="preserve"> meals at an average price of 45$CAD for lunch and 130$CAD for dinner, including beverages. Actual yearly averages meals per corporate-owned locations is just over </w:t>
      </w:r>
      <w:r w:rsidR="0060763B" w:rsidRPr="000174B1">
        <w:rPr>
          <w:lang w:val="en-US"/>
        </w:rPr>
        <w:t>35</w:t>
      </w:r>
      <w:r w:rsidRPr="000174B1">
        <w:rPr>
          <w:lang w:val="en-US"/>
        </w:rPr>
        <w:t xml:space="preserve">0 000, generating an average gross sales revenue of </w:t>
      </w:r>
      <w:r w:rsidR="0060763B" w:rsidRPr="000174B1">
        <w:rPr>
          <w:lang w:val="en-US"/>
        </w:rPr>
        <w:t>3</w:t>
      </w:r>
      <w:r w:rsidRPr="000174B1">
        <w:rPr>
          <w:lang w:val="en-US"/>
        </w:rPr>
        <w:t>0M$CAD</w:t>
      </w:r>
      <w:r w:rsidR="00A604B2" w:rsidRPr="000174B1">
        <w:rPr>
          <w:lang w:val="en-US"/>
        </w:rPr>
        <w:t>, including take-out and online deliveries orders done in partnership with Uber Eats</w:t>
      </w:r>
      <w:r w:rsidRPr="000174B1">
        <w:rPr>
          <w:lang w:val="en-US"/>
        </w:rPr>
        <w:t xml:space="preserve">. About 80% is spent in variable and fixed costs, </w:t>
      </w:r>
      <w:r w:rsidR="0060763B" w:rsidRPr="000174B1">
        <w:rPr>
          <w:lang w:val="en-US"/>
        </w:rPr>
        <w:t xml:space="preserve">8% in royalties and fees are paid to Chez Pierre Corporation, </w:t>
      </w:r>
      <w:r w:rsidRPr="000174B1">
        <w:rPr>
          <w:lang w:val="en-US"/>
        </w:rPr>
        <w:t xml:space="preserve">providing </w:t>
      </w:r>
      <w:r w:rsidR="0060763B" w:rsidRPr="000174B1">
        <w:rPr>
          <w:lang w:val="en-US"/>
        </w:rPr>
        <w:t>a 12</w:t>
      </w:r>
      <w:r w:rsidRPr="000174B1">
        <w:rPr>
          <w:lang w:val="en-US"/>
        </w:rPr>
        <w:t>% EBITDA</w:t>
      </w:r>
      <w:r w:rsidR="0060763B" w:rsidRPr="000174B1">
        <w:rPr>
          <w:lang w:val="en-US"/>
        </w:rPr>
        <w:t xml:space="preserve"> for the franchise operator.</w:t>
      </w:r>
    </w:p>
    <w:p w14:paraId="17C3E0D8" w14:textId="77777777" w:rsidR="008E0CE1" w:rsidRPr="000174B1" w:rsidRDefault="008E0CE1" w:rsidP="008E0CE1">
      <w:pPr>
        <w:pStyle w:val="Titre1"/>
        <w:spacing w:before="240" w:after="240" w:line="360" w:lineRule="auto"/>
        <w:rPr>
          <w:b/>
          <w:bCs/>
          <w:lang w:val="en-US"/>
        </w:rPr>
      </w:pPr>
      <w:r w:rsidRPr="000174B1">
        <w:rPr>
          <w:b/>
          <w:bCs/>
          <w:sz w:val="30"/>
          <w:lang w:val="en-US"/>
        </w:rPr>
        <w:t>Challenges and Opportunities</w:t>
      </w:r>
    </w:p>
    <w:p w14:paraId="19E93E81" w14:textId="25CF6859" w:rsidR="009B276F" w:rsidRPr="000174B1" w:rsidRDefault="009B276F" w:rsidP="008E0CE1">
      <w:pPr>
        <w:spacing w:before="240" w:after="240" w:line="360" w:lineRule="auto"/>
        <w:rPr>
          <w:lang w:val="en-US"/>
        </w:rPr>
      </w:pPr>
      <w:r w:rsidRPr="000174B1">
        <w:rPr>
          <w:lang w:val="en-US"/>
        </w:rPr>
        <w:t>Following a strategic review, several challenges and opportunities have been identified, which are mentioned here:</w:t>
      </w:r>
    </w:p>
    <w:p w14:paraId="5095887F" w14:textId="1BEACDE3" w:rsidR="008E0CE1" w:rsidRPr="000174B1" w:rsidRDefault="008E0CE1" w:rsidP="009B276F">
      <w:pPr>
        <w:pStyle w:val="Paragraphedeliste"/>
        <w:numPr>
          <w:ilvl w:val="0"/>
          <w:numId w:val="4"/>
        </w:numPr>
        <w:spacing w:before="240" w:after="240" w:line="360" w:lineRule="auto"/>
        <w:rPr>
          <w:lang w:val="en-US"/>
        </w:rPr>
      </w:pPr>
      <w:r w:rsidRPr="000174B1">
        <w:rPr>
          <w:b/>
          <w:bCs/>
          <w:lang w:val="en-US"/>
        </w:rPr>
        <w:t>Market Expansion:</w:t>
      </w:r>
      <w:r w:rsidRPr="000174B1">
        <w:rPr>
          <w:lang w:val="en-US"/>
        </w:rPr>
        <w:t xml:space="preserve"> Chez Pierre has identified potential in both domestic and international markets for expansion. However, decisions need to be made regarding whether to increase the number of corporate-owned or franchised restaurants.</w:t>
      </w:r>
    </w:p>
    <w:p w14:paraId="13A25BA9" w14:textId="77777777" w:rsidR="008E0CE1" w:rsidRPr="000174B1" w:rsidRDefault="008E0CE1" w:rsidP="009B276F">
      <w:pPr>
        <w:pStyle w:val="Paragraphedeliste"/>
        <w:numPr>
          <w:ilvl w:val="0"/>
          <w:numId w:val="4"/>
        </w:numPr>
        <w:spacing w:before="240" w:after="240" w:line="360" w:lineRule="auto"/>
        <w:rPr>
          <w:lang w:val="en-US"/>
        </w:rPr>
      </w:pPr>
      <w:r w:rsidRPr="000174B1">
        <w:rPr>
          <w:b/>
          <w:bCs/>
          <w:lang w:val="en-US"/>
        </w:rPr>
        <w:t>Supply Chain Management:</w:t>
      </w:r>
      <w:r w:rsidRPr="000174B1">
        <w:rPr>
          <w:lang w:val="en-US"/>
        </w:rPr>
        <w:t xml:space="preserve"> Managing a consistent supply of high-quality ingredients across all locations while keeping costs manageable is crucial. The fluctuation in global food prices and the logistics of importing specialty ingredients present ongoing challenges.</w:t>
      </w:r>
    </w:p>
    <w:p w14:paraId="56A32EF8" w14:textId="77777777" w:rsidR="008E0CE1" w:rsidRPr="000174B1" w:rsidRDefault="008E0CE1" w:rsidP="009B276F">
      <w:pPr>
        <w:pStyle w:val="Paragraphedeliste"/>
        <w:numPr>
          <w:ilvl w:val="0"/>
          <w:numId w:val="4"/>
        </w:numPr>
        <w:spacing w:before="240" w:after="240" w:line="360" w:lineRule="auto"/>
        <w:rPr>
          <w:lang w:val="en-US"/>
        </w:rPr>
      </w:pPr>
      <w:r w:rsidRPr="000174B1">
        <w:rPr>
          <w:b/>
          <w:bCs/>
          <w:lang w:val="en-US"/>
        </w:rPr>
        <w:t>Digital Transformation:</w:t>
      </w:r>
      <w:r w:rsidRPr="000174B1">
        <w:rPr>
          <w:lang w:val="en-US"/>
        </w:rPr>
        <w:t xml:space="preserve"> Enhancing the digital presence through an improved online reservation system, digital marketing, and social media engagement is seen as a vital step towards attracting a younger demographic.</w:t>
      </w:r>
    </w:p>
    <w:p w14:paraId="4D4DD25C" w14:textId="77777777" w:rsidR="008E0CE1" w:rsidRPr="000174B1" w:rsidRDefault="008E0CE1" w:rsidP="009B276F">
      <w:pPr>
        <w:pStyle w:val="Paragraphedeliste"/>
        <w:numPr>
          <w:ilvl w:val="0"/>
          <w:numId w:val="4"/>
        </w:numPr>
        <w:spacing w:before="240" w:after="240" w:line="360" w:lineRule="auto"/>
        <w:rPr>
          <w:lang w:val="en-US"/>
        </w:rPr>
      </w:pPr>
      <w:r w:rsidRPr="000174B1">
        <w:rPr>
          <w:b/>
          <w:bCs/>
          <w:lang w:val="en-US"/>
        </w:rPr>
        <w:t>Sustainability Practices:</w:t>
      </w:r>
      <w:r w:rsidRPr="000174B1">
        <w:rPr>
          <w:lang w:val="en-US"/>
        </w:rPr>
        <w:t xml:space="preserve"> There is increasing pressure to adopt more sustainable practices, including waste management, energy use, and sourcing local </w:t>
      </w:r>
      <w:r w:rsidRPr="000174B1">
        <w:rPr>
          <w:lang w:val="en-US"/>
        </w:rPr>
        <w:lastRenderedPageBreak/>
        <w:t>ingredients, which could potentially increase operational costs but improve brand loyalty and compliance with upcoming regulatory changes.</w:t>
      </w:r>
    </w:p>
    <w:p w14:paraId="3D8BED56" w14:textId="77777777" w:rsidR="008E0CE1" w:rsidRPr="000174B1" w:rsidRDefault="008E0CE1" w:rsidP="009B276F">
      <w:pPr>
        <w:pStyle w:val="Paragraphedeliste"/>
        <w:numPr>
          <w:ilvl w:val="0"/>
          <w:numId w:val="4"/>
        </w:numPr>
        <w:spacing w:before="240" w:after="240" w:line="360" w:lineRule="auto"/>
        <w:rPr>
          <w:lang w:val="en-US"/>
        </w:rPr>
      </w:pPr>
      <w:r w:rsidRPr="000174B1">
        <w:rPr>
          <w:b/>
          <w:bCs/>
          <w:lang w:val="en-US"/>
        </w:rPr>
        <w:t>Human Resource Management:</w:t>
      </w:r>
      <w:r w:rsidRPr="000174B1">
        <w:rPr>
          <w:lang w:val="en-US"/>
        </w:rPr>
        <w:t xml:space="preserve"> Balancing staff recruitment, retention, and training, especially in franchised locations, to maintain service standards is an ongoing challenge.</w:t>
      </w:r>
    </w:p>
    <w:p w14:paraId="3C1CD4E2" w14:textId="72861A10" w:rsidR="008E0CE1" w:rsidRPr="000174B1" w:rsidRDefault="009B276F" w:rsidP="008E0CE1">
      <w:pPr>
        <w:pStyle w:val="Titre2"/>
        <w:spacing w:before="240" w:after="240" w:line="360" w:lineRule="auto"/>
        <w:rPr>
          <w:b/>
          <w:bCs/>
          <w:lang w:val="en-US"/>
        </w:rPr>
      </w:pPr>
      <w:r>
        <w:rPr>
          <w:b/>
          <w:sz w:val="26"/>
        </w:rPr>
        <w:t>Business objectives for the 2024-2030 strategic plan</w:t>
      </w:r>
    </w:p>
    <w:p w14:paraId="391FB75F" w14:textId="77777777" w:rsidR="008E0CE1" w:rsidRPr="000174B1" w:rsidRDefault="008E0CE1" w:rsidP="009B276F">
      <w:pPr>
        <w:pStyle w:val="Paragraphedeliste"/>
        <w:numPr>
          <w:ilvl w:val="0"/>
          <w:numId w:val="3"/>
        </w:numPr>
        <w:spacing w:before="240" w:after="240" w:line="360" w:lineRule="auto"/>
        <w:rPr>
          <w:lang w:val="en-US"/>
        </w:rPr>
      </w:pPr>
      <w:r w:rsidRPr="000174B1">
        <w:rPr>
          <w:lang w:val="en-US"/>
        </w:rPr>
        <w:t>To evaluate the feasibility of expanding Chez Pierre's operations into new Canadian cities and international markets.</w:t>
      </w:r>
    </w:p>
    <w:p w14:paraId="10CA861D" w14:textId="77777777" w:rsidR="008E0CE1" w:rsidRPr="000174B1" w:rsidRDefault="008E0CE1" w:rsidP="009B276F">
      <w:pPr>
        <w:pStyle w:val="Paragraphedeliste"/>
        <w:numPr>
          <w:ilvl w:val="0"/>
          <w:numId w:val="3"/>
        </w:numPr>
        <w:spacing w:before="240" w:after="240" w:line="360" w:lineRule="auto"/>
        <w:rPr>
          <w:lang w:val="en-US"/>
        </w:rPr>
      </w:pPr>
      <w:r w:rsidRPr="000174B1">
        <w:rPr>
          <w:lang w:val="en-US"/>
        </w:rPr>
        <w:t>To devise strategies that enhance operational efficiency and customer satisfaction.</w:t>
      </w:r>
    </w:p>
    <w:p w14:paraId="4487CEC4" w14:textId="77777777" w:rsidR="008E0CE1" w:rsidRPr="000174B1" w:rsidRDefault="008E0CE1" w:rsidP="009B276F">
      <w:pPr>
        <w:pStyle w:val="Paragraphedeliste"/>
        <w:numPr>
          <w:ilvl w:val="0"/>
          <w:numId w:val="3"/>
        </w:numPr>
        <w:spacing w:before="240" w:after="240" w:line="360" w:lineRule="auto"/>
        <w:rPr>
          <w:lang w:val="en-US"/>
        </w:rPr>
      </w:pPr>
      <w:r w:rsidRPr="000174B1">
        <w:rPr>
          <w:lang w:val="en-US"/>
        </w:rPr>
        <w:t>To integrate sustainable practices into all areas of operation, aligning with global trends and regulatory expectations.</w:t>
      </w:r>
    </w:p>
    <w:p w14:paraId="291412F1" w14:textId="77777777" w:rsidR="008E0CE1" w:rsidRPr="000174B1" w:rsidRDefault="008E0CE1" w:rsidP="009B276F">
      <w:pPr>
        <w:pStyle w:val="Paragraphedeliste"/>
        <w:numPr>
          <w:ilvl w:val="0"/>
          <w:numId w:val="3"/>
        </w:numPr>
        <w:spacing w:before="240" w:after="240" w:line="360" w:lineRule="auto"/>
        <w:rPr>
          <w:lang w:val="en-US"/>
        </w:rPr>
      </w:pPr>
      <w:r w:rsidRPr="000174B1">
        <w:rPr>
          <w:lang w:val="en-US"/>
        </w:rPr>
        <w:t>To strengthen the brand's digital presence and adapt to evolving consumer behaviors.</w:t>
      </w:r>
    </w:p>
    <w:p w14:paraId="022763F2" w14:textId="77777777" w:rsidR="008E0CE1" w:rsidRPr="000174B1" w:rsidRDefault="008E0CE1" w:rsidP="009B276F">
      <w:pPr>
        <w:pStyle w:val="Paragraphedeliste"/>
        <w:numPr>
          <w:ilvl w:val="0"/>
          <w:numId w:val="3"/>
        </w:numPr>
        <w:spacing w:before="240" w:after="240" w:line="360" w:lineRule="auto"/>
        <w:rPr>
          <w:lang w:val="en-US"/>
        </w:rPr>
      </w:pPr>
      <w:r w:rsidRPr="000174B1">
        <w:rPr>
          <w:lang w:val="en-US"/>
        </w:rPr>
        <w:t>To maintain the high standards of quality and service that Chez Pierre is known for, across all locations.</w:t>
      </w:r>
    </w:p>
    <w:p w14:paraId="3C31FDD3" w14:textId="69499C5C" w:rsidR="008E0CE1" w:rsidRPr="000174B1" w:rsidRDefault="009B276F" w:rsidP="008E0CE1">
      <w:pPr>
        <w:pStyle w:val="Titre2"/>
        <w:spacing w:before="240" w:after="240" w:line="360" w:lineRule="auto"/>
        <w:rPr>
          <w:b/>
          <w:bCs/>
          <w:lang w:val="en-US"/>
        </w:rPr>
      </w:pPr>
      <w:r>
        <w:rPr>
          <w:b/>
          <w:sz w:val="26"/>
        </w:rPr>
        <w:t>Current decision points on senior management’s radar</w:t>
      </w:r>
    </w:p>
    <w:p w14:paraId="64E3695C" w14:textId="77777777" w:rsidR="008E0CE1" w:rsidRPr="000174B1" w:rsidRDefault="008E0CE1" w:rsidP="009B276F">
      <w:pPr>
        <w:pStyle w:val="Paragraphedeliste"/>
        <w:numPr>
          <w:ilvl w:val="0"/>
          <w:numId w:val="5"/>
        </w:numPr>
        <w:spacing w:before="240" w:after="240" w:line="360" w:lineRule="auto"/>
        <w:rPr>
          <w:lang w:val="en-US"/>
        </w:rPr>
      </w:pPr>
      <w:r w:rsidRPr="000174B1">
        <w:rPr>
          <w:b/>
          <w:bCs/>
          <w:lang w:val="en-US"/>
        </w:rPr>
        <w:t>Expansion Model:</w:t>
      </w:r>
      <w:r w:rsidRPr="000174B1">
        <w:rPr>
          <w:lang w:val="en-US"/>
        </w:rPr>
        <w:t xml:space="preserve"> Should Chez Pierre focus on franchising, direct corporate expansion, or a mix of both for new locations?</w:t>
      </w:r>
    </w:p>
    <w:p w14:paraId="034DD9E0" w14:textId="77777777" w:rsidR="008E0CE1" w:rsidRPr="000174B1" w:rsidRDefault="008E0CE1" w:rsidP="009B276F">
      <w:pPr>
        <w:pStyle w:val="Paragraphedeliste"/>
        <w:numPr>
          <w:ilvl w:val="0"/>
          <w:numId w:val="5"/>
        </w:numPr>
        <w:spacing w:before="240" w:after="240" w:line="360" w:lineRule="auto"/>
        <w:rPr>
          <w:lang w:val="en-US"/>
        </w:rPr>
      </w:pPr>
      <w:r w:rsidRPr="000174B1">
        <w:rPr>
          <w:b/>
          <w:bCs/>
          <w:lang w:val="en-US"/>
        </w:rPr>
        <w:t>Supply Chain Optimization:</w:t>
      </w:r>
      <w:r w:rsidRPr="000174B1">
        <w:rPr>
          <w:lang w:val="en-US"/>
        </w:rPr>
        <w:t xml:space="preserve"> How can Chez Pierre renegotiate supplier contracts or perhaps invest in local farming initiatives to secure ingredient quality and reduce costs?</w:t>
      </w:r>
    </w:p>
    <w:p w14:paraId="5CAC059E" w14:textId="77777777" w:rsidR="008E0CE1" w:rsidRPr="000174B1" w:rsidRDefault="008E0CE1" w:rsidP="009B276F">
      <w:pPr>
        <w:pStyle w:val="Paragraphedeliste"/>
        <w:numPr>
          <w:ilvl w:val="0"/>
          <w:numId w:val="5"/>
        </w:numPr>
        <w:spacing w:before="240" w:after="240" w:line="360" w:lineRule="auto"/>
        <w:rPr>
          <w:lang w:val="en-US"/>
        </w:rPr>
      </w:pPr>
      <w:r w:rsidRPr="000174B1">
        <w:rPr>
          <w:b/>
          <w:bCs/>
          <w:lang w:val="en-US"/>
        </w:rPr>
        <w:t>Technological Investments:</w:t>
      </w:r>
      <w:r w:rsidRPr="000174B1">
        <w:rPr>
          <w:lang w:val="en-US"/>
        </w:rPr>
        <w:t xml:space="preserve"> What level of investment is necessary for upgrading technological infrastructure, and which digital initiatives should be prioritized?</w:t>
      </w:r>
    </w:p>
    <w:p w14:paraId="0F1FDC70" w14:textId="5445FC3F" w:rsidR="009B276F" w:rsidRPr="000174B1" w:rsidRDefault="009B276F" w:rsidP="009B276F">
      <w:pPr>
        <w:pStyle w:val="Paragraphedeliste"/>
        <w:numPr>
          <w:ilvl w:val="0"/>
          <w:numId w:val="5"/>
        </w:numPr>
        <w:spacing w:before="240" w:after="240" w:line="360" w:lineRule="auto"/>
        <w:rPr>
          <w:lang w:val="en-US"/>
        </w:rPr>
      </w:pPr>
      <w:proofErr w:type="gramStart"/>
      <w:proofErr w:type="gramEnd"/>
      <w:r>
        <w:rPr>
          <w:sz w:val="21"/>
        </w:rPr>
        <w:t xml:space="preserve">Cybersecurity: Considering the current cyberthreat landscape, planned expansions, required technological investments and the high reliance on technology at Chez Pierre, what are the current cybersecurity risks and how can they best be addressed? </w:t>
      </w:r>
    </w:p>
    <w:p w14:paraId="4E6074C9" w14:textId="77777777" w:rsidR="008E0CE1" w:rsidRPr="000174B1" w:rsidRDefault="008E0CE1" w:rsidP="009B276F">
      <w:pPr>
        <w:pStyle w:val="Paragraphedeliste"/>
        <w:numPr>
          <w:ilvl w:val="0"/>
          <w:numId w:val="5"/>
        </w:numPr>
        <w:spacing w:before="240" w:after="240" w:line="360" w:lineRule="auto"/>
        <w:rPr>
          <w:lang w:val="en-US"/>
        </w:rPr>
      </w:pPr>
      <w:r w:rsidRPr="000174B1">
        <w:rPr>
          <w:b/>
          <w:bCs/>
          <w:lang w:val="en-US"/>
        </w:rPr>
        <w:lastRenderedPageBreak/>
        <w:t>Sustainability Initiatives:</w:t>
      </w:r>
      <w:r w:rsidRPr="000174B1">
        <w:rPr>
          <w:lang w:val="en-US"/>
        </w:rPr>
        <w:t xml:space="preserve"> Which sustainable practices can be realistically integrated within the current budget, and what long-term investments are necessary?</w:t>
      </w:r>
    </w:p>
    <w:p w14:paraId="0A02D1DC" w14:textId="3BC15ECE" w:rsidR="00AA681A" w:rsidRPr="00AA681A" w:rsidRDefault="008E0CE1" w:rsidP="00AA681A">
      <w:pPr>
        <w:pStyle w:val="Paragraphedeliste"/>
        <w:numPr>
          <w:ilvl w:val="0"/>
          <w:numId w:val="5"/>
        </w:numPr>
        <w:spacing w:before="240" w:after="240" w:line="360" w:lineRule="auto"/>
        <w:rPr>
          <w:lang w:val="en-US"/>
        </w:rPr>
      </w:pPr>
      <w:r w:rsidRPr="000174B1">
        <w:rPr>
          <w:b/>
          <w:bCs/>
          <w:lang w:val="en-US"/>
        </w:rPr>
        <w:t>HR Policies:</w:t>
      </w:r>
      <w:r w:rsidRPr="000174B1">
        <w:rPr>
          <w:lang w:val="en-US"/>
        </w:rPr>
        <w:t xml:space="preserve"> What new policies need to be implemented to improve staff retention and ensure consistent training across all locations?</w:t>
      </w:r>
    </w:p>
    <w:p w14:paraId="4FA2A6DD" w14:textId="1A9966A0" w:rsidR="009B276F" w:rsidRPr="000174B1" w:rsidRDefault="009B276F" w:rsidP="008E0CE1">
      <w:pPr>
        <w:pStyle w:val="Titre1"/>
        <w:spacing w:before="240" w:after="240" w:line="360" w:lineRule="auto"/>
        <w:rPr>
          <w:b/>
          <w:bCs/>
          <w:sz w:val="28"/>
          <w:szCs w:val="28"/>
          <w:lang w:val="en-US"/>
        </w:rPr>
      </w:pPr>
      <w:r w:rsidRPr="000174B1">
        <w:rPr>
          <w:b/>
          <w:bCs/>
          <w:sz w:val="30"/>
          <w:szCs w:val="28"/>
          <w:lang w:val="en-US"/>
        </w:rPr>
        <w:t>IT environment at Chez Pierre</w:t>
      </w:r>
    </w:p>
    <w:p w14:paraId="5406BA59" w14:textId="21C8B3D6" w:rsidR="009B276F" w:rsidRPr="009B276F" w:rsidRDefault="009B276F" w:rsidP="009B276F">
      <w:pPr>
        <w:spacing w:before="240" w:after="240" w:line="360" w:lineRule="auto"/>
        <w:rPr>
          <w:lang w:val="en-US"/>
        </w:rPr>
      </w:pPr>
      <w:r w:rsidRPr="009B276F">
        <w:rPr>
          <w:lang w:val="en-US"/>
        </w:rPr>
        <w:t>The IT environment at Chez Pierre is an intricate and sophisticated network, integrating a range of modern technologies to streamline operations, enhance customer experience, and maintain competitive advantage. The architecture is designed to support both the corporate-owned and franchised restaurants, providing a unified platform that ensures consistency, reliability, and security.</w:t>
      </w:r>
      <w:r w:rsidR="00697EE6">
        <w:rPr>
          <w:lang w:val="en-US"/>
        </w:rPr>
        <w:t xml:space="preserve"> </w:t>
      </w:r>
      <w:r w:rsidR="00697EE6" w:rsidRPr="00697EE6">
        <w:rPr>
          <w:lang w:val="en-US"/>
        </w:rPr>
        <w:t>Chez Pierre's robust IT infrastructure is integral to its operations, from managing reservations to ensuring efficient supply chain processes. Cybersecurity measures protect these systems, safeguarding customer data and maintaining seamless service delivery.</w:t>
      </w:r>
    </w:p>
    <w:p w14:paraId="2127C8FE" w14:textId="77777777" w:rsidR="009B276F" w:rsidRPr="009B276F" w:rsidRDefault="009B276F" w:rsidP="009B276F">
      <w:pPr>
        <w:pStyle w:val="Titre2"/>
        <w:spacing w:before="240" w:after="240" w:line="360" w:lineRule="auto"/>
        <w:rPr>
          <w:lang w:val="en-US"/>
        </w:rPr>
      </w:pPr>
      <w:r w:rsidRPr="009B276F">
        <w:rPr>
          <w:rFonts w:eastAsiaTheme="majorEastAsia"/>
          <w:b/>
          <w:bCs/>
          <w:sz w:val="26"/>
          <w:lang w:val="en-US"/>
        </w:rPr>
        <w:t>Core IT Infrastructure</w:t>
      </w:r>
    </w:p>
    <w:p w14:paraId="0E5677E4" w14:textId="77777777" w:rsidR="009B276F" w:rsidRPr="009B276F" w:rsidRDefault="009B276F" w:rsidP="009B276F">
      <w:pPr>
        <w:numPr>
          <w:ilvl w:val="0"/>
          <w:numId w:val="6"/>
        </w:numPr>
        <w:spacing w:before="240" w:after="240" w:line="360" w:lineRule="auto"/>
        <w:rPr>
          <w:lang w:val="en-US"/>
        </w:rPr>
      </w:pPr>
      <w:r w:rsidRPr="009B276F">
        <w:rPr>
          <w:rFonts w:eastAsiaTheme="majorEastAsia"/>
          <w:b/>
          <w:bCs/>
          <w:lang w:val="en-US"/>
        </w:rPr>
        <w:t>Central Data Management</w:t>
      </w:r>
      <w:r w:rsidRPr="009B276F">
        <w:rPr>
          <w:lang w:val="en-US"/>
        </w:rPr>
        <w:t>: At the heart of Chez Pierre's IT infrastructure is a central data management system located within the head office in Montreal. This system is the repository for all critical business data, including recipes, vendor contracts, employee records, and financial information.</w:t>
      </w:r>
    </w:p>
    <w:p w14:paraId="26422179" w14:textId="77777777" w:rsidR="009B276F" w:rsidRPr="009B276F" w:rsidRDefault="009B276F" w:rsidP="009B276F">
      <w:pPr>
        <w:numPr>
          <w:ilvl w:val="0"/>
          <w:numId w:val="6"/>
        </w:numPr>
        <w:spacing w:before="240" w:after="240" w:line="360" w:lineRule="auto"/>
        <w:rPr>
          <w:lang w:val="en-US"/>
        </w:rPr>
      </w:pPr>
      <w:r w:rsidRPr="009B276F">
        <w:rPr>
          <w:rFonts w:eastAsiaTheme="majorEastAsia"/>
          <w:b/>
          <w:bCs/>
          <w:lang w:val="en-US"/>
        </w:rPr>
        <w:t>High Availability Systems</w:t>
      </w:r>
      <w:r w:rsidRPr="009B276F">
        <w:rPr>
          <w:lang w:val="en-US"/>
        </w:rPr>
        <w:t>: The infrastructure utilizes high availability (HA) setups to minimize downtime and maintain business continuity. This includes redundant hardware, automatic failover processes, and robust backup and disaster recovery protocols.</w:t>
      </w:r>
    </w:p>
    <w:p w14:paraId="520AE8E9" w14:textId="77777777" w:rsidR="009B276F" w:rsidRPr="009B276F" w:rsidRDefault="009B276F" w:rsidP="009B276F">
      <w:pPr>
        <w:numPr>
          <w:ilvl w:val="0"/>
          <w:numId w:val="6"/>
        </w:numPr>
        <w:spacing w:before="240" w:after="240" w:line="360" w:lineRule="auto"/>
        <w:rPr>
          <w:lang w:val="en-US"/>
        </w:rPr>
      </w:pPr>
      <w:r w:rsidRPr="009B276F">
        <w:rPr>
          <w:rFonts w:eastAsiaTheme="majorEastAsia"/>
          <w:b/>
          <w:bCs/>
          <w:lang w:val="en-US"/>
        </w:rPr>
        <w:t>Virtualization</w:t>
      </w:r>
      <w:r w:rsidRPr="009B276F">
        <w:rPr>
          <w:lang w:val="en-US"/>
        </w:rPr>
        <w:t>: Chez Pierre employs server virtualization to optimize resource usage. This approach allows multiple virtual servers to run on a single physical server, reducing hardware costs and improving scalability.</w:t>
      </w:r>
    </w:p>
    <w:p w14:paraId="61159DB6" w14:textId="77777777" w:rsidR="00697EE6" w:rsidRDefault="00697EE6" w:rsidP="009B276F">
      <w:pPr>
        <w:spacing w:before="240" w:after="240" w:line="360" w:lineRule="auto"/>
        <w:rPr>
          <w:rFonts w:eastAsiaTheme="majorEastAsia"/>
          <w:b/>
          <w:bCs/>
          <w:lang w:val="en-US"/>
        </w:rPr>
      </w:pPr>
    </w:p>
    <w:p w14:paraId="07961734" w14:textId="2BA7D7FC" w:rsidR="009B276F" w:rsidRPr="009B276F" w:rsidRDefault="009B276F" w:rsidP="009B276F">
      <w:pPr>
        <w:pStyle w:val="Titre2"/>
        <w:spacing w:before="240" w:after="240" w:line="360" w:lineRule="auto"/>
        <w:rPr>
          <w:lang w:val="en-US"/>
        </w:rPr>
      </w:pPr>
      <w:r w:rsidRPr="009B276F">
        <w:rPr>
          <w:rFonts w:eastAsiaTheme="majorEastAsia"/>
          <w:b/>
          <w:bCs/>
          <w:sz w:val="26"/>
          <w:lang w:val="en-US"/>
        </w:rPr>
        <w:lastRenderedPageBreak/>
        <w:t>Point of Sale (POS) and Transaction Handling</w:t>
      </w:r>
    </w:p>
    <w:p w14:paraId="2404D03A" w14:textId="77777777" w:rsidR="009B276F" w:rsidRPr="009B276F" w:rsidRDefault="009B276F" w:rsidP="009B276F">
      <w:pPr>
        <w:numPr>
          <w:ilvl w:val="0"/>
          <w:numId w:val="7"/>
        </w:numPr>
        <w:spacing w:before="240" w:after="240" w:line="360" w:lineRule="auto"/>
        <w:rPr>
          <w:lang w:val="en-US"/>
        </w:rPr>
      </w:pPr>
      <w:r w:rsidRPr="009B276F">
        <w:rPr>
          <w:rFonts w:eastAsiaTheme="majorEastAsia"/>
          <w:b/>
          <w:bCs/>
          <w:lang w:val="en-US"/>
        </w:rPr>
        <w:t>POS Systems</w:t>
      </w:r>
      <w:r w:rsidRPr="009B276F">
        <w:rPr>
          <w:lang w:val="en-US"/>
        </w:rPr>
        <w:t>: All restaurant locations use advanced POS systems that are interconnected with the central data center. These systems handle all customer transactions, update inventory in real-time, and feed data back to the central system for analysis.</w:t>
      </w:r>
    </w:p>
    <w:p w14:paraId="67B50C99" w14:textId="77777777" w:rsidR="009B276F" w:rsidRPr="009B276F" w:rsidRDefault="009B276F" w:rsidP="009B276F">
      <w:pPr>
        <w:numPr>
          <w:ilvl w:val="0"/>
          <w:numId w:val="7"/>
        </w:numPr>
        <w:spacing w:before="240" w:after="240" w:line="360" w:lineRule="auto"/>
        <w:rPr>
          <w:lang w:val="en-US"/>
        </w:rPr>
      </w:pPr>
      <w:r w:rsidRPr="009B276F">
        <w:rPr>
          <w:rFonts w:eastAsiaTheme="majorEastAsia"/>
          <w:b/>
          <w:bCs/>
          <w:lang w:val="en-US"/>
        </w:rPr>
        <w:t>Payment Processing</w:t>
      </w:r>
      <w:r w:rsidRPr="009B276F">
        <w:rPr>
          <w:lang w:val="en-US"/>
        </w:rPr>
        <w:t>: The IT environment integrates with multiple payment gateways to facilitate a range of payment options, including credit/debit cards, online payments, and mobile wallet services, with a strong focus on payment security and PCI DSS compliance.</w:t>
      </w:r>
    </w:p>
    <w:p w14:paraId="27B12705" w14:textId="77777777" w:rsidR="009B276F" w:rsidRPr="009B276F" w:rsidRDefault="009B276F" w:rsidP="009B276F">
      <w:pPr>
        <w:pStyle w:val="Titre2"/>
        <w:spacing w:before="240" w:after="240" w:line="360" w:lineRule="auto"/>
        <w:rPr>
          <w:lang w:val="en-US"/>
        </w:rPr>
      </w:pPr>
      <w:r w:rsidRPr="009B276F">
        <w:rPr>
          <w:rFonts w:eastAsiaTheme="majorEastAsia"/>
          <w:b/>
          <w:bCs/>
          <w:sz w:val="26"/>
          <w:lang w:val="en-US"/>
        </w:rPr>
        <w:t>Supply Chain and Inventory Management</w:t>
      </w:r>
    </w:p>
    <w:p w14:paraId="5232B1B3" w14:textId="77777777" w:rsidR="009B276F" w:rsidRPr="009B276F" w:rsidRDefault="009B276F" w:rsidP="009B276F">
      <w:pPr>
        <w:numPr>
          <w:ilvl w:val="0"/>
          <w:numId w:val="8"/>
        </w:numPr>
        <w:spacing w:before="240" w:after="240" w:line="360" w:lineRule="auto"/>
        <w:rPr>
          <w:lang w:val="en-US"/>
        </w:rPr>
      </w:pPr>
      <w:r w:rsidRPr="009B276F">
        <w:rPr>
          <w:rFonts w:eastAsiaTheme="majorEastAsia"/>
          <w:b/>
          <w:bCs/>
          <w:lang w:val="en-US"/>
        </w:rPr>
        <w:t>Automated Inventory System</w:t>
      </w:r>
      <w:r w:rsidRPr="009B276F">
        <w:rPr>
          <w:lang w:val="en-US"/>
        </w:rPr>
        <w:t xml:space="preserve">: A sophisticated inventory management system is employed across all restaurants to monitor stock levels, track usage patterns, and automate ordering processes, ensuring optimal stock </w:t>
      </w:r>
      <w:proofErr w:type="gramStart"/>
      <w:r w:rsidRPr="009B276F">
        <w:rPr>
          <w:lang w:val="en-US"/>
        </w:rPr>
        <w:t>availability</w:t>
      </w:r>
      <w:proofErr w:type="gramEnd"/>
      <w:r w:rsidRPr="009B276F">
        <w:rPr>
          <w:lang w:val="en-US"/>
        </w:rPr>
        <w:t xml:space="preserve"> and reducing wastage.</w:t>
      </w:r>
    </w:p>
    <w:p w14:paraId="7DD7F36B" w14:textId="77777777" w:rsidR="009B276F" w:rsidRPr="009B276F" w:rsidRDefault="009B276F" w:rsidP="009B276F">
      <w:pPr>
        <w:numPr>
          <w:ilvl w:val="0"/>
          <w:numId w:val="8"/>
        </w:numPr>
        <w:spacing w:before="240" w:after="240" w:line="360" w:lineRule="auto"/>
        <w:rPr>
          <w:lang w:val="en-US"/>
        </w:rPr>
      </w:pPr>
      <w:r w:rsidRPr="009B276F">
        <w:rPr>
          <w:rFonts w:eastAsiaTheme="majorEastAsia"/>
          <w:b/>
          <w:bCs/>
          <w:lang w:val="en-US"/>
        </w:rPr>
        <w:t>Supplier Integration</w:t>
      </w:r>
      <w:r w:rsidRPr="009B276F">
        <w:rPr>
          <w:lang w:val="en-US"/>
        </w:rPr>
        <w:t>: The IT system provides a platform for direct integration with suppliers, enabling electronic ordering and invoice processing, which streamlines the supply chain and improves efficiency.</w:t>
      </w:r>
    </w:p>
    <w:p w14:paraId="60A25671" w14:textId="77777777" w:rsidR="009B276F" w:rsidRPr="009B276F" w:rsidRDefault="009B276F" w:rsidP="009B276F">
      <w:pPr>
        <w:pStyle w:val="Titre2"/>
        <w:spacing w:before="240" w:after="240" w:line="360" w:lineRule="auto"/>
        <w:rPr>
          <w:lang w:val="en-US"/>
        </w:rPr>
      </w:pPr>
      <w:r w:rsidRPr="009B276F">
        <w:rPr>
          <w:rFonts w:eastAsiaTheme="majorEastAsia"/>
          <w:b/>
          <w:bCs/>
          <w:sz w:val="26"/>
          <w:lang w:val="en-US"/>
        </w:rPr>
        <w:t>Digital Presence and Customer Engagement</w:t>
      </w:r>
    </w:p>
    <w:p w14:paraId="4EDB0F95" w14:textId="77777777" w:rsidR="009B276F" w:rsidRPr="009B276F" w:rsidRDefault="009B276F" w:rsidP="009B276F">
      <w:pPr>
        <w:numPr>
          <w:ilvl w:val="0"/>
          <w:numId w:val="9"/>
        </w:numPr>
        <w:spacing w:before="240" w:after="240" w:line="360" w:lineRule="auto"/>
        <w:rPr>
          <w:lang w:val="en-US"/>
        </w:rPr>
      </w:pPr>
      <w:r w:rsidRPr="009B276F">
        <w:rPr>
          <w:rFonts w:eastAsiaTheme="majorEastAsia"/>
          <w:b/>
          <w:bCs/>
          <w:lang w:val="en-US"/>
        </w:rPr>
        <w:t>Online Reservation System</w:t>
      </w:r>
      <w:r w:rsidRPr="009B276F">
        <w:rPr>
          <w:lang w:val="en-US"/>
        </w:rPr>
        <w:t>: An online reservation and management system allows customers to book tables in real-time, offering convenience and improving dining capacity management.</w:t>
      </w:r>
    </w:p>
    <w:p w14:paraId="44F19B80" w14:textId="77777777" w:rsidR="009B276F" w:rsidRPr="009B276F" w:rsidRDefault="009B276F" w:rsidP="009B276F">
      <w:pPr>
        <w:numPr>
          <w:ilvl w:val="0"/>
          <w:numId w:val="9"/>
        </w:numPr>
        <w:spacing w:before="240" w:after="240" w:line="360" w:lineRule="auto"/>
        <w:rPr>
          <w:lang w:val="en-US"/>
        </w:rPr>
      </w:pPr>
      <w:r w:rsidRPr="009B276F">
        <w:rPr>
          <w:rFonts w:eastAsiaTheme="majorEastAsia"/>
          <w:b/>
          <w:bCs/>
          <w:lang w:val="en-US"/>
        </w:rPr>
        <w:t>Customer Relationship Management (CRM)</w:t>
      </w:r>
      <w:r w:rsidRPr="009B276F">
        <w:rPr>
          <w:lang w:val="en-US"/>
        </w:rPr>
        <w:t>: A CRM system collects and analyzes customer data to personalize the dining experience, manage loyalty programs, and tailor marketing campaigns.</w:t>
      </w:r>
    </w:p>
    <w:p w14:paraId="03E74536" w14:textId="4FC695BD" w:rsidR="009B276F" w:rsidRPr="009B276F" w:rsidRDefault="00A604B2" w:rsidP="009B276F">
      <w:pPr>
        <w:numPr>
          <w:ilvl w:val="0"/>
          <w:numId w:val="9"/>
        </w:numPr>
        <w:spacing w:before="240" w:after="240" w:line="360" w:lineRule="auto"/>
        <w:rPr>
          <w:lang w:val="en-US"/>
        </w:rPr>
      </w:pPr>
      <w:r w:rsidRPr="000174B1">
        <w:rPr>
          <w:b/>
          <w:bCs/>
          <w:lang w:val="en-US"/>
        </w:rPr>
        <w:lastRenderedPageBreak/>
        <w:t>Social media</w:t>
      </w:r>
      <w:r w:rsidR="009B276F" w:rsidRPr="009B276F">
        <w:rPr>
          <w:rFonts w:eastAsiaTheme="majorEastAsia"/>
          <w:b/>
          <w:bCs/>
          <w:lang w:val="en-US"/>
        </w:rPr>
        <w:t xml:space="preserve"> and Online Marketing</w:t>
      </w:r>
      <w:r w:rsidR="009B276F" w:rsidRPr="009B276F">
        <w:rPr>
          <w:lang w:val="en-US"/>
        </w:rPr>
        <w:t>: Integrated tools for managing social media presence and online marketing campaigns are in place to engage with customers, promote the brand, and monitor public sentiment.</w:t>
      </w:r>
    </w:p>
    <w:p w14:paraId="5A56D593" w14:textId="77777777" w:rsidR="009B276F" w:rsidRPr="009B276F" w:rsidRDefault="009B276F" w:rsidP="009B276F">
      <w:pPr>
        <w:pStyle w:val="Titre2"/>
        <w:spacing w:before="240" w:after="240" w:line="360" w:lineRule="auto"/>
        <w:rPr>
          <w:lang w:val="en-US"/>
        </w:rPr>
      </w:pPr>
      <w:r w:rsidRPr="009B276F">
        <w:rPr>
          <w:rFonts w:eastAsiaTheme="majorEastAsia"/>
          <w:b/>
          <w:bCs/>
          <w:sz w:val="26"/>
          <w:lang w:val="en-US"/>
        </w:rPr>
        <w:t>Cybersecurity Measures</w:t>
      </w:r>
    </w:p>
    <w:p w14:paraId="504C41A4" w14:textId="77777777" w:rsidR="009B276F" w:rsidRPr="009B276F" w:rsidRDefault="009B276F" w:rsidP="009B276F">
      <w:pPr>
        <w:numPr>
          <w:ilvl w:val="0"/>
          <w:numId w:val="10"/>
        </w:numPr>
        <w:spacing w:before="240" w:after="240" w:line="360" w:lineRule="auto"/>
        <w:rPr>
          <w:lang w:val="en-US"/>
        </w:rPr>
      </w:pPr>
      <w:r w:rsidRPr="009B276F">
        <w:rPr>
          <w:rFonts w:eastAsiaTheme="majorEastAsia"/>
          <w:b/>
          <w:bCs/>
          <w:lang w:val="en-US"/>
        </w:rPr>
        <w:t>Network Security</w:t>
      </w:r>
      <w:r w:rsidRPr="009B276F">
        <w:rPr>
          <w:lang w:val="en-US"/>
        </w:rPr>
        <w:t>: The network infrastructure is secured with firewalls, intrusion detection systems (IDS), and intrusion prevention systems (IPS) to protect against external threats.</w:t>
      </w:r>
    </w:p>
    <w:p w14:paraId="187F173C" w14:textId="77777777" w:rsidR="009B276F" w:rsidRPr="009B276F" w:rsidRDefault="009B276F" w:rsidP="009B276F">
      <w:pPr>
        <w:numPr>
          <w:ilvl w:val="0"/>
          <w:numId w:val="10"/>
        </w:numPr>
        <w:spacing w:before="240" w:after="240" w:line="360" w:lineRule="auto"/>
        <w:rPr>
          <w:lang w:val="en-US"/>
        </w:rPr>
      </w:pPr>
      <w:r w:rsidRPr="009B276F">
        <w:rPr>
          <w:rFonts w:eastAsiaTheme="majorEastAsia"/>
          <w:b/>
          <w:bCs/>
          <w:lang w:val="en-US"/>
        </w:rPr>
        <w:t>Data Encryption</w:t>
      </w:r>
      <w:r w:rsidRPr="009B276F">
        <w:rPr>
          <w:lang w:val="en-US"/>
        </w:rPr>
        <w:t>: All sensitive data, particularly customer personal and payment information, is encrypted both at rest and in transit.</w:t>
      </w:r>
    </w:p>
    <w:p w14:paraId="5EAB066D" w14:textId="77777777" w:rsidR="009B276F" w:rsidRPr="009B276F" w:rsidRDefault="009B276F" w:rsidP="009B276F">
      <w:pPr>
        <w:numPr>
          <w:ilvl w:val="0"/>
          <w:numId w:val="10"/>
        </w:numPr>
        <w:spacing w:before="240" w:after="240" w:line="360" w:lineRule="auto"/>
        <w:rPr>
          <w:lang w:val="en-US"/>
        </w:rPr>
      </w:pPr>
      <w:r w:rsidRPr="009B276F">
        <w:rPr>
          <w:rFonts w:eastAsiaTheme="majorEastAsia"/>
          <w:b/>
          <w:bCs/>
          <w:lang w:val="en-US"/>
        </w:rPr>
        <w:t>Access Controls</w:t>
      </w:r>
      <w:r w:rsidRPr="009B276F">
        <w:rPr>
          <w:lang w:val="en-US"/>
        </w:rPr>
        <w:t>: Role-based access controls (RBAC) are enforced to ensure that only authorized personnel have access to sensitive systems and data.</w:t>
      </w:r>
    </w:p>
    <w:p w14:paraId="62227530" w14:textId="77777777" w:rsidR="009B276F" w:rsidRPr="009B276F" w:rsidRDefault="009B276F" w:rsidP="009B276F">
      <w:pPr>
        <w:numPr>
          <w:ilvl w:val="0"/>
          <w:numId w:val="10"/>
        </w:numPr>
        <w:spacing w:before="240" w:after="240" w:line="360" w:lineRule="auto"/>
        <w:rPr>
          <w:lang w:val="en-US"/>
        </w:rPr>
      </w:pPr>
      <w:r w:rsidRPr="009B276F">
        <w:rPr>
          <w:rFonts w:eastAsiaTheme="majorEastAsia"/>
          <w:b/>
          <w:bCs/>
          <w:lang w:val="en-US"/>
        </w:rPr>
        <w:t>Regular Security Audits</w:t>
      </w:r>
      <w:r w:rsidRPr="009B276F">
        <w:rPr>
          <w:lang w:val="en-US"/>
        </w:rPr>
        <w:t>: Chez Pierre conducts regular security audits and penetration testing to identify and remediate vulnerabilities.</w:t>
      </w:r>
    </w:p>
    <w:p w14:paraId="5EF69A5D" w14:textId="77777777" w:rsidR="009B276F" w:rsidRPr="009B276F" w:rsidRDefault="009B276F" w:rsidP="009B276F">
      <w:pPr>
        <w:pStyle w:val="Titre2"/>
        <w:spacing w:before="240" w:after="240" w:line="360" w:lineRule="auto"/>
        <w:rPr>
          <w:lang w:val="en-US"/>
        </w:rPr>
      </w:pPr>
      <w:r w:rsidRPr="009B276F">
        <w:rPr>
          <w:rFonts w:eastAsiaTheme="majorEastAsia"/>
          <w:b/>
          <w:bCs/>
          <w:sz w:val="26"/>
          <w:lang w:val="en-US"/>
        </w:rPr>
        <w:t>Communication and Collaboration Tools</w:t>
      </w:r>
    </w:p>
    <w:p w14:paraId="358CB927" w14:textId="77777777" w:rsidR="009B276F" w:rsidRPr="009B276F" w:rsidRDefault="009B276F" w:rsidP="009B276F">
      <w:pPr>
        <w:numPr>
          <w:ilvl w:val="0"/>
          <w:numId w:val="11"/>
        </w:numPr>
        <w:spacing w:before="240" w:after="240" w:line="360" w:lineRule="auto"/>
        <w:rPr>
          <w:lang w:val="en-US"/>
        </w:rPr>
      </w:pPr>
      <w:r w:rsidRPr="009B276F">
        <w:rPr>
          <w:rFonts w:eastAsiaTheme="majorEastAsia"/>
          <w:b/>
          <w:bCs/>
          <w:lang w:val="en-US"/>
        </w:rPr>
        <w:t>Unified Communication Systems</w:t>
      </w:r>
      <w:r w:rsidRPr="009B276F">
        <w:rPr>
          <w:lang w:val="en-US"/>
        </w:rPr>
        <w:t>: Tools like VoIP, video conferencing, and secure messaging platforms facilitate internal communication and collaboration among staff across all locations.</w:t>
      </w:r>
    </w:p>
    <w:p w14:paraId="72A7DF10" w14:textId="77777777" w:rsidR="009B276F" w:rsidRPr="009B276F" w:rsidRDefault="009B276F" w:rsidP="009B276F">
      <w:pPr>
        <w:numPr>
          <w:ilvl w:val="0"/>
          <w:numId w:val="11"/>
        </w:numPr>
        <w:spacing w:before="240" w:after="240" w:line="360" w:lineRule="auto"/>
        <w:rPr>
          <w:lang w:val="en-US"/>
        </w:rPr>
      </w:pPr>
      <w:r w:rsidRPr="009B276F">
        <w:rPr>
          <w:rFonts w:eastAsiaTheme="majorEastAsia"/>
          <w:b/>
          <w:bCs/>
          <w:lang w:val="en-US"/>
        </w:rPr>
        <w:t>Training Platforms</w:t>
      </w:r>
      <w:r w:rsidRPr="009B276F">
        <w:rPr>
          <w:lang w:val="en-US"/>
        </w:rPr>
        <w:t>: Online training modules and e-learning platforms are utilized to standardize staff training and development, particularly important for ensuring service quality across franchised locations.</w:t>
      </w:r>
    </w:p>
    <w:p w14:paraId="2D25571C" w14:textId="77777777" w:rsidR="009B276F" w:rsidRPr="009B276F" w:rsidRDefault="009B276F" w:rsidP="009B276F">
      <w:pPr>
        <w:pStyle w:val="Titre2"/>
        <w:spacing w:before="240" w:after="240" w:line="360" w:lineRule="auto"/>
        <w:rPr>
          <w:lang w:val="en-US"/>
        </w:rPr>
      </w:pPr>
      <w:r w:rsidRPr="009B276F">
        <w:rPr>
          <w:rFonts w:eastAsiaTheme="majorEastAsia"/>
          <w:b/>
          <w:bCs/>
          <w:sz w:val="26"/>
          <w:lang w:val="en-US"/>
        </w:rPr>
        <w:t>Emerging Technologies and IoT</w:t>
      </w:r>
    </w:p>
    <w:p w14:paraId="0C8B8F0A" w14:textId="77777777" w:rsidR="009B276F" w:rsidRPr="009B276F" w:rsidRDefault="009B276F" w:rsidP="009B276F">
      <w:pPr>
        <w:numPr>
          <w:ilvl w:val="0"/>
          <w:numId w:val="12"/>
        </w:numPr>
        <w:spacing w:before="240" w:after="240" w:line="360" w:lineRule="auto"/>
        <w:rPr>
          <w:lang w:val="en-US"/>
        </w:rPr>
      </w:pPr>
      <w:r w:rsidRPr="009B276F">
        <w:rPr>
          <w:rFonts w:eastAsiaTheme="majorEastAsia"/>
          <w:b/>
          <w:bCs/>
          <w:lang w:val="en-US"/>
        </w:rPr>
        <w:t>IoT in Kitchens</w:t>
      </w:r>
      <w:r w:rsidRPr="009B276F">
        <w:rPr>
          <w:lang w:val="en-US"/>
        </w:rPr>
        <w:t>: IoT-enabled kitchen appliances provide real-time data to chefs and managers, allowing for proactive maintenance and efficiency in food preparation.</w:t>
      </w:r>
    </w:p>
    <w:p w14:paraId="60FB1925" w14:textId="77777777" w:rsidR="009B276F" w:rsidRPr="009B276F" w:rsidRDefault="009B276F" w:rsidP="009B276F">
      <w:pPr>
        <w:numPr>
          <w:ilvl w:val="0"/>
          <w:numId w:val="12"/>
        </w:numPr>
        <w:spacing w:before="240" w:after="240" w:line="360" w:lineRule="auto"/>
        <w:rPr>
          <w:lang w:val="en-US"/>
        </w:rPr>
      </w:pPr>
      <w:r w:rsidRPr="009B276F">
        <w:rPr>
          <w:rFonts w:eastAsiaTheme="majorEastAsia"/>
          <w:b/>
          <w:bCs/>
          <w:lang w:val="en-US"/>
        </w:rPr>
        <w:lastRenderedPageBreak/>
        <w:t>Customer Interaction</w:t>
      </w:r>
      <w:r w:rsidRPr="009B276F">
        <w:rPr>
          <w:lang w:val="en-US"/>
        </w:rPr>
        <w:t>: Digital menus, order tracking, and feedback systems enhance the customer dining experience and provide valuable data for service improvement.</w:t>
      </w:r>
    </w:p>
    <w:p w14:paraId="3F577E69" w14:textId="58996828" w:rsidR="00AA681A" w:rsidRPr="00AA681A" w:rsidRDefault="009B276F" w:rsidP="00AA681A">
      <w:pPr>
        <w:spacing w:before="240" w:after="240" w:line="360" w:lineRule="auto"/>
        <w:rPr>
          <w:lang w:val="en-US"/>
        </w:rPr>
      </w:pPr>
      <w:r w:rsidRPr="009B276F">
        <w:rPr>
          <w:lang w:val="en-US"/>
        </w:rPr>
        <w:t>Chez Pierre's IT environment is dynamic, scalable, and continuously evolving, incorporating advancements in technology to maintain its prestigious standing in the culinary world. The strategic use of information technology not only drives operational efficiency and cost-effectiveness but also creates a dining experience that keeps patrons returning to Chez Pierre’s various locales across Canada.</w:t>
      </w:r>
    </w:p>
    <w:p w14:paraId="77D86DE5" w14:textId="1FF2C40A" w:rsidR="009B276F" w:rsidRPr="000174B1" w:rsidRDefault="00685F6B" w:rsidP="009B276F">
      <w:pPr>
        <w:pStyle w:val="Titre1"/>
        <w:spacing w:before="240" w:after="240" w:line="360" w:lineRule="auto"/>
        <w:rPr>
          <w:b/>
          <w:bCs/>
          <w:sz w:val="28"/>
          <w:szCs w:val="28"/>
          <w:lang w:val="en-US"/>
        </w:rPr>
      </w:pPr>
      <w:r w:rsidRPr="000174B1">
        <w:rPr>
          <w:b/>
          <w:bCs/>
          <w:sz w:val="30"/>
          <w:szCs w:val="28"/>
          <w:lang w:val="en-US"/>
        </w:rPr>
        <w:t>The IT department at Chez Pierre</w:t>
      </w:r>
    </w:p>
    <w:p w14:paraId="7CBEFEEC" w14:textId="2108B5A1" w:rsidR="00A604B2" w:rsidRPr="00A604B2" w:rsidRDefault="00A604B2" w:rsidP="00A604B2">
      <w:pPr>
        <w:spacing w:before="240" w:after="240" w:line="360" w:lineRule="auto"/>
        <w:rPr>
          <w:lang w:val="en-US"/>
        </w:rPr>
      </w:pPr>
      <w:r w:rsidRPr="00A604B2">
        <w:rPr>
          <w:lang w:val="en-US"/>
        </w:rPr>
        <w:t>The Information Technology (IT) department at Chez Pierre plays a pivotal role in upholding and advancing the restaurant chain's operational integrity and innovation. Structured to address the unique needs of the hospitality industry, particularly the niche of upscale dining across multiple geographies, the IT department is both a strategic partner and a day-to-day operational facilitator within the company.</w:t>
      </w:r>
    </w:p>
    <w:p w14:paraId="4646A1C4" w14:textId="77777777" w:rsidR="00A604B2" w:rsidRPr="00A604B2" w:rsidRDefault="00A604B2" w:rsidP="00A604B2">
      <w:pPr>
        <w:pStyle w:val="Titre2"/>
        <w:spacing w:before="240" w:after="240" w:line="360" w:lineRule="auto"/>
        <w:rPr>
          <w:lang w:val="en-US"/>
        </w:rPr>
      </w:pPr>
      <w:r w:rsidRPr="00A604B2">
        <w:rPr>
          <w:rFonts w:eastAsiaTheme="majorEastAsia"/>
          <w:b/>
          <w:bCs/>
          <w:sz w:val="26"/>
          <w:lang w:val="en-US"/>
        </w:rPr>
        <w:t>Organization and Leadership</w:t>
      </w:r>
    </w:p>
    <w:p w14:paraId="1EB8AF27" w14:textId="69CF7F53" w:rsidR="00A604B2" w:rsidRPr="000174B1" w:rsidRDefault="00A604B2" w:rsidP="00A604B2">
      <w:pPr>
        <w:spacing w:before="240" w:after="240" w:line="360" w:lineRule="auto"/>
        <w:rPr>
          <w:lang w:val="en-US"/>
        </w:rPr>
      </w:pPr>
      <w:r w:rsidRPr="00A604B2">
        <w:rPr>
          <w:lang w:val="en-US"/>
        </w:rPr>
        <w:t xml:space="preserve">At the helm of the IT department is the Chief Information Officer (CIO), </w:t>
      </w:r>
      <w:r w:rsidR="00B01B95" w:rsidRPr="000174B1">
        <w:rPr>
          <w:lang w:val="en-US"/>
        </w:rPr>
        <w:t xml:space="preserve">Peter Dunn, </w:t>
      </w:r>
      <w:r w:rsidRPr="00A604B2">
        <w:rPr>
          <w:lang w:val="en-US"/>
        </w:rPr>
        <w:t>who oversees the strategic direction of the department, ensuring that IT initiatives align with the overarching goals of Chez Pierre. Reporting to the CEO and frequently interfacing with the board, the CIO is responsible for balancing technological innovation with cost management, security, and functional practicality.</w:t>
      </w:r>
      <w:r w:rsidR="00B01B95" w:rsidRPr="000174B1">
        <w:rPr>
          <w:lang w:val="en-US"/>
        </w:rPr>
        <w:t xml:space="preserve"> Peter manages a team of 32 individuals.</w:t>
      </w:r>
    </w:p>
    <w:p w14:paraId="3E6C89D4" w14:textId="48160B06" w:rsidR="00B01B95" w:rsidRPr="000174B1" w:rsidRDefault="00B01B95" w:rsidP="00A604B2">
      <w:pPr>
        <w:pStyle w:val="Titre2"/>
        <w:spacing w:before="240" w:after="240" w:line="360" w:lineRule="auto"/>
        <w:rPr>
          <w:b/>
          <w:bCs/>
          <w:lang w:val="en-US"/>
        </w:rPr>
      </w:pPr>
      <w:r w:rsidRPr="000174B1">
        <w:rPr>
          <w:b/>
          <w:bCs/>
          <w:sz w:val="26"/>
          <w:lang w:val="en-US"/>
        </w:rPr>
        <w:t>Yearly IT Budget for 2024</w:t>
      </w:r>
    </w:p>
    <w:p w14:paraId="6A098B79" w14:textId="3B592BBF" w:rsidR="00633F04" w:rsidRPr="000174B1" w:rsidRDefault="00633F04" w:rsidP="00A604B2">
      <w:pPr>
        <w:spacing w:before="240" w:after="240" w:line="360" w:lineRule="auto"/>
        <w:rPr>
          <w:lang w:val="en-US"/>
        </w:rPr>
      </w:pPr>
      <w:r w:rsidRPr="000174B1">
        <w:rPr>
          <w:lang w:val="en-US"/>
        </w:rPr>
        <w:t>The total IT budget, including salaries is broken down as follow:</w:t>
      </w:r>
    </w:p>
    <w:p w14:paraId="39E6FF2A" w14:textId="687B953D" w:rsidR="00B01B95" w:rsidRPr="000174B1" w:rsidRDefault="00B01B95" w:rsidP="00F56B98">
      <w:pPr>
        <w:pStyle w:val="Paragraphedeliste"/>
        <w:numPr>
          <w:ilvl w:val="0"/>
          <w:numId w:val="20"/>
        </w:numPr>
        <w:spacing w:before="240" w:after="240" w:line="360" w:lineRule="auto"/>
        <w:rPr>
          <w:lang w:val="en-US"/>
        </w:rPr>
      </w:pPr>
      <w:r>
        <w:rPr>
          <w:sz w:val="21"/>
        </w:rPr>
        <w:t>IT Operations: CAD $5.6M</w:t>
      </w:r>
    </w:p>
    <w:p w14:paraId="1C9E7983" w14:textId="2B4D808E" w:rsidR="00B01B95" w:rsidRPr="000174B1" w:rsidRDefault="00B01B95" w:rsidP="00F56B98">
      <w:pPr>
        <w:pStyle w:val="Paragraphedeliste"/>
        <w:numPr>
          <w:ilvl w:val="0"/>
          <w:numId w:val="20"/>
        </w:numPr>
        <w:spacing w:before="240" w:after="240" w:line="360" w:lineRule="auto"/>
        <w:rPr>
          <w:lang w:val="en-US"/>
        </w:rPr>
      </w:pPr>
      <w:r>
        <w:rPr>
          <w:sz w:val="21"/>
        </w:rPr>
        <w:t>IT Development: CAD $3.0M</w:t>
      </w:r>
    </w:p>
    <w:p w14:paraId="1F15F3D9" w14:textId="5AA5CAEC" w:rsidR="00633F04" w:rsidRPr="000174B1" w:rsidRDefault="00633F04" w:rsidP="00F56B98">
      <w:pPr>
        <w:pStyle w:val="Paragraphedeliste"/>
        <w:numPr>
          <w:ilvl w:val="0"/>
          <w:numId w:val="20"/>
        </w:numPr>
        <w:spacing w:before="240" w:after="240" w:line="360" w:lineRule="auto"/>
        <w:rPr>
          <w:lang w:val="en-US"/>
        </w:rPr>
      </w:pPr>
      <w:r>
        <w:rPr>
          <w:sz w:val="21"/>
        </w:rPr>
        <w:t>Cybersecurity: CAD $1.3M</w:t>
      </w:r>
    </w:p>
    <w:p w14:paraId="0CF63CB6" w14:textId="221FECA2" w:rsidR="00B01B95" w:rsidRPr="000174B1" w:rsidRDefault="00B01B95" w:rsidP="00F56B98">
      <w:pPr>
        <w:pStyle w:val="Paragraphedeliste"/>
        <w:numPr>
          <w:ilvl w:val="0"/>
          <w:numId w:val="20"/>
        </w:numPr>
        <w:spacing w:before="240" w:after="240" w:line="360" w:lineRule="auto"/>
        <w:rPr>
          <w:lang w:val="en-US"/>
        </w:rPr>
      </w:pPr>
      <w:r>
        <w:rPr>
          <w:sz w:val="21"/>
        </w:rPr>
        <w:t>Salaries: CAD $6.4M (IT and cybersecurity, both staff and management)</w:t>
      </w:r>
    </w:p>
    <w:p w14:paraId="2E242191" w14:textId="77777777" w:rsidR="00A604B2" w:rsidRPr="00A604B2" w:rsidRDefault="00A604B2" w:rsidP="00A604B2">
      <w:pPr>
        <w:pStyle w:val="Titre2"/>
        <w:spacing w:before="240" w:after="240" w:line="360" w:lineRule="auto"/>
        <w:rPr>
          <w:lang w:val="en-US"/>
        </w:rPr>
      </w:pPr>
      <w:r w:rsidRPr="00A604B2">
        <w:rPr>
          <w:rFonts w:eastAsiaTheme="majorEastAsia"/>
          <w:b/>
          <w:bCs/>
          <w:sz w:val="26"/>
          <w:lang w:val="en-US"/>
        </w:rPr>
        <w:t>Key Divisions of the IT Department</w:t>
      </w:r>
    </w:p>
    <w:p w14:paraId="3B288C92" w14:textId="508AFB86" w:rsidR="00A604B2" w:rsidRPr="000174B1" w:rsidRDefault="00A604B2" w:rsidP="00A604B2">
      <w:pPr>
        <w:numPr>
          <w:ilvl w:val="0"/>
          <w:numId w:val="13"/>
        </w:numPr>
        <w:spacing w:before="240" w:after="240" w:line="360" w:lineRule="auto"/>
        <w:rPr>
          <w:lang w:val="en-US"/>
        </w:rPr>
      </w:pPr>
      <w:r w:rsidRPr="00A604B2">
        <w:rPr>
          <w:rFonts w:eastAsiaTheme="majorEastAsia"/>
          <w:b/>
          <w:bCs/>
          <w:lang w:val="en-US"/>
        </w:rPr>
        <w:t>IT Infrastructure and Support</w:t>
      </w:r>
      <w:r w:rsidRPr="00A604B2">
        <w:rPr>
          <w:lang w:val="en-US"/>
        </w:rPr>
        <w:t>: This division is responsible for maintaining the core IT infrastructure, including the central data center, network systems, and in-restaurant technology like POS systems. It houses teams for server management, network administration, and technical support, ensuring all hardware and software components operate seamlessly.</w:t>
      </w:r>
      <w:r w:rsidRPr="000174B1">
        <w:rPr>
          <w:lang w:val="en-US"/>
        </w:rPr>
        <w:t xml:space="preserve"> There are 11 employees in this division:</w:t>
      </w:r>
    </w:p>
    <w:p w14:paraId="4FC4A6D4" w14:textId="77777777" w:rsidR="00A604B2" w:rsidRPr="000174B1" w:rsidRDefault="00A604B2" w:rsidP="00A604B2">
      <w:pPr>
        <w:pStyle w:val="Paragraphedeliste"/>
        <w:numPr>
          <w:ilvl w:val="0"/>
          <w:numId w:val="15"/>
        </w:numPr>
        <w:spacing w:before="240" w:after="240" w:line="360" w:lineRule="auto"/>
        <w:rPr>
          <w:lang w:val="en-US"/>
        </w:rPr>
      </w:pPr>
      <w:r w:rsidRPr="000174B1">
        <w:rPr>
          <w:lang w:val="en-US"/>
        </w:rPr>
        <w:t>Infrastructure Team Lead: 1</w:t>
      </w:r>
    </w:p>
    <w:p w14:paraId="4640F34C" w14:textId="658A2439" w:rsidR="00A604B2" w:rsidRPr="000174B1" w:rsidRDefault="00A604B2" w:rsidP="00A604B2">
      <w:pPr>
        <w:pStyle w:val="Paragraphedeliste"/>
        <w:numPr>
          <w:ilvl w:val="0"/>
          <w:numId w:val="15"/>
        </w:numPr>
        <w:spacing w:before="240" w:after="240" w:line="360" w:lineRule="auto"/>
        <w:rPr>
          <w:lang w:val="en-US"/>
        </w:rPr>
      </w:pPr>
      <w:r w:rsidRPr="000174B1">
        <w:rPr>
          <w:lang w:val="en-US"/>
        </w:rPr>
        <w:t>Network Administrators: 2</w:t>
      </w:r>
    </w:p>
    <w:p w14:paraId="44C2941C" w14:textId="335BA6EB" w:rsidR="00A604B2" w:rsidRPr="000174B1" w:rsidRDefault="00A604B2" w:rsidP="00A604B2">
      <w:pPr>
        <w:pStyle w:val="Paragraphedeliste"/>
        <w:numPr>
          <w:ilvl w:val="0"/>
          <w:numId w:val="15"/>
        </w:numPr>
        <w:spacing w:before="240" w:after="240" w:line="360" w:lineRule="auto"/>
        <w:rPr>
          <w:lang w:val="en-US"/>
        </w:rPr>
      </w:pPr>
      <w:r w:rsidRPr="000174B1">
        <w:rPr>
          <w:lang w:val="en-US"/>
        </w:rPr>
        <w:t>System Administrators: 3</w:t>
      </w:r>
    </w:p>
    <w:p w14:paraId="0B9F0120" w14:textId="7DF98350" w:rsidR="00A604B2" w:rsidRPr="000174B1" w:rsidRDefault="00A604B2" w:rsidP="00A604B2">
      <w:pPr>
        <w:pStyle w:val="Paragraphedeliste"/>
        <w:numPr>
          <w:ilvl w:val="0"/>
          <w:numId w:val="15"/>
        </w:numPr>
        <w:spacing w:before="240" w:after="240" w:line="360" w:lineRule="auto"/>
        <w:rPr>
          <w:lang w:val="en-US"/>
        </w:rPr>
      </w:pPr>
      <w:r w:rsidRPr="000174B1">
        <w:rPr>
          <w:lang w:val="en-US"/>
        </w:rPr>
        <w:t>IT Support Technicians: 5</w:t>
      </w:r>
    </w:p>
    <w:p w14:paraId="1DA58F2A" w14:textId="34B468CC" w:rsidR="00A604B2" w:rsidRPr="000174B1" w:rsidRDefault="00A604B2" w:rsidP="00A604B2">
      <w:pPr>
        <w:numPr>
          <w:ilvl w:val="0"/>
          <w:numId w:val="13"/>
        </w:numPr>
        <w:spacing w:before="240" w:after="240" w:line="360" w:lineRule="auto"/>
        <w:rPr>
          <w:lang w:val="en-US"/>
        </w:rPr>
      </w:pPr>
      <w:r w:rsidRPr="00A604B2">
        <w:rPr>
          <w:rFonts w:eastAsiaTheme="majorEastAsia"/>
          <w:b/>
          <w:bCs/>
          <w:lang w:val="en-US"/>
        </w:rPr>
        <w:t>Software Development and Integration</w:t>
      </w:r>
      <w:r w:rsidRPr="00A604B2">
        <w:rPr>
          <w:lang w:val="en-US"/>
        </w:rPr>
        <w:t>: Dedicated to custom software solutions for the business, including the development of reservation and inventory management systems, this team works closely with external vendors and internal stakeholders to ensure software meets operational needs.</w:t>
      </w:r>
      <w:r w:rsidRPr="000174B1">
        <w:rPr>
          <w:lang w:val="en-US"/>
        </w:rPr>
        <w:t xml:space="preserve"> There are 7 employees in this division:</w:t>
      </w:r>
    </w:p>
    <w:p w14:paraId="40097343" w14:textId="77777777" w:rsidR="00A604B2" w:rsidRPr="000174B1" w:rsidRDefault="00A604B2" w:rsidP="00A604B2">
      <w:pPr>
        <w:pStyle w:val="Paragraphedeliste"/>
        <w:numPr>
          <w:ilvl w:val="0"/>
          <w:numId w:val="16"/>
        </w:numPr>
        <w:spacing w:before="240" w:after="240" w:line="360" w:lineRule="auto"/>
        <w:rPr>
          <w:lang w:val="en-US"/>
        </w:rPr>
      </w:pPr>
      <w:r w:rsidRPr="000174B1">
        <w:rPr>
          <w:lang w:val="en-US"/>
        </w:rPr>
        <w:t>Software Development Team Lead: 1</w:t>
      </w:r>
    </w:p>
    <w:p w14:paraId="4597A363" w14:textId="105D4768" w:rsidR="00A604B2" w:rsidRPr="000174B1" w:rsidRDefault="00A604B2" w:rsidP="00A604B2">
      <w:pPr>
        <w:pStyle w:val="Paragraphedeliste"/>
        <w:numPr>
          <w:ilvl w:val="0"/>
          <w:numId w:val="16"/>
        </w:numPr>
        <w:spacing w:before="240" w:after="240" w:line="360" w:lineRule="auto"/>
        <w:rPr>
          <w:lang w:val="en-US"/>
        </w:rPr>
      </w:pPr>
      <w:r w:rsidRPr="000174B1">
        <w:rPr>
          <w:lang w:val="en-US"/>
        </w:rPr>
        <w:t>Software Developers/Engineers: 4</w:t>
      </w:r>
    </w:p>
    <w:p w14:paraId="07A7B3A1" w14:textId="574B149B" w:rsidR="00A604B2" w:rsidRPr="000174B1" w:rsidRDefault="00A604B2" w:rsidP="00A604B2">
      <w:pPr>
        <w:pStyle w:val="Paragraphedeliste"/>
        <w:numPr>
          <w:ilvl w:val="0"/>
          <w:numId w:val="16"/>
        </w:numPr>
        <w:spacing w:before="240" w:after="240" w:line="360" w:lineRule="auto"/>
        <w:rPr>
          <w:lang w:val="en-US"/>
        </w:rPr>
      </w:pPr>
      <w:r w:rsidRPr="000174B1">
        <w:rPr>
          <w:lang w:val="en-US"/>
        </w:rPr>
        <w:t>Integration Specialists: 2</w:t>
      </w:r>
    </w:p>
    <w:p w14:paraId="2566A65C" w14:textId="7EBD3F39" w:rsidR="00B01B95" w:rsidRPr="000174B1" w:rsidRDefault="00A604B2" w:rsidP="00A604B2">
      <w:pPr>
        <w:numPr>
          <w:ilvl w:val="0"/>
          <w:numId w:val="13"/>
        </w:numPr>
        <w:spacing w:before="240" w:after="240" w:line="360" w:lineRule="auto"/>
        <w:rPr>
          <w:lang w:val="en-US"/>
        </w:rPr>
      </w:pPr>
      <w:r w:rsidRPr="00A604B2">
        <w:rPr>
          <w:rFonts w:eastAsiaTheme="majorEastAsia"/>
          <w:b/>
          <w:bCs/>
          <w:lang w:val="en-US"/>
        </w:rPr>
        <w:t>Cybersecurity and Compliance</w:t>
      </w:r>
      <w:r w:rsidRPr="00A604B2">
        <w:rPr>
          <w:lang w:val="en-US"/>
        </w:rPr>
        <w:t>: Tasked with safeguarding Chez Pierre’s digital assets, this division implements security policies, manages threat detection systems, and ensures compliance with data protection regulations. They regularly conduct risk assessments and cybersecurity training for staff.</w:t>
      </w:r>
      <w:r w:rsidRPr="000174B1">
        <w:rPr>
          <w:lang w:val="en-US"/>
        </w:rPr>
        <w:t xml:space="preserve"> There are </w:t>
      </w:r>
      <w:r w:rsidR="00B01B95" w:rsidRPr="000174B1">
        <w:rPr>
          <w:lang w:val="en-US"/>
        </w:rPr>
        <w:t>6</w:t>
      </w:r>
      <w:r w:rsidRPr="000174B1">
        <w:rPr>
          <w:lang w:val="en-US"/>
        </w:rPr>
        <w:t xml:space="preserve"> employees in this division:</w:t>
      </w:r>
    </w:p>
    <w:p w14:paraId="7A19D429" w14:textId="77777777" w:rsidR="00B01B95" w:rsidRPr="000174B1" w:rsidRDefault="00A604B2" w:rsidP="00F56B98">
      <w:pPr>
        <w:pStyle w:val="Paragraphedeliste"/>
        <w:numPr>
          <w:ilvl w:val="0"/>
          <w:numId w:val="17"/>
        </w:numPr>
        <w:spacing w:before="240" w:after="240" w:line="360" w:lineRule="auto"/>
        <w:rPr>
          <w:lang w:val="en-US"/>
        </w:rPr>
      </w:pPr>
      <w:r w:rsidRPr="000174B1">
        <w:rPr>
          <w:lang w:val="en-US"/>
        </w:rPr>
        <w:t>Cybersecurity Team Lead: 1</w:t>
      </w:r>
    </w:p>
    <w:p w14:paraId="626E6B59" w14:textId="77777777" w:rsidR="00B01B95" w:rsidRPr="000174B1" w:rsidRDefault="00A604B2" w:rsidP="00F56B98">
      <w:pPr>
        <w:pStyle w:val="Paragraphedeliste"/>
        <w:numPr>
          <w:ilvl w:val="0"/>
          <w:numId w:val="17"/>
        </w:numPr>
        <w:spacing w:before="240" w:after="240" w:line="360" w:lineRule="auto"/>
        <w:rPr>
          <w:lang w:val="en-US"/>
        </w:rPr>
      </w:pPr>
      <w:r w:rsidRPr="000174B1">
        <w:rPr>
          <w:lang w:val="en-US"/>
        </w:rPr>
        <w:t xml:space="preserve">Security Analysts: 4 </w:t>
      </w:r>
    </w:p>
    <w:p w14:paraId="1F65A680" w14:textId="4BED1C95" w:rsidR="00A604B2" w:rsidRPr="000174B1" w:rsidRDefault="00A604B2" w:rsidP="00F56B98">
      <w:pPr>
        <w:pStyle w:val="Paragraphedeliste"/>
        <w:numPr>
          <w:ilvl w:val="0"/>
          <w:numId w:val="17"/>
        </w:numPr>
        <w:spacing w:before="240" w:after="240" w:line="360" w:lineRule="auto"/>
        <w:rPr>
          <w:lang w:val="en-US"/>
        </w:rPr>
      </w:pPr>
      <w:r w:rsidRPr="000174B1">
        <w:rPr>
          <w:lang w:val="en-US"/>
        </w:rPr>
        <w:t>Compliance Officer: 1</w:t>
      </w:r>
    </w:p>
    <w:p w14:paraId="75C685CB" w14:textId="34F5CCE9" w:rsidR="00A604B2" w:rsidRPr="000174B1" w:rsidRDefault="00A604B2" w:rsidP="00A604B2">
      <w:pPr>
        <w:numPr>
          <w:ilvl w:val="0"/>
          <w:numId w:val="13"/>
        </w:numPr>
        <w:spacing w:before="240" w:after="240" w:line="360" w:lineRule="auto"/>
        <w:rPr>
          <w:lang w:val="en-US"/>
        </w:rPr>
      </w:pPr>
      <w:r w:rsidRPr="00A604B2">
        <w:rPr>
          <w:rFonts w:eastAsiaTheme="majorEastAsia"/>
          <w:b/>
          <w:bCs/>
          <w:lang w:val="en-US"/>
        </w:rPr>
        <w:lastRenderedPageBreak/>
        <w:t>Data Analytics and Business Intelligence</w:t>
      </w:r>
      <w:r w:rsidRPr="00A604B2">
        <w:rPr>
          <w:lang w:val="en-US"/>
        </w:rPr>
        <w:t>: Leveraging the vast amount of data generated by the restaurants, this team focuses on transforming data into actionable insights, driving business decisions regarding menu trends, customer preferences, and operational efficiencies.</w:t>
      </w:r>
      <w:r w:rsidR="00B01B95" w:rsidRPr="000174B1">
        <w:rPr>
          <w:lang w:val="en-US"/>
        </w:rPr>
        <w:t xml:space="preserve"> This division includes 3 Data Analysts and Business Intelligence Specialists.</w:t>
      </w:r>
    </w:p>
    <w:p w14:paraId="5C07B11C" w14:textId="0E2A43EB" w:rsidR="00A604B2" w:rsidRPr="000174B1" w:rsidRDefault="00A604B2" w:rsidP="00A604B2">
      <w:pPr>
        <w:numPr>
          <w:ilvl w:val="0"/>
          <w:numId w:val="13"/>
        </w:numPr>
        <w:spacing w:before="240" w:after="240" w:line="360" w:lineRule="auto"/>
        <w:rPr>
          <w:lang w:val="en-US"/>
        </w:rPr>
      </w:pPr>
      <w:r w:rsidRPr="000174B1">
        <w:rPr>
          <w:rFonts w:eastAsiaTheme="majorEastAsia"/>
          <w:b/>
          <w:bCs/>
          <w:lang w:val="en-US"/>
        </w:rPr>
        <w:t>Digital Marketing and Customer Engagement</w:t>
      </w:r>
      <w:r w:rsidRPr="000174B1">
        <w:rPr>
          <w:lang w:val="en-US"/>
        </w:rPr>
        <w:t xml:space="preserve">: This team manages the digital footprint of Chez Pierre, from the website and online booking system to digital marketing campaigns and social media engagement, aiming to enhance brand visibility and customer interaction. </w:t>
      </w:r>
      <w:r w:rsidR="00B01B95" w:rsidRPr="000174B1">
        <w:rPr>
          <w:lang w:val="en-US"/>
        </w:rPr>
        <w:t>There are 5 employees in this division:</w:t>
      </w:r>
    </w:p>
    <w:p w14:paraId="3E28A6F9" w14:textId="77777777" w:rsidR="00B01B95" w:rsidRPr="000174B1" w:rsidRDefault="00B01B95" w:rsidP="00F56B98">
      <w:pPr>
        <w:pStyle w:val="Paragraphedeliste"/>
        <w:numPr>
          <w:ilvl w:val="0"/>
          <w:numId w:val="18"/>
        </w:numPr>
        <w:spacing w:before="240" w:after="240" w:line="360" w:lineRule="auto"/>
        <w:rPr>
          <w:lang w:val="en-US"/>
        </w:rPr>
      </w:pPr>
      <w:r w:rsidRPr="000174B1">
        <w:rPr>
          <w:lang w:val="en-US"/>
        </w:rPr>
        <w:t>Digital Marketing Manager: 1</w:t>
      </w:r>
    </w:p>
    <w:p w14:paraId="389A6950" w14:textId="725DDE59" w:rsidR="00B01B95" w:rsidRPr="000174B1" w:rsidRDefault="00B01B95" w:rsidP="00F56B98">
      <w:pPr>
        <w:pStyle w:val="Paragraphedeliste"/>
        <w:numPr>
          <w:ilvl w:val="0"/>
          <w:numId w:val="18"/>
        </w:numPr>
        <w:spacing w:before="240" w:after="240" w:line="360" w:lineRule="auto"/>
        <w:rPr>
          <w:lang w:val="en-US"/>
        </w:rPr>
      </w:pPr>
      <w:r w:rsidRPr="000174B1">
        <w:rPr>
          <w:lang w:val="en-US"/>
        </w:rPr>
        <w:t>Social Media Specialists: 2</w:t>
      </w:r>
    </w:p>
    <w:p w14:paraId="5244D110" w14:textId="17046609" w:rsidR="00B01B95" w:rsidRPr="000174B1" w:rsidRDefault="00B01B95" w:rsidP="00F56B98">
      <w:pPr>
        <w:pStyle w:val="Paragraphedeliste"/>
        <w:numPr>
          <w:ilvl w:val="0"/>
          <w:numId w:val="18"/>
        </w:numPr>
        <w:spacing w:before="240" w:after="240" w:line="360" w:lineRule="auto"/>
        <w:rPr>
          <w:lang w:val="en-US"/>
        </w:rPr>
      </w:pPr>
      <w:r w:rsidRPr="000174B1">
        <w:rPr>
          <w:lang w:val="en-US"/>
        </w:rPr>
        <w:t>Customer Engagement Analysts: 2</w:t>
      </w:r>
    </w:p>
    <w:p w14:paraId="77EA1B09" w14:textId="04186007" w:rsidR="00B01B95" w:rsidRPr="000174B1" w:rsidRDefault="00A604B2" w:rsidP="00B01B95">
      <w:pPr>
        <w:numPr>
          <w:ilvl w:val="0"/>
          <w:numId w:val="13"/>
        </w:numPr>
        <w:spacing w:before="240" w:after="240" w:line="360" w:lineRule="auto"/>
        <w:rPr>
          <w:lang w:val="en-US"/>
        </w:rPr>
      </w:pPr>
      <w:r w:rsidRPr="00A604B2">
        <w:rPr>
          <w:rFonts w:eastAsiaTheme="majorEastAsia"/>
          <w:b/>
          <w:bCs/>
          <w:lang w:val="en-US"/>
        </w:rPr>
        <w:t>Technical Support and Training</w:t>
      </w:r>
      <w:r w:rsidRPr="00A604B2">
        <w:rPr>
          <w:lang w:val="en-US"/>
        </w:rPr>
        <w:t>: Offering first-line support for all technical queries, this unit manages a helpdesk that assists staff and franchise partners with any IT-related issues. They also coordinate training programs for systems and tools used across the chain.</w:t>
      </w:r>
      <w:r w:rsidR="00B01B95" w:rsidRPr="000174B1">
        <w:rPr>
          <w:lang w:val="en-US"/>
        </w:rPr>
        <w:t xml:space="preserve"> There are 6 employees in this division:</w:t>
      </w:r>
    </w:p>
    <w:p w14:paraId="1BCBA371" w14:textId="77777777" w:rsidR="00B01B95" w:rsidRPr="000174B1" w:rsidRDefault="00B01B95" w:rsidP="00F56B98">
      <w:pPr>
        <w:pStyle w:val="Paragraphedeliste"/>
        <w:numPr>
          <w:ilvl w:val="0"/>
          <w:numId w:val="19"/>
        </w:numPr>
        <w:spacing w:before="240" w:after="240" w:line="360" w:lineRule="auto"/>
        <w:rPr>
          <w:lang w:val="en-US"/>
        </w:rPr>
      </w:pPr>
      <w:r w:rsidRPr="000174B1">
        <w:rPr>
          <w:lang w:val="en-US"/>
        </w:rPr>
        <w:t>Helpdesk Manager: 1</w:t>
      </w:r>
    </w:p>
    <w:p w14:paraId="3AE8C67E" w14:textId="7EB550D8" w:rsidR="00B01B95" w:rsidRPr="000174B1" w:rsidRDefault="00B01B95" w:rsidP="00F56B98">
      <w:pPr>
        <w:pStyle w:val="Paragraphedeliste"/>
        <w:numPr>
          <w:ilvl w:val="0"/>
          <w:numId w:val="19"/>
        </w:numPr>
        <w:spacing w:before="240" w:after="240" w:line="360" w:lineRule="auto"/>
        <w:rPr>
          <w:lang w:val="en-US"/>
        </w:rPr>
      </w:pPr>
      <w:r w:rsidRPr="000174B1">
        <w:rPr>
          <w:lang w:val="en-US"/>
        </w:rPr>
        <w:t>Technical Support Staff: 4</w:t>
      </w:r>
    </w:p>
    <w:p w14:paraId="2E225C76" w14:textId="75DD03D4" w:rsidR="00A604B2" w:rsidRPr="000174B1" w:rsidRDefault="00B01B95" w:rsidP="00F56B98">
      <w:pPr>
        <w:pStyle w:val="Paragraphedeliste"/>
        <w:numPr>
          <w:ilvl w:val="0"/>
          <w:numId w:val="19"/>
        </w:numPr>
        <w:spacing w:before="240" w:after="240" w:line="360" w:lineRule="auto"/>
        <w:rPr>
          <w:lang w:val="en-US"/>
        </w:rPr>
      </w:pPr>
      <w:r w:rsidRPr="000174B1">
        <w:rPr>
          <w:lang w:val="en-US"/>
        </w:rPr>
        <w:t>Training Coordinator: 1</w:t>
      </w:r>
    </w:p>
    <w:p w14:paraId="7741D3CF" w14:textId="77777777" w:rsidR="00A604B2" w:rsidRPr="00A604B2" w:rsidRDefault="00A604B2" w:rsidP="00A604B2">
      <w:pPr>
        <w:pStyle w:val="Titre2"/>
        <w:spacing w:before="240" w:after="240" w:line="360" w:lineRule="auto"/>
        <w:rPr>
          <w:lang w:val="en-US"/>
        </w:rPr>
      </w:pPr>
      <w:r w:rsidRPr="00A604B2">
        <w:rPr>
          <w:rFonts w:eastAsiaTheme="majorEastAsia"/>
          <w:b/>
          <w:bCs/>
          <w:sz w:val="26"/>
          <w:lang w:val="en-US"/>
        </w:rPr>
        <w:t>Key Responsibilities</w:t>
      </w:r>
    </w:p>
    <w:p w14:paraId="3367AE33" w14:textId="7F6D95CE" w:rsidR="00A604B2" w:rsidRPr="00A604B2" w:rsidRDefault="00A604B2" w:rsidP="00A604B2">
      <w:pPr>
        <w:numPr>
          <w:ilvl w:val="0"/>
          <w:numId w:val="14"/>
        </w:numPr>
        <w:spacing w:before="240" w:after="240" w:line="360" w:lineRule="auto"/>
        <w:rPr>
          <w:lang w:val="en-US"/>
        </w:rPr>
      </w:pPr>
      <w:r w:rsidRPr="00A604B2">
        <w:rPr>
          <w:rFonts w:eastAsiaTheme="majorEastAsia"/>
          <w:b/>
          <w:bCs/>
          <w:lang w:val="en-US"/>
        </w:rPr>
        <w:t>Infrastructure Management</w:t>
      </w:r>
      <w:r w:rsidRPr="00A604B2">
        <w:rPr>
          <w:lang w:val="en-US"/>
        </w:rPr>
        <w:t xml:space="preserve">: Ensuring </w:t>
      </w:r>
      <w:r w:rsidR="0074163E" w:rsidRPr="000174B1">
        <w:rPr>
          <w:lang w:val="en-US"/>
        </w:rPr>
        <w:t>uptimes</w:t>
      </w:r>
      <w:r w:rsidRPr="00A604B2">
        <w:rPr>
          <w:lang w:val="en-US"/>
        </w:rPr>
        <w:t xml:space="preserve"> for all critical systems, from POS terminals to back-office servers, and managing the integration of these systems across locations.</w:t>
      </w:r>
    </w:p>
    <w:p w14:paraId="2B92BA10" w14:textId="18DED6F1" w:rsidR="00A604B2" w:rsidRPr="00A604B2" w:rsidRDefault="00A604B2" w:rsidP="00A604B2">
      <w:pPr>
        <w:numPr>
          <w:ilvl w:val="0"/>
          <w:numId w:val="14"/>
        </w:numPr>
        <w:spacing w:before="240" w:after="240" w:line="360" w:lineRule="auto"/>
        <w:rPr>
          <w:lang w:val="en-US"/>
        </w:rPr>
      </w:pPr>
      <w:r w:rsidRPr="00A604B2">
        <w:rPr>
          <w:rFonts w:eastAsiaTheme="majorEastAsia"/>
          <w:b/>
          <w:bCs/>
          <w:lang w:val="en-US"/>
        </w:rPr>
        <w:t>Vendor Management</w:t>
      </w:r>
      <w:r w:rsidRPr="00A604B2">
        <w:rPr>
          <w:lang w:val="en-US"/>
        </w:rPr>
        <w:t>: Negotiating contracts with technology vendors and service providers, maintaining relationships, and ensuring third-party systems are compatible with Chez Pierre’s IT environment.</w:t>
      </w:r>
    </w:p>
    <w:p w14:paraId="36F8C1FE" w14:textId="77777777" w:rsidR="00A604B2" w:rsidRPr="00A604B2" w:rsidRDefault="00A604B2" w:rsidP="00A604B2">
      <w:pPr>
        <w:numPr>
          <w:ilvl w:val="0"/>
          <w:numId w:val="14"/>
        </w:numPr>
        <w:spacing w:before="240" w:after="240" w:line="360" w:lineRule="auto"/>
        <w:rPr>
          <w:lang w:val="en-US"/>
        </w:rPr>
      </w:pPr>
      <w:r w:rsidRPr="00A604B2">
        <w:rPr>
          <w:rFonts w:eastAsiaTheme="majorEastAsia"/>
          <w:b/>
          <w:bCs/>
          <w:lang w:val="en-US"/>
        </w:rPr>
        <w:lastRenderedPageBreak/>
        <w:t>Project Management</w:t>
      </w:r>
      <w:r w:rsidRPr="00A604B2">
        <w:rPr>
          <w:lang w:val="en-US"/>
        </w:rPr>
        <w:t>: Overseeing IT projects from inception to deployment, ensuring they are delivered on time and within budget.</w:t>
      </w:r>
    </w:p>
    <w:p w14:paraId="00370060" w14:textId="7B2C8C7B" w:rsidR="00A604B2" w:rsidRPr="00A604B2" w:rsidRDefault="00A604B2" w:rsidP="00A604B2">
      <w:pPr>
        <w:numPr>
          <w:ilvl w:val="0"/>
          <w:numId w:val="14"/>
        </w:numPr>
        <w:spacing w:before="240" w:after="240" w:line="360" w:lineRule="auto"/>
        <w:rPr>
          <w:lang w:val="en-US"/>
        </w:rPr>
      </w:pPr>
      <w:r w:rsidRPr="00A604B2">
        <w:rPr>
          <w:rFonts w:eastAsiaTheme="majorEastAsia"/>
          <w:b/>
          <w:bCs/>
          <w:lang w:val="en-US"/>
        </w:rPr>
        <w:t>Innovation and Technology Roadmap</w:t>
      </w:r>
      <w:r w:rsidRPr="00A604B2">
        <w:rPr>
          <w:lang w:val="en-US"/>
        </w:rPr>
        <w:t>: Keeping abreast of new technologies in the food and beverage industry and assessing their applicability to Chez Pierre's business model.</w:t>
      </w:r>
    </w:p>
    <w:p w14:paraId="591600D8" w14:textId="77777777" w:rsidR="00A604B2" w:rsidRPr="00A604B2" w:rsidRDefault="00A604B2" w:rsidP="00A604B2">
      <w:pPr>
        <w:numPr>
          <w:ilvl w:val="0"/>
          <w:numId w:val="14"/>
        </w:numPr>
        <w:spacing w:before="240" w:after="240" w:line="360" w:lineRule="auto"/>
        <w:rPr>
          <w:lang w:val="en-US"/>
        </w:rPr>
      </w:pPr>
      <w:r>
        <w:rPr>
          <w:sz w:val="21"/>
        </w:rPr>
        <w:t>Security and Data Protection: Protecting customer data and company intellectual property through robust security measures and compliance with relevant privacy, payment-card, contractual, and other legal obligations.</w:t>
      </w:r>
    </w:p>
    <w:p w14:paraId="3C2B517C" w14:textId="77777777" w:rsidR="00A604B2" w:rsidRPr="00A604B2" w:rsidRDefault="00A604B2" w:rsidP="00A604B2">
      <w:pPr>
        <w:numPr>
          <w:ilvl w:val="0"/>
          <w:numId w:val="14"/>
        </w:numPr>
        <w:spacing w:before="240" w:after="240" w:line="360" w:lineRule="auto"/>
        <w:rPr>
          <w:lang w:val="en-US"/>
        </w:rPr>
      </w:pPr>
      <w:r w:rsidRPr="00A604B2">
        <w:rPr>
          <w:rFonts w:eastAsiaTheme="majorEastAsia"/>
          <w:b/>
          <w:bCs/>
          <w:lang w:val="en-US"/>
        </w:rPr>
        <w:t>User Support and Training</w:t>
      </w:r>
      <w:r w:rsidRPr="00A604B2">
        <w:rPr>
          <w:lang w:val="en-US"/>
        </w:rPr>
        <w:t>: Providing ongoing support to users at all levels of the organization and ensuring staff are trained on any new systems or updated technologies.</w:t>
      </w:r>
    </w:p>
    <w:p w14:paraId="64E1E34D" w14:textId="77777777" w:rsidR="00A604B2" w:rsidRPr="00A604B2" w:rsidRDefault="00A604B2" w:rsidP="00A604B2">
      <w:pPr>
        <w:pStyle w:val="Titre2"/>
        <w:spacing w:before="240" w:after="240" w:line="360" w:lineRule="auto"/>
        <w:rPr>
          <w:lang w:val="en-US"/>
        </w:rPr>
      </w:pPr>
      <w:r w:rsidRPr="00A604B2">
        <w:rPr>
          <w:rFonts w:eastAsiaTheme="majorEastAsia"/>
          <w:b/>
          <w:bCs/>
          <w:sz w:val="26"/>
          <w:lang w:val="en-US"/>
        </w:rPr>
        <w:t>Workforce and Culture</w:t>
      </w:r>
    </w:p>
    <w:p w14:paraId="48D9F855" w14:textId="77AAB33A" w:rsidR="00A604B2" w:rsidRPr="00A604B2" w:rsidRDefault="00A604B2" w:rsidP="00A604B2">
      <w:pPr>
        <w:spacing w:before="240" w:after="240" w:line="360" w:lineRule="auto"/>
        <w:rPr>
          <w:lang w:val="en-US"/>
        </w:rPr>
      </w:pPr>
      <w:r w:rsidRPr="00A604B2">
        <w:rPr>
          <w:lang w:val="en-US"/>
        </w:rPr>
        <w:t>The IT department at Chez Pierre comprises a diverse team of professionals with expertise in various aspects of technology, from network engineers and security analysts to software developers and data scientists. The department fosters a culture of continuous learning, encouraging team members to stay updated on industry best practices and pursue professional development opportunities.</w:t>
      </w:r>
    </w:p>
    <w:p w14:paraId="6D18BC47" w14:textId="4E3DF06A" w:rsidR="00A604B2" w:rsidRPr="00A604B2" w:rsidRDefault="00A604B2" w:rsidP="00A604B2">
      <w:pPr>
        <w:spacing w:before="240" w:after="240" w:line="360" w:lineRule="auto"/>
        <w:rPr>
          <w:lang w:val="en-US"/>
        </w:rPr>
      </w:pPr>
      <w:r w:rsidRPr="00A604B2">
        <w:rPr>
          <w:lang w:val="en-US"/>
        </w:rPr>
        <w:t>In an industry where experience is everything, the IT department at Chez Pierre</w:t>
      </w:r>
      <w:r w:rsidR="00944031" w:rsidRPr="000174B1">
        <w:rPr>
          <w:lang w:val="en-US"/>
        </w:rPr>
        <w:t xml:space="preserve"> </w:t>
      </w:r>
      <w:r w:rsidRPr="00A604B2">
        <w:rPr>
          <w:lang w:val="en-US"/>
        </w:rPr>
        <w:t xml:space="preserve">functions as the backbone that supports and enhances the dining experience through technology, creating a synergy between the culinary arts and digital innovation. It is this fusion of tradition with modernity that enables </w:t>
      </w:r>
      <w:r w:rsidR="00944031" w:rsidRPr="000174B1">
        <w:rPr>
          <w:lang w:val="en-US"/>
        </w:rPr>
        <w:t>Chez Pierre</w:t>
      </w:r>
      <w:r w:rsidRPr="00A604B2">
        <w:rPr>
          <w:lang w:val="en-US"/>
        </w:rPr>
        <w:t xml:space="preserve"> to remain at the forefront of the culinary scene.</w:t>
      </w:r>
    </w:p>
    <w:p w14:paraId="3BD24728" w14:textId="77777777" w:rsidR="00633F04" w:rsidRPr="000174B1" w:rsidRDefault="00633F04" w:rsidP="00633F04">
      <w:pPr>
        <w:pStyle w:val="Titre1"/>
        <w:spacing w:before="240" w:after="240" w:line="360" w:lineRule="auto"/>
        <w:rPr>
          <w:b/>
          <w:bCs/>
          <w:sz w:val="28"/>
          <w:szCs w:val="28"/>
          <w:lang w:val="en-US"/>
        </w:rPr>
      </w:pPr>
      <w:r w:rsidRPr="000174B1">
        <w:rPr>
          <w:b/>
          <w:bCs/>
          <w:sz w:val="30"/>
          <w:szCs w:val="28"/>
          <w:lang w:val="en-US"/>
        </w:rPr>
        <w:t>Risk Appetite Statement for Chez Pierre</w:t>
      </w:r>
    </w:p>
    <w:p w14:paraId="6B5792E4" w14:textId="307A31B3" w:rsidR="00633F04" w:rsidRPr="000174B1" w:rsidRDefault="00633F04" w:rsidP="00633F04">
      <w:pPr>
        <w:pStyle w:val="Titre2"/>
        <w:spacing w:before="240" w:after="240" w:line="360" w:lineRule="auto"/>
        <w:rPr>
          <w:b/>
          <w:bCs/>
          <w:lang w:val="en-US"/>
        </w:rPr>
      </w:pPr>
      <w:r w:rsidRPr="000174B1">
        <w:rPr>
          <w:b/>
          <w:bCs/>
          <w:sz w:val="26"/>
          <w:lang w:val="en-US"/>
        </w:rPr>
        <w:t>Vision and Mission Contextualization</w:t>
      </w:r>
    </w:p>
    <w:p w14:paraId="54866F09" w14:textId="1603F27C" w:rsidR="00633F04" w:rsidRPr="000174B1" w:rsidRDefault="00633F04" w:rsidP="00633F04">
      <w:pPr>
        <w:spacing w:before="240" w:after="240" w:line="360" w:lineRule="auto"/>
        <w:rPr>
          <w:lang w:val="en-US"/>
        </w:rPr>
      </w:pPr>
      <w:r w:rsidRPr="000174B1">
        <w:rPr>
          <w:lang w:val="en-US"/>
        </w:rPr>
        <w:t xml:space="preserve">At Chez Pierre, our vision is to deliver an unparalleled dining experience that celebrates the rich tapestry of European and French cuisine. We are committed to sustaining this </w:t>
      </w:r>
      <w:r w:rsidRPr="000174B1">
        <w:rPr>
          <w:lang w:val="en-US"/>
        </w:rPr>
        <w:lastRenderedPageBreak/>
        <w:t>vision through strategic growth, innovation, and uncompromising quality in our services. Our mission dictates that we not only preserve the legacy of our culinary heritage but also evolve with contemporary business practices and technological advancements.</w:t>
      </w:r>
    </w:p>
    <w:p w14:paraId="7C6DADC2" w14:textId="48F26470" w:rsidR="00633F04" w:rsidRPr="000174B1" w:rsidRDefault="00633F04" w:rsidP="00633F04">
      <w:pPr>
        <w:pStyle w:val="Titre2"/>
        <w:spacing w:before="240" w:after="240" w:line="360" w:lineRule="auto"/>
        <w:rPr>
          <w:b/>
          <w:bCs/>
          <w:lang w:val="en-US"/>
        </w:rPr>
      </w:pPr>
      <w:r w:rsidRPr="000174B1">
        <w:rPr>
          <w:b/>
          <w:bCs/>
          <w:sz w:val="26"/>
          <w:lang w:val="en-US"/>
        </w:rPr>
        <w:t>Overarching Risk Philosophy</w:t>
      </w:r>
    </w:p>
    <w:p w14:paraId="760B22B7" w14:textId="4FF22E5B" w:rsidR="00633F04" w:rsidRPr="000174B1" w:rsidRDefault="00633F04" w:rsidP="00633F04">
      <w:pPr>
        <w:spacing w:before="240" w:after="240" w:line="360" w:lineRule="auto"/>
        <w:rPr>
          <w:lang w:val="en-US"/>
        </w:rPr>
      </w:pPr>
      <w:r w:rsidRPr="000174B1">
        <w:rPr>
          <w:lang w:val="en-US"/>
        </w:rPr>
        <w:t xml:space="preserve">In pursuing </w:t>
      </w:r>
      <w:r w:rsidR="00DC679E" w:rsidRPr="000174B1">
        <w:rPr>
          <w:lang w:val="en-US"/>
        </w:rPr>
        <w:t>the</w:t>
      </w:r>
      <w:r w:rsidRPr="000174B1">
        <w:rPr>
          <w:lang w:val="en-US"/>
        </w:rPr>
        <w:t xml:space="preserve"> vision and mission, Chez Pierre recognizes that risk is an inherent aspect of business. </w:t>
      </w:r>
      <w:r w:rsidR="00DC679E" w:rsidRPr="000174B1">
        <w:rPr>
          <w:lang w:val="en-US"/>
        </w:rPr>
        <w:t>They</w:t>
      </w:r>
      <w:r w:rsidRPr="000174B1">
        <w:rPr>
          <w:lang w:val="en-US"/>
        </w:rPr>
        <w:t xml:space="preserve"> adopt a balanced approach to risk-taking, aligning </w:t>
      </w:r>
      <w:r w:rsidR="00DC679E" w:rsidRPr="000174B1">
        <w:rPr>
          <w:lang w:val="en-US"/>
        </w:rPr>
        <w:t>their</w:t>
      </w:r>
      <w:r w:rsidRPr="000174B1">
        <w:rPr>
          <w:lang w:val="en-US"/>
        </w:rPr>
        <w:t xml:space="preserve"> risk appetite with strategic objectives while ensuring the resilience and sustainability of our operations. Chez Pierre is committed to a proactive stance on risk management, ensuring that risks are identified, understood, and managed in accordance with </w:t>
      </w:r>
      <w:r w:rsidR="00DC679E" w:rsidRPr="000174B1">
        <w:rPr>
          <w:lang w:val="en-US"/>
        </w:rPr>
        <w:t>their</w:t>
      </w:r>
      <w:r w:rsidRPr="000174B1">
        <w:rPr>
          <w:lang w:val="en-US"/>
        </w:rPr>
        <w:t xml:space="preserve"> values and business goals.</w:t>
      </w:r>
    </w:p>
    <w:p w14:paraId="3DD597D3" w14:textId="4756E53F" w:rsidR="00633F04" w:rsidRPr="000174B1" w:rsidRDefault="00633F04" w:rsidP="00633F04">
      <w:pPr>
        <w:pStyle w:val="Titre2"/>
        <w:spacing w:before="240" w:after="240" w:line="360" w:lineRule="auto"/>
        <w:rPr>
          <w:b/>
          <w:bCs/>
          <w:lang w:val="en-US"/>
        </w:rPr>
      </w:pPr>
      <w:r w:rsidRPr="000174B1">
        <w:rPr>
          <w:b/>
          <w:bCs/>
          <w:sz w:val="26"/>
          <w:lang w:val="en-US"/>
        </w:rPr>
        <w:t>Risk Appetite Definition</w:t>
      </w:r>
    </w:p>
    <w:p w14:paraId="462E4C13" w14:textId="77777777" w:rsidR="00633F04" w:rsidRPr="000174B1" w:rsidRDefault="00633F04" w:rsidP="00F56B98">
      <w:pPr>
        <w:pStyle w:val="Paragraphedeliste"/>
        <w:numPr>
          <w:ilvl w:val="0"/>
          <w:numId w:val="21"/>
        </w:numPr>
        <w:spacing w:before="240" w:after="240" w:line="360" w:lineRule="auto"/>
        <w:rPr>
          <w:lang w:val="en-US"/>
        </w:rPr>
      </w:pPr>
      <w:r w:rsidRPr="000174B1">
        <w:rPr>
          <w:b/>
          <w:bCs/>
          <w:lang w:val="en-US"/>
        </w:rPr>
        <w:t>Strategic Risks</w:t>
      </w:r>
      <w:r w:rsidRPr="000174B1">
        <w:rPr>
          <w:lang w:val="en-US"/>
        </w:rPr>
        <w:t>: We have a moderate appetite for strategic risks that are essential for growth and competitive differentiation. We are prepared to make significant investments in expanding our brand presence and customer base, provided that such initiatives are supported by robust business cases and aligned with our long-term strategy.</w:t>
      </w:r>
    </w:p>
    <w:p w14:paraId="7929473F" w14:textId="77777777" w:rsidR="00633F04" w:rsidRPr="000174B1" w:rsidRDefault="00633F04" w:rsidP="00F56B98">
      <w:pPr>
        <w:pStyle w:val="Paragraphedeliste"/>
        <w:numPr>
          <w:ilvl w:val="0"/>
          <w:numId w:val="21"/>
        </w:numPr>
        <w:spacing w:before="240" w:after="240" w:line="360" w:lineRule="auto"/>
        <w:rPr>
          <w:lang w:val="en-US"/>
        </w:rPr>
      </w:pPr>
      <w:r w:rsidRPr="000174B1">
        <w:rPr>
          <w:b/>
          <w:bCs/>
          <w:lang w:val="en-US"/>
        </w:rPr>
        <w:t>Operational Risks</w:t>
      </w:r>
      <w:r w:rsidRPr="000174B1">
        <w:rPr>
          <w:lang w:val="en-US"/>
        </w:rPr>
        <w:t>: Our appetite for operational risks is low. Operational excellence is central to our customer promise, and we maintain rigorous standards to minimize disruptions in our day-to-day activities. We invest in high-quality infrastructure, training, and process optimization to ensure operational continuity.</w:t>
      </w:r>
    </w:p>
    <w:p w14:paraId="3F9F2DA1" w14:textId="77777777" w:rsidR="00633F04" w:rsidRPr="000174B1" w:rsidRDefault="00633F04" w:rsidP="00F56B98">
      <w:pPr>
        <w:pStyle w:val="Paragraphedeliste"/>
        <w:numPr>
          <w:ilvl w:val="0"/>
          <w:numId w:val="21"/>
        </w:numPr>
        <w:spacing w:before="240" w:after="240" w:line="360" w:lineRule="auto"/>
        <w:rPr>
          <w:lang w:val="en-US"/>
        </w:rPr>
      </w:pPr>
      <w:r w:rsidRPr="000174B1">
        <w:rPr>
          <w:b/>
          <w:bCs/>
          <w:lang w:val="en-US"/>
        </w:rPr>
        <w:t>Financial Risks</w:t>
      </w:r>
      <w:r w:rsidRPr="000174B1">
        <w:rPr>
          <w:lang w:val="en-US"/>
        </w:rPr>
        <w:t>: Chez Pierre maintains a conservative stance on financial risks. We pursue financial stability through prudent budgeting, cost control, and investment. We aim to manage our financial exposures such that they do not materially threaten our profitability or liquidity.</w:t>
      </w:r>
    </w:p>
    <w:p w14:paraId="58A648FC" w14:textId="77777777" w:rsidR="00633F04" w:rsidRPr="000174B1" w:rsidRDefault="00633F04" w:rsidP="00F56B98">
      <w:pPr>
        <w:pStyle w:val="Paragraphedeliste"/>
        <w:numPr>
          <w:ilvl w:val="0"/>
          <w:numId w:val="21"/>
        </w:numPr>
        <w:spacing w:before="240" w:after="240" w:line="360" w:lineRule="auto"/>
        <w:rPr>
          <w:lang w:val="en-US"/>
        </w:rPr>
      </w:pPr>
      <w:r w:rsidRPr="000174B1">
        <w:rPr>
          <w:b/>
          <w:bCs/>
          <w:lang w:val="en-US"/>
        </w:rPr>
        <w:t>Compliance and Regulatory Risks</w:t>
      </w:r>
      <w:r w:rsidRPr="000174B1">
        <w:rPr>
          <w:lang w:val="en-US"/>
        </w:rPr>
        <w:t>: We have a very low appetite for compliance risks. Adherence to laws, regulations, and ethical standards is non-negotiable. We continuously monitor regulatory landscapes and invest in compliance programs to mitigate these risks.</w:t>
      </w:r>
    </w:p>
    <w:p w14:paraId="7E4AE108" w14:textId="77777777" w:rsidR="00633F04" w:rsidRPr="000174B1" w:rsidRDefault="00633F04" w:rsidP="00F56B98">
      <w:pPr>
        <w:pStyle w:val="Paragraphedeliste"/>
        <w:numPr>
          <w:ilvl w:val="0"/>
          <w:numId w:val="21"/>
        </w:numPr>
        <w:spacing w:before="240" w:after="240" w:line="360" w:lineRule="auto"/>
        <w:rPr>
          <w:lang w:val="en-US"/>
        </w:rPr>
      </w:pPr>
      <w:r w:rsidRPr="000174B1">
        <w:rPr>
          <w:b/>
          <w:bCs/>
          <w:lang w:val="en-US"/>
        </w:rPr>
        <w:lastRenderedPageBreak/>
        <w:t>Cybersecurity and Data Privacy Risks</w:t>
      </w:r>
      <w:r w:rsidRPr="000174B1">
        <w:rPr>
          <w:lang w:val="en-US"/>
        </w:rPr>
        <w:t>: In an era of digital transformation, we maintain a low appetite for cybersecurity risks. The protection of customer data and intellectual property is paramount. We allocate resources towards robust cybersecurity defenses and data privacy protocols to prevent breaches and data theft.</w:t>
      </w:r>
    </w:p>
    <w:p w14:paraId="19A7E8EB" w14:textId="77777777" w:rsidR="00633F04" w:rsidRPr="000174B1" w:rsidRDefault="00633F04" w:rsidP="00F56B98">
      <w:pPr>
        <w:pStyle w:val="Paragraphedeliste"/>
        <w:numPr>
          <w:ilvl w:val="0"/>
          <w:numId w:val="21"/>
        </w:numPr>
        <w:spacing w:before="240" w:after="240" w:line="360" w:lineRule="auto"/>
        <w:rPr>
          <w:lang w:val="en-US"/>
        </w:rPr>
      </w:pPr>
      <w:r w:rsidRPr="000174B1">
        <w:rPr>
          <w:b/>
          <w:bCs/>
          <w:lang w:val="en-US"/>
        </w:rPr>
        <w:t>Reputational Risks</w:t>
      </w:r>
      <w:r w:rsidRPr="000174B1">
        <w:rPr>
          <w:lang w:val="en-US"/>
        </w:rPr>
        <w:t>: Our brand and reputation are critical assets, and our risk appetite here is very low. We implement strict quality controls, customer service training, and crisis management protocols to protect and enhance our brand equity.</w:t>
      </w:r>
    </w:p>
    <w:p w14:paraId="4D73E93A" w14:textId="0070FBEB" w:rsidR="00633F04" w:rsidRPr="000174B1" w:rsidRDefault="00633F04" w:rsidP="00633F04">
      <w:pPr>
        <w:pStyle w:val="Titre2"/>
        <w:spacing w:before="240" w:after="240" w:line="360" w:lineRule="auto"/>
        <w:rPr>
          <w:b/>
          <w:bCs/>
          <w:lang w:val="en-US"/>
        </w:rPr>
      </w:pPr>
      <w:r w:rsidRPr="000174B1">
        <w:rPr>
          <w:b/>
          <w:bCs/>
          <w:sz w:val="26"/>
          <w:lang w:val="en-US"/>
        </w:rPr>
        <w:t>Risk Tolerance and Limits</w:t>
      </w:r>
    </w:p>
    <w:p w14:paraId="5C862656" w14:textId="6118D36B" w:rsidR="00633F04" w:rsidRPr="000174B1" w:rsidRDefault="00633F04" w:rsidP="00633F04">
      <w:pPr>
        <w:spacing w:before="240" w:after="240" w:line="360" w:lineRule="auto"/>
        <w:rPr>
          <w:lang w:val="en-US"/>
        </w:rPr>
      </w:pPr>
      <w:r>
        <w:rPr>
          <w:sz w:val="21"/>
        </w:rPr>
        <w:t>For each category of risk, specific tolerance levels and limits are set and monitored. These thresholds are designed to trigger reviews and mitigative actions should they be approached or breached. For cybersecurity, the risk tolerance level is moderately risk-averse, or 0.4 on a scale from 0 to 1.</w:t>
      </w:r>
    </w:p>
    <w:p w14:paraId="4F7A6F0F" w14:textId="2D42654E" w:rsidR="00633F04" w:rsidRPr="000174B1" w:rsidRDefault="00633F04" w:rsidP="00633F04">
      <w:pPr>
        <w:pStyle w:val="Titre2"/>
        <w:spacing w:before="240" w:after="240" w:line="360" w:lineRule="auto"/>
        <w:rPr>
          <w:b/>
          <w:bCs/>
          <w:lang w:val="en-US"/>
        </w:rPr>
      </w:pPr>
      <w:r w:rsidRPr="000174B1">
        <w:rPr>
          <w:b/>
          <w:bCs/>
          <w:sz w:val="26"/>
          <w:lang w:val="en-US"/>
        </w:rPr>
        <w:t>Risk Ownership and Management</w:t>
      </w:r>
    </w:p>
    <w:p w14:paraId="4935E65D" w14:textId="21389DAB" w:rsidR="00633F04" w:rsidRPr="000174B1" w:rsidRDefault="00633F04" w:rsidP="00633F04">
      <w:pPr>
        <w:spacing w:before="240" w:after="240" w:line="360" w:lineRule="auto"/>
        <w:rPr>
          <w:lang w:val="en-US"/>
        </w:rPr>
      </w:pPr>
      <w:r w:rsidRPr="000174B1">
        <w:rPr>
          <w:lang w:val="en-US"/>
        </w:rPr>
        <w:t>Responsibility for managing risk lies with all employees at Chez Pierre, guided by clearly defined policies and a risk management framework. The Board of Directors oversees the risk management approach, supported by executive management who ensure implementation of risk strategies.</w:t>
      </w:r>
    </w:p>
    <w:p w14:paraId="50A9C635" w14:textId="7FC770A0" w:rsidR="00633F04" w:rsidRPr="000174B1" w:rsidRDefault="00633F04" w:rsidP="00633F04">
      <w:pPr>
        <w:pStyle w:val="Titre2"/>
        <w:spacing w:before="240" w:after="240" w:line="360" w:lineRule="auto"/>
        <w:rPr>
          <w:b/>
          <w:bCs/>
          <w:lang w:val="en-US"/>
        </w:rPr>
      </w:pPr>
      <w:r w:rsidRPr="000174B1">
        <w:rPr>
          <w:b/>
          <w:bCs/>
          <w:sz w:val="26"/>
          <w:lang w:val="en-US"/>
        </w:rPr>
        <w:t>Review and Adaptation</w:t>
      </w:r>
    </w:p>
    <w:p w14:paraId="6DC1E4D2" w14:textId="1405600C" w:rsidR="00633F04" w:rsidRPr="000174B1" w:rsidRDefault="00633F04" w:rsidP="00633F04">
      <w:pPr>
        <w:spacing w:before="240" w:after="240" w:line="360" w:lineRule="auto"/>
        <w:rPr>
          <w:lang w:val="en-US"/>
        </w:rPr>
      </w:pPr>
      <w:r w:rsidRPr="000174B1">
        <w:rPr>
          <w:lang w:val="en-US"/>
        </w:rPr>
        <w:t xml:space="preserve">This Risk Appetite Statement is subject to annual reviews or as required by significant changes in the internal or external business environment. Chez Pierre is dedicated to adapting its risk management practices </w:t>
      </w:r>
      <w:proofErr w:type="gramStart"/>
      <w:r w:rsidRPr="000174B1">
        <w:rPr>
          <w:lang w:val="en-US"/>
        </w:rPr>
        <w:t>to meet</w:t>
      </w:r>
      <w:proofErr w:type="gramEnd"/>
      <w:r w:rsidRPr="000174B1">
        <w:rPr>
          <w:lang w:val="en-US"/>
        </w:rPr>
        <w:t xml:space="preserve"> the evolving challenges and opportunities of the hospitality industry.</w:t>
      </w:r>
    </w:p>
    <w:p w14:paraId="6F04439A" w14:textId="15502DAE" w:rsidR="00C06C9D" w:rsidRPr="00697EE6" w:rsidRDefault="00633F04" w:rsidP="00697EE6">
      <w:pPr>
        <w:spacing w:before="240" w:after="240" w:line="360" w:lineRule="auto"/>
        <w:rPr>
          <w:lang w:val="en-US"/>
        </w:rPr>
      </w:pPr>
      <w:r w:rsidRPr="000174B1">
        <w:rPr>
          <w:lang w:val="en-US"/>
        </w:rPr>
        <w:t>This statement serves as a guideline for decision-making processes across "Chez Pierre," ensuring that every risk assumed is calculated, aligned with business objectives, and within the capacity of the organization to manage.</w:t>
      </w:r>
      <w:r w:rsidR="00C06C9D" w:rsidRPr="000174B1">
        <w:rPr>
          <w:b/>
          <w:bCs/>
          <w:sz w:val="28"/>
          <w:szCs w:val="28"/>
          <w:lang w:val="en-US"/>
        </w:rPr>
        <w:br w:type="page"/>
      </w:r>
    </w:p>
    <w:p>
      <w:pPr>
        <w:pStyle w:val="Titre1"/>
      </w:pPr>
      <w:r>
        <w:rPr>
          <w:b/>
          <w:sz w:val="30"/>
        </w:rPr>
        <w:t>Module A: Incident Response Exercise</w:t>
      </w:r>
    </w:p>
    <w:p>
      <w:r>
        <w:rPr>
          <w:sz w:val="21"/>
        </w:rPr>
        <w:t>In this module, students act as members of Chez Pierre’s incident response team. The exercise may begin with suspicious activity affecting the reservation system, POS terminals, online ordering platform, guest Wi-Fi, supplier integration, cloud resources, or a franchised location. Students must work under uncertainty and balance customer experience, payment security, privacy, evidence preservation, service continuity, and brand reputation.</w:t>
      </w:r>
    </w:p>
    <w:p>
      <w:r>
        <w:rPr>
          <w:sz w:val="21"/>
        </w:rPr>
        <w:t>Incident response objectives include protecting customers and employees, containing the threat, preserving evidence, maintaining restaurant operations where safe, coordinating with franchisees and vendors, restoring affected services, and communicating responsibly with internal and external stakeholders.</w:t>
      </w:r>
    </w:p>
    <w:p>
      <w:pPr>
        <w:pStyle w:val="Titre2"/>
      </w:pPr>
      <w:r>
        <w:rPr>
          <w:b/>
          <w:sz w:val="26"/>
        </w:rPr>
        <w:t>Suggested incident response deliverables</w:t>
      </w:r>
    </w:p>
    <w:p>
      <w:pPr>
        <w:pStyle w:val="Paragraphedeliste"/>
      </w:pPr>
      <w:r>
        <w:rPr>
          <w:sz w:val="21"/>
        </w:rPr>
        <w:t>Initial incident classification and severity assessment.</w:t>
      </w:r>
    </w:p>
    <w:p>
      <w:pPr>
        <w:pStyle w:val="Paragraphedeliste"/>
      </w:pPr>
      <w:r>
        <w:rPr>
          <w:sz w:val="21"/>
        </w:rPr>
        <w:t>First 24-hour situation report for executives, the Board, and the crisis team.</w:t>
      </w:r>
    </w:p>
    <w:p>
      <w:pPr>
        <w:pStyle w:val="Paragraphedeliste"/>
      </w:pPr>
      <w:r>
        <w:rPr>
          <w:sz w:val="21"/>
        </w:rPr>
        <w:t>Containment and evidence preservation plan for POS systems, reservation platforms, online ordering, identity services, cloud resources, restaurant networks, supplier integrations, and franchise technology touchpoints.</w:t>
      </w:r>
    </w:p>
    <w:p>
      <w:pPr>
        <w:pStyle w:val="Paragraphedeliste"/>
      </w:pPr>
      <w:r>
        <w:rPr>
          <w:sz w:val="21"/>
        </w:rPr>
        <w:t>Stakeholder notification and communications matrix covering customers, employees, franchisees, privacy authorities, payment processors, acquiring banks, delivery partners, suppliers, law enforcement, cyber insurer, and external forensic support.</w:t>
      </w:r>
    </w:p>
    <w:p>
      <w:pPr>
        <w:pStyle w:val="Paragraphedeliste"/>
      </w:pPr>
      <w:r>
        <w:rPr>
          <w:sz w:val="21"/>
        </w:rPr>
        <w:t>Recovery plan with service prioritization, backup validation, restaurant workarounds, reservation workarounds, payment-processing contingencies, and customer-service scripts.</w:t>
      </w:r>
    </w:p>
    <w:p>
      <w:pPr>
        <w:pStyle w:val="Paragraphedeliste"/>
      </w:pPr>
      <w:r>
        <w:rPr>
          <w:sz w:val="21"/>
        </w:rPr>
        <w:t>Lessons-learned report linking technical root causes to governance, audit, control maturity, franchise oversight, third-party risk, and risk management improvements.</w:t>
      </w:r>
    </w:p>
    <w:p>
      <w:pPr>
        <w:pStyle w:val="Titre1"/>
      </w:pPr>
      <w:r>
        <w:rPr>
          <w:b/>
          <w:sz w:val="30"/>
        </w:rPr>
        <w:t>Module B: Cybersecurity Audit Planning Exercise</w:t>
      </w:r>
    </w:p>
    <w:p>
      <w:r>
        <w:rPr>
          <w:sz w:val="21"/>
        </w:rPr>
        <w:t>In this module, students act as internal auditors or cybersecurity audit planners. Their task is to develop a risk-based cybersecurity audit plan that provides independent assurance over Chez Pierre’s cybersecurity governance, controls, digital operations, franchise oversight, third-party dependencies, and remediation program.</w:t>
      </w:r>
    </w:p>
    <w:p>
      <w:pPr>
        <w:pStyle w:val="Titre2"/>
      </w:pPr>
      <w:r>
        <w:rPr>
          <w:b/>
          <w:sz w:val="26"/>
        </w:rPr>
        <w:t>Suggested audit universe</w:t>
      </w:r>
    </w:p>
    <w:p>
      <w:pPr>
        <w:pStyle w:val="Paragraphedeliste"/>
      </w:pPr>
      <w:r>
        <w:rPr>
          <w:sz w:val="21"/>
        </w:rPr>
        <w:t>Cyber governance, Board reporting, risk appetite, and cybersecurity accountability.</w:t>
      </w:r>
    </w:p>
    <w:p>
      <w:pPr>
        <w:pStyle w:val="Paragraphedeliste"/>
      </w:pPr>
      <w:r>
        <w:rPr>
          <w:sz w:val="21"/>
        </w:rPr>
        <w:t>Incident response, crisis management, evidence preservation, and communications readiness.</w:t>
      </w:r>
    </w:p>
    <w:p>
      <w:pPr>
        <w:pStyle w:val="Paragraphedeliste"/>
      </w:pPr>
      <w:r>
        <w:rPr>
          <w:sz w:val="21"/>
        </w:rPr>
        <w:t>SOC monitoring, logging, alert triage, incident escalation, and managed service dependencies.</w:t>
      </w:r>
    </w:p>
    <w:p>
      <w:pPr>
        <w:pStyle w:val="Paragraphedeliste"/>
      </w:pPr>
      <w:r>
        <w:rPr>
          <w:sz w:val="21"/>
        </w:rPr>
        <w:t>Identity and access management, privileged access, administrative passwords, former employee access, and franchise user access.</w:t>
      </w:r>
    </w:p>
    <w:p>
      <w:pPr>
        <w:pStyle w:val="Paragraphedeliste"/>
      </w:pPr>
      <w:r>
        <w:rPr>
          <w:sz w:val="21"/>
        </w:rPr>
        <w:t>POS security, payment-card data protection, restaurant network segmentation, remote support, and payment processor integration.</w:t>
      </w:r>
    </w:p>
    <w:p>
      <w:pPr>
        <w:pStyle w:val="Paragraphedeliste"/>
      </w:pPr>
      <w:r>
        <w:rPr>
          <w:sz w:val="21"/>
        </w:rPr>
        <w:t>Online reservation, online ordering, website, mobile, API, CRM, and customer data controls.</w:t>
      </w:r>
    </w:p>
    <w:p>
      <w:pPr>
        <w:pStyle w:val="Paragraphedeliste"/>
      </w:pPr>
      <w:r>
        <w:rPr>
          <w:sz w:val="21"/>
        </w:rPr>
        <w:t>Cloud security configuration, backup, disaster recovery, and ransomware-resilient restoration testing.</w:t>
      </w:r>
    </w:p>
    <w:p>
      <w:pPr>
        <w:pStyle w:val="Paragraphedeliste"/>
      </w:pPr>
      <w:r>
        <w:rPr>
          <w:sz w:val="21"/>
        </w:rPr>
        <w:t>Franchise technology governance, franchisee compliance, local IT practices, and monitoring of deviations from corporate standards.</w:t>
      </w:r>
    </w:p>
    <w:p>
      <w:pPr>
        <w:pStyle w:val="Paragraphedeliste"/>
      </w:pPr>
      <w:r>
        <w:rPr>
          <w:sz w:val="21"/>
        </w:rPr>
        <w:t>Third-party cyber risk, including delivery platforms, payment gateways, suppliers, hosting providers, POS vendors, marketing platforms, and support vendors.</w:t>
      </w:r>
    </w:p>
    <w:p>
      <w:pPr>
        <w:pStyle w:val="Paragraphedeliste"/>
      </w:pPr>
      <w:r>
        <w:rPr>
          <w:sz w:val="21"/>
        </w:rPr>
        <w:t>IoT kitchen devices, digital menus, customer Wi-Fi, network isolation, and restaurant-level technology controls.</w:t>
      </w:r>
    </w:p>
    <w:p>
      <w:pPr>
        <w:pStyle w:val="Paragraphedeliste"/>
      </w:pPr>
      <w:r>
        <w:rPr>
          <w:sz w:val="21"/>
        </w:rPr>
        <w:t>Security awareness, phishing resilience, role-based training, and social-engineering resistance for corporate, restaurant, and franchise staff.</w:t>
      </w:r>
    </w:p>
    <w:p>
      <w:r>
        <w:rPr>
          <w:sz w:val="21"/>
        </w:rPr>
        <w:t>Students should prioritize audit work based on inherent risk, business criticality, customer and payment-data exposure, prior findings, evidence quality, franchise complexity, regulatory or contractual exposure, and management’s capacity to remediate findings.</w:t>
      </w:r>
    </w:p>
    <w:p>
      <w:pPr>
        <w:pStyle w:val="Titre1"/>
      </w:pPr>
      <w:r>
        <w:rPr>
          <w:b/>
          <w:sz w:val="30"/>
        </w:rPr>
        <w:t>Module C: Scenario-Based Risk Management Exercise</w:t>
      </w:r>
    </w:p>
    <w:p>
      <w:r>
        <w:rPr>
          <w:sz w:val="21"/>
        </w:rPr>
        <w:t>In this module, students act as cybersecurity risk analysts. The objective is to produce a scenario-based cybersecurity risk assessment that supports a 2024-2030 action plan for Chez Pierre. Students should identify credible risk scenarios, assess inherent and residual risk, recommend treatment options, estimate cost and implementation difficulty, and identify risks requiring executive or Board acceptance.</w:t>
      </w:r>
    </w:p>
    <w:p>
      <w:pPr>
        <w:pStyle w:val="Titre2"/>
      </w:pPr>
      <w:r>
        <w:rPr>
          <w:b/>
          <w:sz w:val="26"/>
        </w:rPr>
        <w:t>Risk scoring guidance</w:t>
      </w:r>
    </w:p>
    <w:p>
      <w:r>
        <w:rPr>
          <w:sz w:val="21"/>
        </w:rPr>
        <w:t>Students may use qualitative ratings or a simple normalized model that separates threat presence, exploitability, business impact, and control maturity. Residual risk should be compared with Chez Pierre’s stated cybersecurity risk tolerance of 0.4 on a 0-to-1 scale.</w:t>
      </w:r>
    </w:p>
    <w:p>
      <w:r>
        <w:rPr>
          <w:sz w:val="21"/>
        </w:rPr>
        <w:t>Students should distinguish technical vulnerability severity from enterprise risk. A vulnerability with a high technical severity may not be the highest business risk if compensating controls are strong, and a scenario with no single CVSS score may still create serious operational, privacy, payment-compliance, franchise, or reputational risk.</w:t>
      </w:r>
    </w:p>
    <w:p>
      <w:pPr>
        <w:pStyle w:val="Titre2"/>
      </w:pPr>
      <w:r>
        <w:rPr>
          <w:b/>
          <w:sz w:val="26"/>
        </w:rPr>
        <w:t>Suggested risk register fields</w:t>
      </w:r>
    </w:p>
    <w:p>
      <w:pPr>
        <w:pStyle w:val="Paragraphedeliste"/>
      </w:pPr>
      <w:r>
        <w:rPr>
          <w:sz w:val="21"/>
        </w:rPr>
        <w:t>Risk ID and scenario statement.</w:t>
      </w:r>
    </w:p>
    <w:p>
      <w:pPr>
        <w:pStyle w:val="Paragraphedeliste"/>
      </w:pPr>
      <w:r>
        <w:rPr>
          <w:sz w:val="21"/>
        </w:rPr>
        <w:t>Affected assets, restaurants, customers, employees, franchisees, suppliers, vendors, delivery partners, business processes, or data types.</w:t>
      </w:r>
    </w:p>
    <w:p>
      <w:pPr>
        <w:pStyle w:val="Paragraphedeliste"/>
      </w:pPr>
      <w:r>
        <w:rPr>
          <w:sz w:val="21"/>
        </w:rPr>
        <w:t>Existing preventive, detective, corrective, and governance controls.</w:t>
      </w:r>
    </w:p>
    <w:p>
      <w:pPr>
        <w:pStyle w:val="Paragraphedeliste"/>
      </w:pPr>
      <w:r>
        <w:rPr>
          <w:sz w:val="21"/>
        </w:rPr>
        <w:t>Inherent risk, control assessment, residual risk, and confidence level.</w:t>
      </w:r>
    </w:p>
    <w:p>
      <w:pPr>
        <w:pStyle w:val="Paragraphedeliste"/>
      </w:pPr>
      <w:r>
        <w:rPr>
          <w:sz w:val="21"/>
        </w:rPr>
        <w:t>Treatment choice: avoid, mitigate, transfer, or accept.</w:t>
      </w:r>
    </w:p>
    <w:p>
      <w:pPr>
        <w:pStyle w:val="Paragraphedeliste"/>
      </w:pPr>
      <w:r>
        <w:rPr>
          <w:sz w:val="21"/>
        </w:rPr>
        <w:t>Recommended actions, owner, cost category, implementation timeline, dependencies, and residual risk acceptance authority.</w:t>
      </w:r>
    </w:p>
    <w:p w14:paraId="79CEDA14" w14:textId="505F31BF" w:rsidR="00C06C9D" w:rsidRPr="000174B1" w:rsidRDefault="00C06C9D" w:rsidP="008E0CE1">
      <w:pPr>
        <w:pStyle w:val="Titre1"/>
        <w:spacing w:before="240" w:after="240" w:line="360" w:lineRule="auto"/>
        <w:rPr>
          <w:b/>
          <w:bCs/>
          <w:sz w:val="28"/>
          <w:szCs w:val="28"/>
          <w:lang w:val="en-US"/>
        </w:rPr>
      </w:pPr>
      <w:r>
        <w:rPr>
          <w:b/>
          <w:sz w:val="30"/>
        </w:rPr>
        <w:t>Student Scenario Library: Chez Pierre Cybersecurity Risk Scenarios</w:t>
      </w:r>
    </w:p>
    <w:p w14:paraId="15FA930C" w14:textId="5915DB50" w:rsidR="00C06C9D" w:rsidRPr="000174B1" w:rsidRDefault="00C06C9D" w:rsidP="00C06C9D">
      <w:pPr>
        <w:spacing w:before="240" w:after="240" w:line="360" w:lineRule="auto"/>
        <w:rPr>
          <w:lang w:val="en-US"/>
        </w:rPr>
      </w:pPr>
      <w:r>
        <w:rPr>
          <w:sz w:val="21"/>
        </w:rPr>
        <w:t>The following student scenario library was created to support scenario-based analysis. This student-facing list provides scenario prompts only. Students should develop their own risk scores, control assessments, treatment options, cost estimates, implementation priorities, and residual risk recommendations unless the instructor chooses to release the instructor annex.</w:t>
      </w:r>
    </w:p>
    <w:p w14:paraId="48E8022F"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Phishing Attacks targeting employees’ corporate email accounts.</w:t>
      </w:r>
    </w:p>
    <w:p w14:paraId="07A8A237" w14:textId="26BAC753" w:rsidR="00C06C9D" w:rsidRPr="000174B1" w:rsidRDefault="00C06C9D" w:rsidP="00F56B98">
      <w:pPr>
        <w:pStyle w:val="Paragraphedeliste"/>
        <w:numPr>
          <w:ilvl w:val="0"/>
          <w:numId w:val="22"/>
        </w:numPr>
        <w:spacing w:before="240" w:after="240" w:line="360" w:lineRule="auto"/>
        <w:rPr>
          <w:lang w:val="en-US"/>
        </w:rPr>
      </w:pPr>
      <w:r w:rsidRPr="000174B1">
        <w:rPr>
          <w:lang w:val="en-US"/>
        </w:rPr>
        <w:t>Ransomware Infection on the online reservation system.</w:t>
      </w:r>
    </w:p>
    <w:p w14:paraId="6B63C2FD"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POS Malware capturing credit card information at several locations.</w:t>
      </w:r>
    </w:p>
    <w:p w14:paraId="6D3C47CA"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Insider Threat where an employee leaks sensitive data.</w:t>
      </w:r>
    </w:p>
    <w:p w14:paraId="3C9AEF2B"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DDoS Attacks against the online ordering platform during peak hours.</w:t>
      </w:r>
    </w:p>
    <w:p w14:paraId="0D1E6DFD"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Man-in-the-Middle (MitM) Attacks on unsecured Wi-Fi networks in restaurants.</w:t>
      </w:r>
    </w:p>
    <w:p w14:paraId="636E4CCA"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Unauthorized Access due to weak administrative passwords.</w:t>
      </w:r>
    </w:p>
    <w:p w14:paraId="149F04EA"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Social Engineering tricks an employee into revealing login credentials.</w:t>
      </w:r>
    </w:p>
    <w:p w14:paraId="338C5029" w14:textId="77777777" w:rsidR="00C06C9D" w:rsidRPr="000174B1" w:rsidRDefault="00C06C9D" w:rsidP="00F56B98">
      <w:pPr>
        <w:pStyle w:val="Paragraphedeliste"/>
        <w:numPr>
          <w:ilvl w:val="0"/>
          <w:numId w:val="22"/>
        </w:numPr>
        <w:spacing w:before="240" w:after="240" w:line="360" w:lineRule="auto"/>
        <w:rPr>
          <w:lang w:val="en-US"/>
        </w:rPr>
      </w:pPr>
      <w:r w:rsidRPr="000174B1">
        <w:rPr>
          <w:lang w:val="en-US"/>
        </w:rPr>
        <w:t>Zero-Day Exploit targeting unpatched software in the IT infrastructure.</w:t>
      </w:r>
    </w:p>
    <w:p w14:paraId="23DD7BFA" w14:textId="77777777" w:rsidR="00C06C9D" w:rsidRPr="000174B1" w:rsidRDefault="00C06C9D" w:rsidP="008E0CE1">
      <w:pPr>
        <w:spacing w:before="240" w:after="240" w:line="360" w:lineRule="auto"/>
        <w:rPr>
          <w:lang w:val="en-US"/>
        </w:rPr>
      </w:pPr>
    </w:p>
    <w:p w14:paraId="5F2E5943" w14:textId="77777777" w:rsidR="00C06C9D" w:rsidRPr="000174B1" w:rsidRDefault="00C06C9D">
      <w:pPr>
        <w:rPr>
          <w:b/>
          <w:bCs/>
          <w:lang w:val="en-US"/>
        </w:rPr>
      </w:pPr>
      <w:r w:rsidRPr="000174B1">
        <w:rPr>
          <w:b/>
          <w:bCs/>
          <w:lang w:val="en-US"/>
        </w:rPr>
        <w:br w:type="page"/>
      </w:r>
    </w:p>
    <w:p>
      <w:pPr>
        <w:pStyle w:val="Titre1"/>
      </w:pPr>
      <w:r>
        <w:rPr>
          <w:b/>
          <w:sz w:val="30"/>
        </w:rPr>
        <w:t>Assignment Options and Suggested Deliverables</w:t>
      </w:r>
    </w:p>
    <w:p>
      <w:r>
        <w:rPr>
          <w:sz w:val="21"/>
        </w:rPr>
        <w:t>The instructor can use the case in several formats. The following options can be adapted for undergraduate, graduate, executive, or professional training audiences.</w:t>
      </w:r>
    </w:p>
    <w:p>
      <w:pPr>
        <w:pStyle w:val="Titre2"/>
      </w:pPr>
      <w:r>
        <w:rPr>
          <w:b/>
          <w:sz w:val="26"/>
        </w:rPr>
        <w:t>Option 1: Incident response tabletop package</w:t>
      </w:r>
    </w:p>
    <w:p>
      <w:pPr>
        <w:pStyle w:val="Paragraphedeliste"/>
      </w:pPr>
      <w:r>
        <w:rPr>
          <w:sz w:val="21"/>
        </w:rPr>
        <w:t>Classify the incident and justify severity.</w:t>
      </w:r>
    </w:p>
    <w:p>
      <w:pPr>
        <w:pStyle w:val="Paragraphedeliste"/>
      </w:pPr>
      <w:r>
        <w:rPr>
          <w:sz w:val="21"/>
        </w:rPr>
        <w:t>Prepare a 24-hour situation report.</w:t>
      </w:r>
    </w:p>
    <w:p>
      <w:pPr>
        <w:pStyle w:val="Paragraphedeliste"/>
      </w:pPr>
      <w:r>
        <w:rPr>
          <w:sz w:val="21"/>
        </w:rPr>
        <w:t>Recommend immediate containment and evidence preservation steps.</w:t>
      </w:r>
    </w:p>
    <w:p>
      <w:pPr>
        <w:pStyle w:val="Paragraphedeliste"/>
      </w:pPr>
      <w:r>
        <w:rPr>
          <w:sz w:val="21"/>
        </w:rPr>
        <w:t>Prepare a stakeholder communication matrix.</w:t>
      </w:r>
    </w:p>
    <w:p>
      <w:pPr>
        <w:pStyle w:val="Paragraphedeliste"/>
      </w:pPr>
      <w:r>
        <w:rPr>
          <w:sz w:val="21"/>
        </w:rPr>
        <w:t>Prepare an executive briefing on service continuity, payment processing, customer trust, and recovery priorities.</w:t>
      </w:r>
    </w:p>
    <w:p>
      <w:pPr>
        <w:pStyle w:val="Titre2"/>
      </w:pPr>
      <w:r>
        <w:rPr>
          <w:b/>
          <w:sz w:val="26"/>
        </w:rPr>
        <w:t>Option 2: Risk-based cybersecurity audit plan</w:t>
      </w:r>
    </w:p>
    <w:p>
      <w:pPr>
        <w:pStyle w:val="Paragraphedeliste"/>
      </w:pPr>
      <w:r>
        <w:rPr>
          <w:sz w:val="21"/>
        </w:rPr>
        <w:t>Prepare an audit universe and assign inherent risk ratings.</w:t>
      </w:r>
    </w:p>
    <w:p>
      <w:pPr>
        <w:pStyle w:val="Paragraphedeliste"/>
      </w:pPr>
      <w:r>
        <w:rPr>
          <w:sz w:val="21"/>
        </w:rPr>
        <w:t>Select the top five audit priorities for the next 12 months.</w:t>
      </w:r>
    </w:p>
    <w:p>
      <w:pPr>
        <w:pStyle w:val="Paragraphedeliste"/>
      </w:pPr>
      <w:r>
        <w:rPr>
          <w:sz w:val="21"/>
        </w:rPr>
        <w:t>Develop one detailed audit program for a selected high-risk area.</w:t>
      </w:r>
    </w:p>
    <w:p>
      <w:pPr>
        <w:pStyle w:val="Paragraphedeliste"/>
      </w:pPr>
      <w:r>
        <w:rPr>
          <w:sz w:val="21"/>
        </w:rPr>
        <w:t>Explain the evidence needed to test control design and operating effectiveness.</w:t>
      </w:r>
    </w:p>
    <w:p>
      <w:pPr>
        <w:pStyle w:val="Paragraphedeliste"/>
      </w:pPr>
      <w:r>
        <w:rPr>
          <w:sz w:val="21"/>
        </w:rPr>
        <w:t>Prepare an executive or Audit Committee memo explaining the audit plan and expected assurance value.</w:t>
      </w:r>
    </w:p>
    <w:p>
      <w:pPr>
        <w:pStyle w:val="Titre2"/>
      </w:pPr>
      <w:r>
        <w:rPr>
          <w:b/>
          <w:sz w:val="26"/>
        </w:rPr>
        <w:t>Option 3: Scenario-based cybersecurity risk assessment</w:t>
      </w:r>
    </w:p>
    <w:p>
      <w:pPr>
        <w:pStyle w:val="Paragraphedeliste"/>
      </w:pPr>
      <w:r>
        <w:rPr>
          <w:sz w:val="21"/>
        </w:rPr>
        <w:t>Select and analyze at least six scenarios from the student scenario library.</w:t>
      </w:r>
    </w:p>
    <w:p>
      <w:pPr>
        <w:pStyle w:val="Paragraphedeliste"/>
      </w:pPr>
      <w:r>
        <w:rPr>
          <w:sz w:val="21"/>
        </w:rPr>
        <w:t>Justify inherent risk, control maturity, and residual risk.</w:t>
      </w:r>
    </w:p>
    <w:p>
      <w:pPr>
        <w:pStyle w:val="Paragraphedeliste"/>
      </w:pPr>
      <w:r>
        <w:rPr>
          <w:sz w:val="21"/>
        </w:rPr>
        <w:t>Recommend risk treatments and identify risk owners.</w:t>
      </w:r>
    </w:p>
    <w:p>
      <w:pPr>
        <w:pStyle w:val="Paragraphedeliste"/>
      </w:pPr>
      <w:r>
        <w:rPr>
          <w:sz w:val="21"/>
        </w:rPr>
        <w:t>Estimate cost category, dependencies, and implementation difficulty.</w:t>
      </w:r>
    </w:p>
    <w:p>
      <w:pPr>
        <w:pStyle w:val="Paragraphedeliste"/>
      </w:pPr>
      <w:r>
        <w:rPr>
          <w:sz w:val="21"/>
        </w:rPr>
        <w:t>Prepare a 2024-2030 roadmap aligned with risk appetite, budget constraints, franchise complexity, and operational priorities.</w:t>
      </w:r>
    </w:p>
    <w:p>
      <w:r>
        <w:rPr>
          <w:i/>
        </w:rPr>
        <w:t>Student version (CyberRiskGuardian Education Package 1.0). The instructor annexes, sample answers and instructor guidance appendices of this case are distributed in the Educator Edition. Fictional case — CC BY-NC 4.0, © Marc-André Léger.</w:t>
      </w:r>
    </w:p>
    <w:sectPr w:rsidR="000174B1" w:rsidRPr="00AD512E">
      <w:headerReference w:type="default" r:id="rId7"/>
      <w:footerReference w:type="default" r:id="rId8"/>
      <w:pgSz w:w="12240" w:h="15840"/>
      <w:pgMar w:top="1080" w:right="1224" w:bottom="1080" w:left="122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B81"/>
    <w:multiLevelType w:val="multilevel"/>
    <w:tmpl w:val="940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80C75"/>
    <w:multiLevelType w:val="multilevel"/>
    <w:tmpl w:val="0FCC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38B5"/>
    <w:multiLevelType w:val="multilevel"/>
    <w:tmpl w:val="83C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92C9D"/>
    <w:multiLevelType w:val="multilevel"/>
    <w:tmpl w:val="68F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73340"/>
    <w:multiLevelType w:val="multilevel"/>
    <w:tmpl w:val="ABD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F1C1D"/>
    <w:multiLevelType w:val="multilevel"/>
    <w:tmpl w:val="5F7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A4A25"/>
    <w:multiLevelType w:val="hybridMultilevel"/>
    <w:tmpl w:val="5020448E"/>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7" w15:restartNumberingAfterBreak="0">
    <w:nsid w:val="0C0729AF"/>
    <w:multiLevelType w:val="multilevel"/>
    <w:tmpl w:val="BB1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733ED"/>
    <w:multiLevelType w:val="multilevel"/>
    <w:tmpl w:val="A1FE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20918"/>
    <w:multiLevelType w:val="multilevel"/>
    <w:tmpl w:val="358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683F6A"/>
    <w:multiLevelType w:val="multilevel"/>
    <w:tmpl w:val="0B6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70686F"/>
    <w:multiLevelType w:val="multilevel"/>
    <w:tmpl w:val="90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B170EE"/>
    <w:multiLevelType w:val="multilevel"/>
    <w:tmpl w:val="73F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836534"/>
    <w:multiLevelType w:val="hybridMultilevel"/>
    <w:tmpl w:val="913069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1AE16E26"/>
    <w:multiLevelType w:val="multilevel"/>
    <w:tmpl w:val="D27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57C4E"/>
    <w:multiLevelType w:val="multilevel"/>
    <w:tmpl w:val="0822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803461"/>
    <w:multiLevelType w:val="multilevel"/>
    <w:tmpl w:val="565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AA0937"/>
    <w:multiLevelType w:val="multilevel"/>
    <w:tmpl w:val="6F5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604421"/>
    <w:multiLevelType w:val="multilevel"/>
    <w:tmpl w:val="C6B0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7028F0"/>
    <w:multiLevelType w:val="multilevel"/>
    <w:tmpl w:val="6A9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8F617F"/>
    <w:multiLevelType w:val="multilevel"/>
    <w:tmpl w:val="FDA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765A4D"/>
    <w:multiLevelType w:val="multilevel"/>
    <w:tmpl w:val="08D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1C2E2A"/>
    <w:multiLevelType w:val="multilevel"/>
    <w:tmpl w:val="6C3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D260AC"/>
    <w:multiLevelType w:val="multilevel"/>
    <w:tmpl w:val="DAF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A51784"/>
    <w:multiLevelType w:val="multilevel"/>
    <w:tmpl w:val="8E4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8F1C95"/>
    <w:multiLevelType w:val="multilevel"/>
    <w:tmpl w:val="59A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D76D0D"/>
    <w:multiLevelType w:val="multilevel"/>
    <w:tmpl w:val="CE7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FE3DA7"/>
    <w:multiLevelType w:val="multilevel"/>
    <w:tmpl w:val="FAE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2B6685"/>
    <w:multiLevelType w:val="hybridMultilevel"/>
    <w:tmpl w:val="7A5C88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27EC3E6B"/>
    <w:multiLevelType w:val="hybridMultilevel"/>
    <w:tmpl w:val="806C471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30" w15:restartNumberingAfterBreak="0">
    <w:nsid w:val="2B646900"/>
    <w:multiLevelType w:val="multilevel"/>
    <w:tmpl w:val="EE3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7D0B15"/>
    <w:multiLevelType w:val="hybridMultilevel"/>
    <w:tmpl w:val="BD7CBD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2D170F31"/>
    <w:multiLevelType w:val="multilevel"/>
    <w:tmpl w:val="DA0E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555B57"/>
    <w:multiLevelType w:val="multilevel"/>
    <w:tmpl w:val="AAF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481F9C"/>
    <w:multiLevelType w:val="multilevel"/>
    <w:tmpl w:val="D942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012ED9"/>
    <w:multiLevelType w:val="hybridMultilevel"/>
    <w:tmpl w:val="C8FE62B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36" w15:restartNumberingAfterBreak="0">
    <w:nsid w:val="31572511"/>
    <w:multiLevelType w:val="multilevel"/>
    <w:tmpl w:val="595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C814F0"/>
    <w:multiLevelType w:val="multilevel"/>
    <w:tmpl w:val="D0B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BC0294"/>
    <w:multiLevelType w:val="multilevel"/>
    <w:tmpl w:val="14A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3047EE"/>
    <w:multiLevelType w:val="multilevel"/>
    <w:tmpl w:val="72F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347343"/>
    <w:multiLevelType w:val="multilevel"/>
    <w:tmpl w:val="29F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525A2B"/>
    <w:multiLevelType w:val="multilevel"/>
    <w:tmpl w:val="BB92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6537DD"/>
    <w:multiLevelType w:val="multilevel"/>
    <w:tmpl w:val="9EF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8B343B"/>
    <w:multiLevelType w:val="multilevel"/>
    <w:tmpl w:val="0A4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8C43A4"/>
    <w:multiLevelType w:val="multilevel"/>
    <w:tmpl w:val="441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607461"/>
    <w:multiLevelType w:val="hybridMultilevel"/>
    <w:tmpl w:val="EDBA9A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6" w15:restartNumberingAfterBreak="0">
    <w:nsid w:val="394D09E6"/>
    <w:multiLevelType w:val="multilevel"/>
    <w:tmpl w:val="FD1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AA48D1"/>
    <w:multiLevelType w:val="multilevel"/>
    <w:tmpl w:val="77FC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E8258C"/>
    <w:multiLevelType w:val="multilevel"/>
    <w:tmpl w:val="662E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503F35"/>
    <w:multiLevelType w:val="multilevel"/>
    <w:tmpl w:val="372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1D3156"/>
    <w:multiLevelType w:val="multilevel"/>
    <w:tmpl w:val="CE5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846B47"/>
    <w:multiLevelType w:val="multilevel"/>
    <w:tmpl w:val="ADF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395BEC"/>
    <w:multiLevelType w:val="hybridMultilevel"/>
    <w:tmpl w:val="8424E5C2"/>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53" w15:restartNumberingAfterBreak="0">
    <w:nsid w:val="44D02726"/>
    <w:multiLevelType w:val="multilevel"/>
    <w:tmpl w:val="217A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E36B82"/>
    <w:multiLevelType w:val="multilevel"/>
    <w:tmpl w:val="59D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485EC6"/>
    <w:multiLevelType w:val="multilevel"/>
    <w:tmpl w:val="4DB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6E01C0"/>
    <w:multiLevelType w:val="multilevel"/>
    <w:tmpl w:val="966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0E3348"/>
    <w:multiLevelType w:val="multilevel"/>
    <w:tmpl w:val="FB6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F550E0"/>
    <w:multiLevelType w:val="multilevel"/>
    <w:tmpl w:val="B26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8E5578"/>
    <w:multiLevelType w:val="multilevel"/>
    <w:tmpl w:val="550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825B34"/>
    <w:multiLevelType w:val="multilevel"/>
    <w:tmpl w:val="21E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4649E1"/>
    <w:multiLevelType w:val="multilevel"/>
    <w:tmpl w:val="FFB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9C7F2A"/>
    <w:multiLevelType w:val="multilevel"/>
    <w:tmpl w:val="86A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F1E0556"/>
    <w:multiLevelType w:val="multilevel"/>
    <w:tmpl w:val="A75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BC1649"/>
    <w:multiLevelType w:val="multilevel"/>
    <w:tmpl w:val="253C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4119FA"/>
    <w:multiLevelType w:val="multilevel"/>
    <w:tmpl w:val="7C1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AC45B2"/>
    <w:multiLevelType w:val="multilevel"/>
    <w:tmpl w:val="F77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32D1C69"/>
    <w:multiLevelType w:val="multilevel"/>
    <w:tmpl w:val="20A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33D1B5D"/>
    <w:multiLevelType w:val="multilevel"/>
    <w:tmpl w:val="DA4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3D4076"/>
    <w:multiLevelType w:val="multilevel"/>
    <w:tmpl w:val="76F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605CF1"/>
    <w:multiLevelType w:val="multilevel"/>
    <w:tmpl w:val="9698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312D60"/>
    <w:multiLevelType w:val="multilevel"/>
    <w:tmpl w:val="08D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7D26556"/>
    <w:multiLevelType w:val="multilevel"/>
    <w:tmpl w:val="DE46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FE02CB"/>
    <w:multiLevelType w:val="hybridMultilevel"/>
    <w:tmpl w:val="84D429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4" w15:restartNumberingAfterBreak="0">
    <w:nsid w:val="588B2622"/>
    <w:multiLevelType w:val="multilevel"/>
    <w:tmpl w:val="2C2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940442B"/>
    <w:multiLevelType w:val="multilevel"/>
    <w:tmpl w:val="E80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6510AC"/>
    <w:multiLevelType w:val="multilevel"/>
    <w:tmpl w:val="736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A129FA"/>
    <w:multiLevelType w:val="multilevel"/>
    <w:tmpl w:val="3DF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E1D4B4F"/>
    <w:multiLevelType w:val="multilevel"/>
    <w:tmpl w:val="AF9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F562E4C"/>
    <w:multiLevelType w:val="multilevel"/>
    <w:tmpl w:val="86B0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1F3729"/>
    <w:multiLevelType w:val="multilevel"/>
    <w:tmpl w:val="BB3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626044"/>
    <w:multiLevelType w:val="multilevel"/>
    <w:tmpl w:val="D7B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4D46A5A"/>
    <w:multiLevelType w:val="multilevel"/>
    <w:tmpl w:val="B29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8461D48"/>
    <w:multiLevelType w:val="multilevel"/>
    <w:tmpl w:val="347E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640728"/>
    <w:multiLevelType w:val="multilevel"/>
    <w:tmpl w:val="75B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6A1B95"/>
    <w:multiLevelType w:val="multilevel"/>
    <w:tmpl w:val="C552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A7309D"/>
    <w:multiLevelType w:val="hybridMultilevel"/>
    <w:tmpl w:val="5E2E866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7" w15:restartNumberingAfterBreak="0">
    <w:nsid w:val="753E10A5"/>
    <w:multiLevelType w:val="multilevel"/>
    <w:tmpl w:val="92C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57A13D7"/>
    <w:multiLevelType w:val="multilevel"/>
    <w:tmpl w:val="A5F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B151FA"/>
    <w:multiLevelType w:val="hybridMultilevel"/>
    <w:tmpl w:val="5F7447C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90" w15:restartNumberingAfterBreak="0">
    <w:nsid w:val="76020E66"/>
    <w:multiLevelType w:val="multilevel"/>
    <w:tmpl w:val="3FC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7096C74"/>
    <w:multiLevelType w:val="multilevel"/>
    <w:tmpl w:val="FF8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C5352C8"/>
    <w:multiLevelType w:val="multilevel"/>
    <w:tmpl w:val="F49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D1B597B"/>
    <w:multiLevelType w:val="multilevel"/>
    <w:tmpl w:val="36C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40286">
    <w:abstractNumId w:val="18"/>
  </w:num>
  <w:num w:numId="2" w16cid:durableId="537473391">
    <w:abstractNumId w:val="70"/>
  </w:num>
  <w:num w:numId="3" w16cid:durableId="1654943464">
    <w:abstractNumId w:val="13"/>
  </w:num>
  <w:num w:numId="4" w16cid:durableId="337739071">
    <w:abstractNumId w:val="28"/>
  </w:num>
  <w:num w:numId="5" w16cid:durableId="803427562">
    <w:abstractNumId w:val="73"/>
  </w:num>
  <w:num w:numId="6" w16cid:durableId="1565949586">
    <w:abstractNumId w:val="53"/>
  </w:num>
  <w:num w:numId="7" w16cid:durableId="2055886343">
    <w:abstractNumId w:val="83"/>
  </w:num>
  <w:num w:numId="8" w16cid:durableId="1826891710">
    <w:abstractNumId w:val="1"/>
  </w:num>
  <w:num w:numId="9" w16cid:durableId="1882552977">
    <w:abstractNumId w:val="64"/>
  </w:num>
  <w:num w:numId="10" w16cid:durableId="853151781">
    <w:abstractNumId w:val="85"/>
  </w:num>
  <w:num w:numId="11" w16cid:durableId="1074812745">
    <w:abstractNumId w:val="8"/>
  </w:num>
  <w:num w:numId="12" w16cid:durableId="970093267">
    <w:abstractNumId w:val="72"/>
  </w:num>
  <w:num w:numId="13" w16cid:durableId="1043290748">
    <w:abstractNumId w:val="79"/>
  </w:num>
  <w:num w:numId="14" w16cid:durableId="74589743">
    <w:abstractNumId w:val="10"/>
  </w:num>
  <w:num w:numId="15" w16cid:durableId="1188444343">
    <w:abstractNumId w:val="89"/>
  </w:num>
  <w:num w:numId="16" w16cid:durableId="1933275067">
    <w:abstractNumId w:val="35"/>
  </w:num>
  <w:num w:numId="17" w16cid:durableId="1133407075">
    <w:abstractNumId w:val="6"/>
  </w:num>
  <w:num w:numId="18" w16cid:durableId="1469698">
    <w:abstractNumId w:val="29"/>
  </w:num>
  <w:num w:numId="19" w16cid:durableId="844201670">
    <w:abstractNumId w:val="52"/>
  </w:num>
  <w:num w:numId="20" w16cid:durableId="718280352">
    <w:abstractNumId w:val="45"/>
  </w:num>
  <w:num w:numId="21" w16cid:durableId="2012220180">
    <w:abstractNumId w:val="31"/>
  </w:num>
  <w:num w:numId="22" w16cid:durableId="1850484430">
    <w:abstractNumId w:val="86"/>
  </w:num>
  <w:num w:numId="23" w16cid:durableId="530338136">
    <w:abstractNumId w:val="92"/>
  </w:num>
  <w:num w:numId="24" w16cid:durableId="1138955289">
    <w:abstractNumId w:val="77"/>
  </w:num>
  <w:num w:numId="25" w16cid:durableId="1661349988">
    <w:abstractNumId w:val="49"/>
  </w:num>
  <w:num w:numId="26" w16cid:durableId="697240847">
    <w:abstractNumId w:val="36"/>
  </w:num>
  <w:num w:numId="27" w16cid:durableId="1384449432">
    <w:abstractNumId w:val="37"/>
  </w:num>
  <w:num w:numId="28" w16cid:durableId="1152989262">
    <w:abstractNumId w:val="44"/>
  </w:num>
  <w:num w:numId="29" w16cid:durableId="1550263223">
    <w:abstractNumId w:val="43"/>
  </w:num>
  <w:num w:numId="30" w16cid:durableId="923686421">
    <w:abstractNumId w:val="67"/>
  </w:num>
  <w:num w:numId="31" w16cid:durableId="1695958205">
    <w:abstractNumId w:val="58"/>
  </w:num>
  <w:num w:numId="32" w16cid:durableId="205148076">
    <w:abstractNumId w:val="56"/>
  </w:num>
  <w:num w:numId="33" w16cid:durableId="2060275718">
    <w:abstractNumId w:val="39"/>
  </w:num>
  <w:num w:numId="34" w16cid:durableId="1951890373">
    <w:abstractNumId w:val="42"/>
  </w:num>
  <w:num w:numId="35" w16cid:durableId="1488085824">
    <w:abstractNumId w:val="14"/>
  </w:num>
  <w:num w:numId="36" w16cid:durableId="635376385">
    <w:abstractNumId w:val="57"/>
  </w:num>
  <w:num w:numId="37" w16cid:durableId="2092382799">
    <w:abstractNumId w:val="48"/>
  </w:num>
  <w:num w:numId="38" w16cid:durableId="1126772578">
    <w:abstractNumId w:val="23"/>
  </w:num>
  <w:num w:numId="39" w16cid:durableId="993676553">
    <w:abstractNumId w:val="87"/>
  </w:num>
  <w:num w:numId="40" w16cid:durableId="1643540218">
    <w:abstractNumId w:val="12"/>
  </w:num>
  <w:num w:numId="41" w16cid:durableId="1175076404">
    <w:abstractNumId w:val="40"/>
  </w:num>
  <w:num w:numId="42" w16cid:durableId="229079395">
    <w:abstractNumId w:val="25"/>
  </w:num>
  <w:num w:numId="43" w16cid:durableId="856191976">
    <w:abstractNumId w:val="34"/>
  </w:num>
  <w:num w:numId="44" w16cid:durableId="412239441">
    <w:abstractNumId w:val="66"/>
  </w:num>
  <w:num w:numId="45" w16cid:durableId="1170289212">
    <w:abstractNumId w:val="71"/>
  </w:num>
  <w:num w:numId="46" w16cid:durableId="1304389031">
    <w:abstractNumId w:val="90"/>
  </w:num>
  <w:num w:numId="47" w16cid:durableId="1346055443">
    <w:abstractNumId w:val="16"/>
  </w:num>
  <w:num w:numId="48" w16cid:durableId="516311937">
    <w:abstractNumId w:val="93"/>
  </w:num>
  <w:num w:numId="49" w16cid:durableId="977803697">
    <w:abstractNumId w:val="55"/>
  </w:num>
  <w:num w:numId="50" w16cid:durableId="1457677886">
    <w:abstractNumId w:val="62"/>
  </w:num>
  <w:num w:numId="51" w16cid:durableId="808287711">
    <w:abstractNumId w:val="22"/>
  </w:num>
  <w:num w:numId="52" w16cid:durableId="1137840224">
    <w:abstractNumId w:val="41"/>
  </w:num>
  <w:num w:numId="53" w16cid:durableId="2066562880">
    <w:abstractNumId w:val="75"/>
  </w:num>
  <w:num w:numId="54" w16cid:durableId="1502238586">
    <w:abstractNumId w:val="33"/>
  </w:num>
  <w:num w:numId="55" w16cid:durableId="563293395">
    <w:abstractNumId w:val="15"/>
  </w:num>
  <w:num w:numId="56" w16cid:durableId="70733648">
    <w:abstractNumId w:val="61"/>
  </w:num>
  <w:num w:numId="57" w16cid:durableId="2141534288">
    <w:abstractNumId w:val="4"/>
  </w:num>
  <w:num w:numId="58" w16cid:durableId="790128987">
    <w:abstractNumId w:val="7"/>
  </w:num>
  <w:num w:numId="59" w16cid:durableId="607272977">
    <w:abstractNumId w:val="21"/>
  </w:num>
  <w:num w:numId="60" w16cid:durableId="1352997088">
    <w:abstractNumId w:val="17"/>
  </w:num>
  <w:num w:numId="61" w16cid:durableId="2129084974">
    <w:abstractNumId w:val="9"/>
  </w:num>
  <w:num w:numId="62" w16cid:durableId="514227256">
    <w:abstractNumId w:val="38"/>
  </w:num>
  <w:num w:numId="63" w16cid:durableId="1235973931">
    <w:abstractNumId w:val="69"/>
  </w:num>
  <w:num w:numId="64" w16cid:durableId="358749487">
    <w:abstractNumId w:val="0"/>
  </w:num>
  <w:num w:numId="65" w16cid:durableId="2147047710">
    <w:abstractNumId w:val="78"/>
  </w:num>
  <w:num w:numId="66" w16cid:durableId="618688847">
    <w:abstractNumId w:val="27"/>
  </w:num>
  <w:num w:numId="67" w16cid:durableId="906451712">
    <w:abstractNumId w:val="46"/>
  </w:num>
  <w:num w:numId="68" w16cid:durableId="155848510">
    <w:abstractNumId w:val="76"/>
  </w:num>
  <w:num w:numId="69" w16cid:durableId="460660889">
    <w:abstractNumId w:val="3"/>
  </w:num>
  <w:num w:numId="70" w16cid:durableId="1718120153">
    <w:abstractNumId w:val="60"/>
  </w:num>
  <w:num w:numId="71" w16cid:durableId="1755973151">
    <w:abstractNumId w:val="19"/>
  </w:num>
  <w:num w:numId="72" w16cid:durableId="1218122758">
    <w:abstractNumId w:val="91"/>
  </w:num>
  <w:num w:numId="73" w16cid:durableId="142696520">
    <w:abstractNumId w:val="80"/>
  </w:num>
  <w:num w:numId="74" w16cid:durableId="1823497205">
    <w:abstractNumId w:val="81"/>
  </w:num>
  <w:num w:numId="75" w16cid:durableId="51193379">
    <w:abstractNumId w:val="26"/>
  </w:num>
  <w:num w:numId="76" w16cid:durableId="1801679108">
    <w:abstractNumId w:val="63"/>
  </w:num>
  <w:num w:numId="77" w16cid:durableId="918514393">
    <w:abstractNumId w:val="84"/>
  </w:num>
  <w:num w:numId="78" w16cid:durableId="783504927">
    <w:abstractNumId w:val="65"/>
  </w:num>
  <w:num w:numId="79" w16cid:durableId="1263224691">
    <w:abstractNumId w:val="5"/>
  </w:num>
  <w:num w:numId="80" w16cid:durableId="320622522">
    <w:abstractNumId w:val="50"/>
  </w:num>
  <w:num w:numId="81" w16cid:durableId="614680772">
    <w:abstractNumId w:val="54"/>
  </w:num>
  <w:num w:numId="82" w16cid:durableId="1058936949">
    <w:abstractNumId w:val="74"/>
  </w:num>
  <w:num w:numId="83" w16cid:durableId="1858538270">
    <w:abstractNumId w:val="88"/>
  </w:num>
  <w:num w:numId="84" w16cid:durableId="1694459658">
    <w:abstractNumId w:val="47"/>
  </w:num>
  <w:num w:numId="85" w16cid:durableId="775558333">
    <w:abstractNumId w:val="32"/>
  </w:num>
  <w:num w:numId="86" w16cid:durableId="190655146">
    <w:abstractNumId w:val="68"/>
  </w:num>
  <w:num w:numId="87" w16cid:durableId="1192108559">
    <w:abstractNumId w:val="20"/>
  </w:num>
  <w:num w:numId="88" w16cid:durableId="1057240187">
    <w:abstractNumId w:val="82"/>
  </w:num>
  <w:num w:numId="89" w16cid:durableId="763184367">
    <w:abstractNumId w:val="2"/>
  </w:num>
  <w:num w:numId="90" w16cid:durableId="1734424893">
    <w:abstractNumId w:val="59"/>
  </w:num>
  <w:num w:numId="91" w16cid:durableId="222374238">
    <w:abstractNumId w:val="24"/>
  </w:num>
  <w:num w:numId="92" w16cid:durableId="1617831541">
    <w:abstractNumId w:val="30"/>
  </w:num>
  <w:num w:numId="93" w16cid:durableId="55932717">
    <w:abstractNumId w:val="11"/>
  </w:num>
  <w:num w:numId="94" w16cid:durableId="1473791113">
    <w:abstractNumId w:val="5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E1"/>
    <w:rsid w:val="000174B1"/>
    <w:rsid w:val="00044769"/>
    <w:rsid w:val="00057919"/>
    <w:rsid w:val="000A5189"/>
    <w:rsid w:val="004634BA"/>
    <w:rsid w:val="00512FFE"/>
    <w:rsid w:val="0060763B"/>
    <w:rsid w:val="00633F04"/>
    <w:rsid w:val="00685F6B"/>
    <w:rsid w:val="00697EE6"/>
    <w:rsid w:val="006C1772"/>
    <w:rsid w:val="006F63A5"/>
    <w:rsid w:val="007400A7"/>
    <w:rsid w:val="0074163E"/>
    <w:rsid w:val="008B2683"/>
    <w:rsid w:val="008C588B"/>
    <w:rsid w:val="008E0CE1"/>
    <w:rsid w:val="008E6775"/>
    <w:rsid w:val="00944031"/>
    <w:rsid w:val="00974158"/>
    <w:rsid w:val="009B276F"/>
    <w:rsid w:val="00A604B2"/>
    <w:rsid w:val="00AA681A"/>
    <w:rsid w:val="00AD512E"/>
    <w:rsid w:val="00B01B95"/>
    <w:rsid w:val="00C06C9D"/>
    <w:rsid w:val="00CD57B4"/>
    <w:rsid w:val="00D16F91"/>
    <w:rsid w:val="00DC679E"/>
    <w:rsid w:val="00F56B98"/>
    <w:rsid w:val="00F84C3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0D3F"/>
  <w15:chartTrackingRefBased/>
  <w15:docId w15:val="{5EA0972E-DB0E-8C49-B263-163A9525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B1"/>
    <w:rPr>
      <w:rFonts w:ascii="Aptos" w:eastAsia="Aptos" w:hAnsi="Aptos" w:cs="Times New Roman"/>
      <w:kern w:val="0"/>
      <w:sz w:val="21"/>
      <w:lang w:eastAsia="fr-CA"/>
      <w14:ligatures w14:val="none"/>
    </w:rPr>
  </w:style>
  <w:style w:type="paragraph" w:styleId="Titre1">
    <w:name w:val="heading 1"/>
    <w:basedOn w:val="Normal"/>
    <w:next w:val="Normal"/>
    <w:link w:val="Titre1Car"/>
    <w:uiPriority w:val="9"/>
    <w:qFormat/>
    <w:rsid w:val="008E0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0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E0C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0C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0C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0CE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CE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CE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CE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log">
    <w:name w:val="blog"/>
    <w:basedOn w:val="Normal"/>
    <w:qFormat/>
    <w:rsid w:val="00057919"/>
    <w:pPr>
      <w:spacing w:before="240" w:after="240" w:line="360" w:lineRule="auto"/>
    </w:pPr>
    <w:rPr>
      <w:rFonts w:eastAsiaTheme="minorEastAsia"/>
      <w:lang w:val="en-US"/>
    </w:rPr>
  </w:style>
  <w:style w:type="character" w:customStyle="1" w:styleId="Titre1Car">
    <w:name w:val="Titre 1 Car"/>
    <w:basedOn w:val="Policepardfaut"/>
    <w:link w:val="Titre1"/>
    <w:uiPriority w:val="9"/>
    <w:rsid w:val="008E0C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0C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E0C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0C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0C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0C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C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C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CE1"/>
    <w:rPr>
      <w:rFonts w:eastAsiaTheme="majorEastAsia" w:cstheme="majorBidi"/>
      <w:color w:val="272727" w:themeColor="text1" w:themeTint="D8"/>
    </w:rPr>
  </w:style>
  <w:style w:type="paragraph" w:styleId="Titre">
    <w:name w:val="Title"/>
    <w:basedOn w:val="Normal"/>
    <w:next w:val="Normal"/>
    <w:link w:val="TitreCar"/>
    <w:uiPriority w:val="10"/>
    <w:qFormat/>
    <w:rsid w:val="008E0CE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C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CE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C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CE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E0CE1"/>
    <w:rPr>
      <w:i/>
      <w:iCs/>
      <w:color w:val="404040" w:themeColor="text1" w:themeTint="BF"/>
    </w:rPr>
  </w:style>
  <w:style w:type="paragraph" w:styleId="Paragraphedeliste">
    <w:name w:val="List Paragraph"/>
    <w:basedOn w:val="Normal"/>
    <w:uiPriority w:val="34"/>
    <w:qFormat/>
    <w:rsid w:val="008E0CE1"/>
    <w:pPr>
      <w:ind w:left="720"/>
      <w:contextualSpacing/>
    </w:pPr>
  </w:style>
  <w:style w:type="character" w:styleId="Accentuationintense">
    <w:name w:val="Intense Emphasis"/>
    <w:basedOn w:val="Policepardfaut"/>
    <w:uiPriority w:val="21"/>
    <w:qFormat/>
    <w:rsid w:val="008E0CE1"/>
    <w:rPr>
      <w:i/>
      <w:iCs/>
      <w:color w:val="0F4761" w:themeColor="accent1" w:themeShade="BF"/>
    </w:rPr>
  </w:style>
  <w:style w:type="paragraph" w:styleId="Citationintense">
    <w:name w:val="Intense Quote"/>
    <w:basedOn w:val="Normal"/>
    <w:next w:val="Normal"/>
    <w:link w:val="CitationintenseCar"/>
    <w:uiPriority w:val="30"/>
    <w:qFormat/>
    <w:rsid w:val="008E0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0CE1"/>
    <w:rPr>
      <w:i/>
      <w:iCs/>
      <w:color w:val="0F4761" w:themeColor="accent1" w:themeShade="BF"/>
    </w:rPr>
  </w:style>
  <w:style w:type="character" w:styleId="Rfrenceintense">
    <w:name w:val="Intense Reference"/>
    <w:basedOn w:val="Policepardfaut"/>
    <w:uiPriority w:val="32"/>
    <w:qFormat/>
    <w:rsid w:val="008E0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87025">
      <w:bodyDiv w:val="1"/>
      <w:marLeft w:val="0"/>
      <w:marRight w:val="0"/>
      <w:marTop w:val="0"/>
      <w:marBottom w:val="0"/>
      <w:divBdr>
        <w:top w:val="none" w:sz="0" w:space="0" w:color="auto"/>
        <w:left w:val="none" w:sz="0" w:space="0" w:color="auto"/>
        <w:bottom w:val="none" w:sz="0" w:space="0" w:color="auto"/>
        <w:right w:val="none" w:sz="0" w:space="0" w:color="auto"/>
      </w:divBdr>
    </w:div>
    <w:div w:id="117141573">
      <w:bodyDiv w:val="1"/>
      <w:marLeft w:val="0"/>
      <w:marRight w:val="0"/>
      <w:marTop w:val="0"/>
      <w:marBottom w:val="0"/>
      <w:divBdr>
        <w:top w:val="none" w:sz="0" w:space="0" w:color="auto"/>
        <w:left w:val="none" w:sz="0" w:space="0" w:color="auto"/>
        <w:bottom w:val="none" w:sz="0" w:space="0" w:color="auto"/>
        <w:right w:val="none" w:sz="0" w:space="0" w:color="auto"/>
      </w:divBdr>
    </w:div>
    <w:div w:id="255360940">
      <w:bodyDiv w:val="1"/>
      <w:marLeft w:val="0"/>
      <w:marRight w:val="0"/>
      <w:marTop w:val="0"/>
      <w:marBottom w:val="0"/>
      <w:divBdr>
        <w:top w:val="none" w:sz="0" w:space="0" w:color="auto"/>
        <w:left w:val="none" w:sz="0" w:space="0" w:color="auto"/>
        <w:bottom w:val="none" w:sz="0" w:space="0" w:color="auto"/>
        <w:right w:val="none" w:sz="0" w:space="0" w:color="auto"/>
      </w:divBdr>
    </w:div>
    <w:div w:id="459080514">
      <w:bodyDiv w:val="1"/>
      <w:marLeft w:val="0"/>
      <w:marRight w:val="0"/>
      <w:marTop w:val="0"/>
      <w:marBottom w:val="0"/>
      <w:divBdr>
        <w:top w:val="none" w:sz="0" w:space="0" w:color="auto"/>
        <w:left w:val="none" w:sz="0" w:space="0" w:color="auto"/>
        <w:bottom w:val="none" w:sz="0" w:space="0" w:color="auto"/>
        <w:right w:val="none" w:sz="0" w:space="0" w:color="auto"/>
      </w:divBdr>
    </w:div>
    <w:div w:id="530581220">
      <w:bodyDiv w:val="1"/>
      <w:marLeft w:val="0"/>
      <w:marRight w:val="0"/>
      <w:marTop w:val="0"/>
      <w:marBottom w:val="0"/>
      <w:divBdr>
        <w:top w:val="none" w:sz="0" w:space="0" w:color="auto"/>
        <w:left w:val="none" w:sz="0" w:space="0" w:color="auto"/>
        <w:bottom w:val="none" w:sz="0" w:space="0" w:color="auto"/>
        <w:right w:val="none" w:sz="0" w:space="0" w:color="auto"/>
      </w:divBdr>
    </w:div>
    <w:div w:id="582572756">
      <w:bodyDiv w:val="1"/>
      <w:marLeft w:val="0"/>
      <w:marRight w:val="0"/>
      <w:marTop w:val="0"/>
      <w:marBottom w:val="0"/>
      <w:divBdr>
        <w:top w:val="none" w:sz="0" w:space="0" w:color="auto"/>
        <w:left w:val="none" w:sz="0" w:space="0" w:color="auto"/>
        <w:bottom w:val="none" w:sz="0" w:space="0" w:color="auto"/>
        <w:right w:val="none" w:sz="0" w:space="0" w:color="auto"/>
      </w:divBdr>
    </w:div>
    <w:div w:id="628315029">
      <w:bodyDiv w:val="1"/>
      <w:marLeft w:val="0"/>
      <w:marRight w:val="0"/>
      <w:marTop w:val="0"/>
      <w:marBottom w:val="0"/>
      <w:divBdr>
        <w:top w:val="none" w:sz="0" w:space="0" w:color="auto"/>
        <w:left w:val="none" w:sz="0" w:space="0" w:color="auto"/>
        <w:bottom w:val="none" w:sz="0" w:space="0" w:color="auto"/>
        <w:right w:val="none" w:sz="0" w:space="0" w:color="auto"/>
      </w:divBdr>
    </w:div>
    <w:div w:id="634989027">
      <w:bodyDiv w:val="1"/>
      <w:marLeft w:val="0"/>
      <w:marRight w:val="0"/>
      <w:marTop w:val="0"/>
      <w:marBottom w:val="0"/>
      <w:divBdr>
        <w:top w:val="none" w:sz="0" w:space="0" w:color="auto"/>
        <w:left w:val="none" w:sz="0" w:space="0" w:color="auto"/>
        <w:bottom w:val="none" w:sz="0" w:space="0" w:color="auto"/>
        <w:right w:val="none" w:sz="0" w:space="0" w:color="auto"/>
      </w:divBdr>
    </w:div>
    <w:div w:id="682558693">
      <w:bodyDiv w:val="1"/>
      <w:marLeft w:val="0"/>
      <w:marRight w:val="0"/>
      <w:marTop w:val="0"/>
      <w:marBottom w:val="0"/>
      <w:divBdr>
        <w:top w:val="none" w:sz="0" w:space="0" w:color="auto"/>
        <w:left w:val="none" w:sz="0" w:space="0" w:color="auto"/>
        <w:bottom w:val="none" w:sz="0" w:space="0" w:color="auto"/>
        <w:right w:val="none" w:sz="0" w:space="0" w:color="auto"/>
      </w:divBdr>
    </w:div>
    <w:div w:id="769740588">
      <w:bodyDiv w:val="1"/>
      <w:marLeft w:val="0"/>
      <w:marRight w:val="0"/>
      <w:marTop w:val="0"/>
      <w:marBottom w:val="0"/>
      <w:divBdr>
        <w:top w:val="none" w:sz="0" w:space="0" w:color="auto"/>
        <w:left w:val="none" w:sz="0" w:space="0" w:color="auto"/>
        <w:bottom w:val="none" w:sz="0" w:space="0" w:color="auto"/>
        <w:right w:val="none" w:sz="0" w:space="0" w:color="auto"/>
      </w:divBdr>
    </w:div>
    <w:div w:id="790444789">
      <w:bodyDiv w:val="1"/>
      <w:marLeft w:val="0"/>
      <w:marRight w:val="0"/>
      <w:marTop w:val="0"/>
      <w:marBottom w:val="0"/>
      <w:divBdr>
        <w:top w:val="none" w:sz="0" w:space="0" w:color="auto"/>
        <w:left w:val="none" w:sz="0" w:space="0" w:color="auto"/>
        <w:bottom w:val="none" w:sz="0" w:space="0" w:color="auto"/>
        <w:right w:val="none" w:sz="0" w:space="0" w:color="auto"/>
      </w:divBdr>
    </w:div>
    <w:div w:id="883059263">
      <w:bodyDiv w:val="1"/>
      <w:marLeft w:val="0"/>
      <w:marRight w:val="0"/>
      <w:marTop w:val="0"/>
      <w:marBottom w:val="0"/>
      <w:divBdr>
        <w:top w:val="none" w:sz="0" w:space="0" w:color="auto"/>
        <w:left w:val="none" w:sz="0" w:space="0" w:color="auto"/>
        <w:bottom w:val="none" w:sz="0" w:space="0" w:color="auto"/>
        <w:right w:val="none" w:sz="0" w:space="0" w:color="auto"/>
      </w:divBdr>
    </w:div>
    <w:div w:id="1255941603">
      <w:bodyDiv w:val="1"/>
      <w:marLeft w:val="0"/>
      <w:marRight w:val="0"/>
      <w:marTop w:val="0"/>
      <w:marBottom w:val="0"/>
      <w:divBdr>
        <w:top w:val="none" w:sz="0" w:space="0" w:color="auto"/>
        <w:left w:val="none" w:sz="0" w:space="0" w:color="auto"/>
        <w:bottom w:val="none" w:sz="0" w:space="0" w:color="auto"/>
        <w:right w:val="none" w:sz="0" w:space="0" w:color="auto"/>
      </w:divBdr>
    </w:div>
    <w:div w:id="1294095663">
      <w:bodyDiv w:val="1"/>
      <w:marLeft w:val="0"/>
      <w:marRight w:val="0"/>
      <w:marTop w:val="0"/>
      <w:marBottom w:val="0"/>
      <w:divBdr>
        <w:top w:val="none" w:sz="0" w:space="0" w:color="auto"/>
        <w:left w:val="none" w:sz="0" w:space="0" w:color="auto"/>
        <w:bottom w:val="none" w:sz="0" w:space="0" w:color="auto"/>
        <w:right w:val="none" w:sz="0" w:space="0" w:color="auto"/>
      </w:divBdr>
    </w:div>
    <w:div w:id="1425422514">
      <w:bodyDiv w:val="1"/>
      <w:marLeft w:val="0"/>
      <w:marRight w:val="0"/>
      <w:marTop w:val="0"/>
      <w:marBottom w:val="0"/>
      <w:divBdr>
        <w:top w:val="none" w:sz="0" w:space="0" w:color="auto"/>
        <w:left w:val="none" w:sz="0" w:space="0" w:color="auto"/>
        <w:bottom w:val="none" w:sz="0" w:space="0" w:color="auto"/>
        <w:right w:val="none" w:sz="0" w:space="0" w:color="auto"/>
      </w:divBdr>
    </w:div>
    <w:div w:id="1454251191">
      <w:bodyDiv w:val="1"/>
      <w:marLeft w:val="0"/>
      <w:marRight w:val="0"/>
      <w:marTop w:val="0"/>
      <w:marBottom w:val="0"/>
      <w:divBdr>
        <w:top w:val="none" w:sz="0" w:space="0" w:color="auto"/>
        <w:left w:val="none" w:sz="0" w:space="0" w:color="auto"/>
        <w:bottom w:val="none" w:sz="0" w:space="0" w:color="auto"/>
        <w:right w:val="none" w:sz="0" w:space="0" w:color="auto"/>
      </w:divBdr>
    </w:div>
    <w:div w:id="1529027920">
      <w:bodyDiv w:val="1"/>
      <w:marLeft w:val="0"/>
      <w:marRight w:val="0"/>
      <w:marTop w:val="0"/>
      <w:marBottom w:val="0"/>
      <w:divBdr>
        <w:top w:val="none" w:sz="0" w:space="0" w:color="auto"/>
        <w:left w:val="none" w:sz="0" w:space="0" w:color="auto"/>
        <w:bottom w:val="none" w:sz="0" w:space="0" w:color="auto"/>
        <w:right w:val="none" w:sz="0" w:space="0" w:color="auto"/>
      </w:divBdr>
    </w:div>
    <w:div w:id="1726641430">
      <w:bodyDiv w:val="1"/>
      <w:marLeft w:val="0"/>
      <w:marRight w:val="0"/>
      <w:marTop w:val="0"/>
      <w:marBottom w:val="0"/>
      <w:divBdr>
        <w:top w:val="none" w:sz="0" w:space="0" w:color="auto"/>
        <w:left w:val="none" w:sz="0" w:space="0" w:color="auto"/>
        <w:bottom w:val="none" w:sz="0" w:space="0" w:color="auto"/>
        <w:right w:val="none" w:sz="0" w:space="0" w:color="auto"/>
      </w:divBdr>
    </w:div>
    <w:div w:id="1765373611">
      <w:bodyDiv w:val="1"/>
      <w:marLeft w:val="0"/>
      <w:marRight w:val="0"/>
      <w:marTop w:val="0"/>
      <w:marBottom w:val="0"/>
      <w:divBdr>
        <w:top w:val="none" w:sz="0" w:space="0" w:color="auto"/>
        <w:left w:val="none" w:sz="0" w:space="0" w:color="auto"/>
        <w:bottom w:val="none" w:sz="0" w:space="0" w:color="auto"/>
        <w:right w:val="none" w:sz="0" w:space="0" w:color="auto"/>
      </w:divBdr>
    </w:div>
    <w:div w:id="185075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9090</Words>
  <Characters>50000</Characters>
  <Application>Microsoft Office Word</Application>
  <DocSecurity>0</DocSecurity>
  <Lines>416</Lines>
  <Paragraphs>117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Marc-Andre Leger</dc:creator>
  <cp:keywords/>
  <dc:description/>
  <cp:lastModifiedBy>Marc-Andre Leger</cp:lastModifiedBy>
  <cp:revision>4</cp:revision>
  <dcterms:created xsi:type="dcterms:W3CDTF">2024-04-25T08:27:00Z</dcterms:created>
  <dcterms:modified xsi:type="dcterms:W3CDTF">2024-05-14T16:22:00Z</dcterms:modified>
</cp:coreProperties>
</file>