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B9401" w14:textId="77777777" w:rsidR="00D27C39" w:rsidRPr="00AD703B" w:rsidRDefault="00000000">
      <w:pPr>
        <w:jc w:val="center"/>
        <w:rPr>
          <w:lang w:val="es-CO"/>
        </w:rPr>
      </w:pPr>
      <w:r w:rsidRPr="00AD703B">
        <w:rPr>
          <w:b/>
          <w:sz w:val="36"/>
          <w:lang w:val="es-CO"/>
        </w:rPr>
        <w:t>TABLA DE CATEGORÍAS SIMAT</w:t>
      </w:r>
    </w:p>
    <w:p w14:paraId="5779D4D6" w14:textId="77777777" w:rsidR="00D27C39" w:rsidRPr="00AD703B" w:rsidRDefault="00000000">
      <w:pPr>
        <w:jc w:val="center"/>
        <w:rPr>
          <w:lang w:val="es-CO"/>
        </w:rPr>
      </w:pPr>
      <w:r w:rsidRPr="00AD703B">
        <w:rPr>
          <w:i/>
          <w:sz w:val="20"/>
          <w:lang w:val="es-CO"/>
        </w:rPr>
        <w:t>Extraída del documento “Características y diagnósticos – CIE 10”</w:t>
      </w:r>
    </w:p>
    <w:p w14:paraId="77E6F3ED" w14:textId="77777777" w:rsidR="00D27C39" w:rsidRDefault="00000000">
      <w:pPr>
        <w:pStyle w:val="Ttulo1"/>
      </w:pPr>
      <w:r>
        <w:t>1. Categorías SIMAT – Discapacidad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89"/>
        <w:gridCol w:w="3065"/>
        <w:gridCol w:w="5902"/>
        <w:gridCol w:w="4490"/>
      </w:tblGrid>
      <w:tr w:rsidR="00D27C39" w:rsidRPr="00AD703B" w14:paraId="77D0C068" w14:textId="77777777">
        <w:trPr>
          <w:jc w:val="center"/>
        </w:trPr>
        <w:tc>
          <w:tcPr>
            <w:tcW w:w="792" w:type="dxa"/>
            <w:shd w:val="clear" w:color="auto" w:fill="D9E2F3"/>
            <w:vAlign w:val="center"/>
          </w:tcPr>
          <w:p w14:paraId="7228B14C" w14:textId="77777777" w:rsidR="00D27C39" w:rsidRDefault="00000000">
            <w:r>
              <w:rPr>
                <w:b/>
                <w:sz w:val="17"/>
              </w:rPr>
              <w:t>Cód.</w:t>
            </w:r>
          </w:p>
        </w:tc>
        <w:tc>
          <w:tcPr>
            <w:tcW w:w="3096" w:type="dxa"/>
            <w:shd w:val="clear" w:color="auto" w:fill="D9E2F3"/>
            <w:vAlign w:val="center"/>
          </w:tcPr>
          <w:p w14:paraId="1E26A786" w14:textId="77777777" w:rsidR="00D27C39" w:rsidRDefault="00000000">
            <w:r>
              <w:rPr>
                <w:b/>
                <w:sz w:val="17"/>
              </w:rPr>
              <w:t>Categoría SIMAT</w:t>
            </w:r>
          </w:p>
        </w:tc>
        <w:tc>
          <w:tcPr>
            <w:tcW w:w="5976" w:type="dxa"/>
            <w:shd w:val="clear" w:color="auto" w:fill="D9E2F3"/>
            <w:vAlign w:val="center"/>
          </w:tcPr>
          <w:p w14:paraId="4BF57D58" w14:textId="77777777" w:rsidR="00D27C39" w:rsidRDefault="00000000">
            <w:r>
              <w:rPr>
                <w:b/>
                <w:sz w:val="17"/>
              </w:rPr>
              <w:t>¿Quién cumple esta categoría?</w:t>
            </w:r>
          </w:p>
        </w:tc>
        <w:tc>
          <w:tcPr>
            <w:tcW w:w="4536" w:type="dxa"/>
            <w:shd w:val="clear" w:color="auto" w:fill="D9E2F3"/>
            <w:vAlign w:val="center"/>
          </w:tcPr>
          <w:p w14:paraId="23D6859E" w14:textId="77777777" w:rsidR="00D27C39" w:rsidRPr="00AD703B" w:rsidRDefault="00000000">
            <w:pPr>
              <w:rPr>
                <w:lang w:val="es-CO"/>
              </w:rPr>
            </w:pPr>
            <w:r w:rsidRPr="00AD703B">
              <w:rPr>
                <w:b/>
                <w:sz w:val="17"/>
                <w:lang w:val="es-CO"/>
              </w:rPr>
              <w:t>Algunos diagnósticos clínicos que indican esa categoría</w:t>
            </w:r>
          </w:p>
        </w:tc>
      </w:tr>
      <w:tr w:rsidR="00D27C39" w:rsidRPr="00AD703B" w14:paraId="2FEFD53B" w14:textId="77777777">
        <w:trPr>
          <w:jc w:val="center"/>
        </w:trPr>
        <w:tc>
          <w:tcPr>
            <w:tcW w:w="792" w:type="dxa"/>
            <w:vAlign w:val="center"/>
          </w:tcPr>
          <w:p w14:paraId="1E7256F6" w14:textId="77777777" w:rsidR="00D27C39" w:rsidRDefault="00000000">
            <w:r>
              <w:rPr>
                <w:sz w:val="16"/>
              </w:rPr>
              <w:t>15</w:t>
            </w:r>
          </w:p>
        </w:tc>
        <w:tc>
          <w:tcPr>
            <w:tcW w:w="3096" w:type="dxa"/>
            <w:vAlign w:val="center"/>
          </w:tcPr>
          <w:p w14:paraId="237ED48A" w14:textId="77777777" w:rsidR="00D27C39" w:rsidRDefault="00000000">
            <w:r>
              <w:rPr>
                <w:sz w:val="16"/>
              </w:rPr>
              <w:t>Discapacidad física</w:t>
            </w:r>
          </w:p>
        </w:tc>
        <w:tc>
          <w:tcPr>
            <w:tcW w:w="5976" w:type="dxa"/>
            <w:vAlign w:val="center"/>
          </w:tcPr>
          <w:p w14:paraId="53AC7C50" w14:textId="77777777" w:rsidR="00D27C39" w:rsidRPr="00AD703B" w:rsidRDefault="00000000">
            <w:pPr>
              <w:rPr>
                <w:lang w:val="es-CO"/>
              </w:rPr>
            </w:pPr>
            <w:r w:rsidRPr="00AD703B">
              <w:rPr>
                <w:sz w:val="16"/>
                <w:lang w:val="es-CO"/>
              </w:rPr>
              <w:t>Estudiantes que presentan en forma permanente deficiencias corporales y/o funcionales a nivel del músculo esquelético, tegumentario, neurológico, de origen congénito o adquirido, pérdida o ausencia de alguna parte de su cuerpo o presencia de desórdenes del movimiento corporal.</w:t>
            </w:r>
          </w:p>
        </w:tc>
        <w:tc>
          <w:tcPr>
            <w:tcW w:w="4536" w:type="dxa"/>
            <w:vAlign w:val="center"/>
          </w:tcPr>
          <w:p w14:paraId="1B29DC29" w14:textId="77777777" w:rsidR="00D27C39" w:rsidRPr="00AD703B" w:rsidRDefault="00000000">
            <w:pPr>
              <w:rPr>
                <w:lang w:val="es-CO"/>
              </w:rPr>
            </w:pPr>
            <w:r w:rsidRPr="00AD703B">
              <w:rPr>
                <w:sz w:val="16"/>
                <w:lang w:val="es-CO"/>
              </w:rPr>
              <w:t xml:space="preserve">Lesiones musculoesqueléticas: amputaciones de algún miembro, lesiones de ligamentos y tendones que limitan la movilidad o desplazamiento, huesos de cristal; parálisis cerebral sin compromiso cognitivo; cuadriplejia, hemiplejia, </w:t>
            </w:r>
            <w:proofErr w:type="spellStart"/>
            <w:r w:rsidRPr="00AD703B">
              <w:rPr>
                <w:sz w:val="16"/>
                <w:lang w:val="es-CO"/>
              </w:rPr>
              <w:t>monoplejia</w:t>
            </w:r>
            <w:proofErr w:type="spellEnd"/>
            <w:r w:rsidRPr="00AD703B">
              <w:rPr>
                <w:sz w:val="16"/>
                <w:lang w:val="es-CO"/>
              </w:rPr>
              <w:t xml:space="preserve"> o paraplejia; distrofia muscular, lesión neuromuscular, espina bífida.</w:t>
            </w:r>
          </w:p>
        </w:tc>
      </w:tr>
      <w:tr w:rsidR="00D27C39" w14:paraId="0BFD52E8" w14:textId="77777777">
        <w:trPr>
          <w:jc w:val="center"/>
        </w:trPr>
        <w:tc>
          <w:tcPr>
            <w:tcW w:w="792" w:type="dxa"/>
            <w:vAlign w:val="center"/>
          </w:tcPr>
          <w:p w14:paraId="1ED40516" w14:textId="77777777" w:rsidR="00D27C39" w:rsidRDefault="00000000">
            <w:r>
              <w:rPr>
                <w:sz w:val="16"/>
              </w:rPr>
              <w:t>12</w:t>
            </w:r>
          </w:p>
        </w:tc>
        <w:tc>
          <w:tcPr>
            <w:tcW w:w="3096" w:type="dxa"/>
            <w:vAlign w:val="center"/>
          </w:tcPr>
          <w:p w14:paraId="46D3EFDD" w14:textId="77777777" w:rsidR="00D27C39" w:rsidRPr="00AD703B" w:rsidRDefault="00000000">
            <w:pPr>
              <w:rPr>
                <w:lang w:val="es-CO"/>
              </w:rPr>
            </w:pPr>
            <w:r w:rsidRPr="00AD703B">
              <w:rPr>
                <w:sz w:val="16"/>
                <w:lang w:val="es-CO"/>
              </w:rPr>
              <w:t>Discapacidad auditiva: usuario de lengua de señas Colombia</w:t>
            </w:r>
          </w:p>
        </w:tc>
        <w:tc>
          <w:tcPr>
            <w:tcW w:w="5976" w:type="dxa"/>
            <w:vAlign w:val="center"/>
          </w:tcPr>
          <w:p w14:paraId="4BA5C714" w14:textId="77777777" w:rsidR="00D27C39" w:rsidRPr="00AD703B" w:rsidRDefault="00000000">
            <w:pPr>
              <w:rPr>
                <w:lang w:val="es-CO"/>
              </w:rPr>
            </w:pPr>
            <w:r w:rsidRPr="00AD703B">
              <w:rPr>
                <w:sz w:val="16"/>
                <w:lang w:val="es-CO"/>
              </w:rPr>
              <w:t>Estudiantes con distintos tipos de pérdida auditiva que generan limitaciones significativas en la percepción de los sonidos del mundo y en los intercambios comunicativos verbales con otras personas.</w:t>
            </w:r>
          </w:p>
        </w:tc>
        <w:tc>
          <w:tcPr>
            <w:tcW w:w="4536" w:type="dxa"/>
            <w:vAlign w:val="center"/>
          </w:tcPr>
          <w:p w14:paraId="31D32348" w14:textId="77777777" w:rsidR="00D27C39" w:rsidRDefault="00000000">
            <w:proofErr w:type="spellStart"/>
            <w:r>
              <w:rPr>
                <w:sz w:val="16"/>
              </w:rPr>
              <w:t>Sordera</w:t>
            </w:r>
            <w:proofErr w:type="spellEnd"/>
            <w:r>
              <w:rPr>
                <w:sz w:val="16"/>
              </w:rPr>
              <w:t xml:space="preserve"> profunda.</w:t>
            </w:r>
          </w:p>
        </w:tc>
      </w:tr>
      <w:tr w:rsidR="00D27C39" w14:paraId="12EA3D30" w14:textId="77777777">
        <w:trPr>
          <w:jc w:val="center"/>
        </w:trPr>
        <w:tc>
          <w:tcPr>
            <w:tcW w:w="792" w:type="dxa"/>
            <w:vAlign w:val="center"/>
          </w:tcPr>
          <w:p w14:paraId="10624847" w14:textId="77777777" w:rsidR="00D27C39" w:rsidRDefault="00000000">
            <w:r>
              <w:rPr>
                <w:sz w:val="16"/>
              </w:rPr>
              <w:t>13</w:t>
            </w:r>
          </w:p>
        </w:tc>
        <w:tc>
          <w:tcPr>
            <w:tcW w:w="3096" w:type="dxa"/>
            <w:vAlign w:val="center"/>
          </w:tcPr>
          <w:p w14:paraId="257B95E6" w14:textId="77777777" w:rsidR="00D27C39" w:rsidRPr="00AD703B" w:rsidRDefault="00000000">
            <w:pPr>
              <w:rPr>
                <w:lang w:val="es-CO"/>
              </w:rPr>
            </w:pPr>
            <w:r w:rsidRPr="00AD703B">
              <w:rPr>
                <w:sz w:val="16"/>
                <w:lang w:val="es-CO"/>
              </w:rPr>
              <w:t>Discapacidad auditiva: usuario del castellano</w:t>
            </w:r>
          </w:p>
        </w:tc>
        <w:tc>
          <w:tcPr>
            <w:tcW w:w="5976" w:type="dxa"/>
            <w:vAlign w:val="center"/>
          </w:tcPr>
          <w:p w14:paraId="113264AF" w14:textId="77777777" w:rsidR="00D27C39" w:rsidRPr="00AD703B" w:rsidRDefault="00000000">
            <w:pPr>
              <w:rPr>
                <w:lang w:val="es-CO"/>
              </w:rPr>
            </w:pPr>
            <w:r w:rsidRPr="00AD703B">
              <w:rPr>
                <w:sz w:val="16"/>
                <w:lang w:val="es-CO"/>
              </w:rPr>
              <w:t>Personas con hipoacusia y sordas hablantes o usuarias del castellano que adquirieron la lengua oral con suficiencia y usan ayudas auditivas para compensar las restricciones en la comunicación. También incluye personas sordas usuarias de la Lengua de Señas Colombiana (LSC).</w:t>
            </w:r>
          </w:p>
        </w:tc>
        <w:tc>
          <w:tcPr>
            <w:tcW w:w="4536" w:type="dxa"/>
            <w:vAlign w:val="center"/>
          </w:tcPr>
          <w:p w14:paraId="554D5607" w14:textId="77777777" w:rsidR="00D27C39" w:rsidRDefault="00000000">
            <w:proofErr w:type="spellStart"/>
            <w:r>
              <w:rPr>
                <w:sz w:val="16"/>
              </w:rPr>
              <w:t>Hipoacusia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D27C39" w:rsidRPr="00AD703B" w14:paraId="0BAC1DEB" w14:textId="77777777">
        <w:trPr>
          <w:jc w:val="center"/>
        </w:trPr>
        <w:tc>
          <w:tcPr>
            <w:tcW w:w="792" w:type="dxa"/>
            <w:vAlign w:val="center"/>
          </w:tcPr>
          <w:p w14:paraId="3F3A0A78" w14:textId="77777777" w:rsidR="00D27C39" w:rsidRDefault="00000000">
            <w:r>
              <w:rPr>
                <w:sz w:val="16"/>
              </w:rPr>
              <w:t>14</w:t>
            </w:r>
          </w:p>
        </w:tc>
        <w:tc>
          <w:tcPr>
            <w:tcW w:w="3096" w:type="dxa"/>
            <w:vAlign w:val="center"/>
          </w:tcPr>
          <w:p w14:paraId="30B061A1" w14:textId="77777777" w:rsidR="00D27C39" w:rsidRDefault="00000000">
            <w:r>
              <w:rPr>
                <w:sz w:val="16"/>
              </w:rPr>
              <w:t>Sordoceguera</w:t>
            </w:r>
          </w:p>
        </w:tc>
        <w:tc>
          <w:tcPr>
            <w:tcW w:w="5976" w:type="dxa"/>
            <w:vAlign w:val="center"/>
          </w:tcPr>
          <w:p w14:paraId="799E34A0" w14:textId="77777777" w:rsidR="00D27C39" w:rsidRPr="00AD703B" w:rsidRDefault="00000000">
            <w:pPr>
              <w:rPr>
                <w:lang w:val="es-CO"/>
              </w:rPr>
            </w:pPr>
            <w:r w:rsidRPr="00AD703B">
              <w:rPr>
                <w:sz w:val="16"/>
                <w:lang w:val="es-CO"/>
              </w:rPr>
              <w:t>Personas que presentan una alteración auditiva y visual, parcial o total. La combinación de dos deficiencias sensoriales genera dificultades en la comunicación, orientación espacial, movilidad y acceso a la información.</w:t>
            </w:r>
          </w:p>
        </w:tc>
        <w:tc>
          <w:tcPr>
            <w:tcW w:w="4536" w:type="dxa"/>
            <w:vAlign w:val="center"/>
          </w:tcPr>
          <w:p w14:paraId="4555E7D8" w14:textId="77777777" w:rsidR="00D27C39" w:rsidRPr="00AD703B" w:rsidRDefault="00000000">
            <w:pPr>
              <w:rPr>
                <w:lang w:val="es-CO"/>
              </w:rPr>
            </w:pPr>
            <w:r w:rsidRPr="00AD703B">
              <w:rPr>
                <w:sz w:val="16"/>
                <w:lang w:val="es-CO"/>
              </w:rPr>
              <w:t>No se especifican diagnósticos clínicos en la tabla fuente.</w:t>
            </w:r>
          </w:p>
        </w:tc>
      </w:tr>
      <w:tr w:rsidR="00D27C39" w:rsidRPr="00AD703B" w14:paraId="4795D7F4" w14:textId="77777777">
        <w:trPr>
          <w:jc w:val="center"/>
        </w:trPr>
        <w:tc>
          <w:tcPr>
            <w:tcW w:w="792" w:type="dxa"/>
            <w:vAlign w:val="center"/>
          </w:tcPr>
          <w:p w14:paraId="650468AE" w14:textId="77777777" w:rsidR="00D27C39" w:rsidRDefault="00000000">
            <w:r>
              <w:rPr>
                <w:sz w:val="16"/>
              </w:rPr>
              <w:t>8</w:t>
            </w:r>
          </w:p>
        </w:tc>
        <w:tc>
          <w:tcPr>
            <w:tcW w:w="3096" w:type="dxa"/>
            <w:vAlign w:val="center"/>
          </w:tcPr>
          <w:p w14:paraId="7530D0C5" w14:textId="77777777" w:rsidR="00D27C39" w:rsidRDefault="00000000">
            <w:r>
              <w:rPr>
                <w:sz w:val="16"/>
              </w:rPr>
              <w:t>Discapacidad intelectual</w:t>
            </w:r>
          </w:p>
        </w:tc>
        <w:tc>
          <w:tcPr>
            <w:tcW w:w="5976" w:type="dxa"/>
            <w:vAlign w:val="center"/>
          </w:tcPr>
          <w:p w14:paraId="6CC6158B" w14:textId="77777777" w:rsidR="00D27C39" w:rsidRPr="00AD703B" w:rsidRDefault="00000000">
            <w:pPr>
              <w:rPr>
                <w:lang w:val="es-CO"/>
              </w:rPr>
            </w:pPr>
            <w:r w:rsidRPr="00AD703B">
              <w:rPr>
                <w:sz w:val="16"/>
                <w:lang w:val="es-CO"/>
              </w:rPr>
              <w:t>Personas que presentan deficiencias en las capacidades mentales generales, como razonamiento, resolución de problemas, planificación, pensamiento abstracto, juicio, aprendizaje académico y aprendizaje de la experiencia.</w:t>
            </w:r>
          </w:p>
        </w:tc>
        <w:tc>
          <w:tcPr>
            <w:tcW w:w="4536" w:type="dxa"/>
            <w:vAlign w:val="center"/>
          </w:tcPr>
          <w:p w14:paraId="063558A1" w14:textId="77777777" w:rsidR="00D27C39" w:rsidRPr="00AD703B" w:rsidRDefault="00000000">
            <w:pPr>
              <w:rPr>
                <w:lang w:val="es-CO"/>
              </w:rPr>
            </w:pPr>
            <w:r w:rsidRPr="00AD703B">
              <w:rPr>
                <w:sz w:val="16"/>
                <w:lang w:val="es-CO"/>
              </w:rPr>
              <w:t>Síndrome de Down; otros síndromes con compromiso intelectual; trastorno cognitivo.</w:t>
            </w:r>
          </w:p>
        </w:tc>
      </w:tr>
      <w:tr w:rsidR="00D27C39" w:rsidRPr="00AD703B" w14:paraId="3D9EFDB4" w14:textId="77777777">
        <w:trPr>
          <w:jc w:val="center"/>
        </w:trPr>
        <w:tc>
          <w:tcPr>
            <w:tcW w:w="792" w:type="dxa"/>
            <w:vAlign w:val="center"/>
          </w:tcPr>
          <w:p w14:paraId="5A8A7FB5" w14:textId="77777777" w:rsidR="00D27C39" w:rsidRDefault="00000000">
            <w:r>
              <w:rPr>
                <w:sz w:val="16"/>
              </w:rPr>
              <w:t>18</w:t>
            </w:r>
          </w:p>
        </w:tc>
        <w:tc>
          <w:tcPr>
            <w:tcW w:w="3096" w:type="dxa"/>
            <w:vAlign w:val="center"/>
          </w:tcPr>
          <w:p w14:paraId="0E523B51" w14:textId="77777777" w:rsidR="00D27C39" w:rsidRPr="00AD703B" w:rsidRDefault="00000000">
            <w:pPr>
              <w:rPr>
                <w:lang w:val="es-CO"/>
              </w:rPr>
            </w:pPr>
            <w:r w:rsidRPr="00AD703B">
              <w:rPr>
                <w:sz w:val="16"/>
                <w:lang w:val="es-CO"/>
              </w:rPr>
              <w:t>Discapacidad psicosocial (mental) / DSM trastorno del espectro autista</w:t>
            </w:r>
          </w:p>
        </w:tc>
        <w:tc>
          <w:tcPr>
            <w:tcW w:w="5976" w:type="dxa"/>
            <w:vAlign w:val="center"/>
          </w:tcPr>
          <w:p w14:paraId="03BA4FDF" w14:textId="77777777" w:rsidR="00D27C39" w:rsidRPr="00AD703B" w:rsidRDefault="00000000">
            <w:pPr>
              <w:rPr>
                <w:lang w:val="es-CO"/>
              </w:rPr>
            </w:pPr>
            <w:r w:rsidRPr="00AD703B">
              <w:rPr>
                <w:sz w:val="16"/>
                <w:lang w:val="es-CO"/>
              </w:rPr>
              <w:t>Incluye estudiantes con diversos tipos de trastornos mentales, ansiedad, depresión y otros que alteran significativamente el desarrollo de actividades cotidianas y la ejecución de tareas o responsabilidades que implican organización, modulación y regulación del estrés y las emociones. Incluye estudiantes con diagnóstico de trastorno del espectro autista (TEA).</w:t>
            </w:r>
          </w:p>
        </w:tc>
        <w:tc>
          <w:tcPr>
            <w:tcW w:w="4536" w:type="dxa"/>
            <w:vAlign w:val="center"/>
          </w:tcPr>
          <w:p w14:paraId="1D96CF64" w14:textId="77777777" w:rsidR="00D27C39" w:rsidRPr="00AD703B" w:rsidRDefault="00000000">
            <w:pPr>
              <w:rPr>
                <w:lang w:val="es-CO"/>
              </w:rPr>
            </w:pPr>
            <w:r w:rsidRPr="00AD703B">
              <w:rPr>
                <w:sz w:val="16"/>
                <w:lang w:val="es-CO"/>
              </w:rPr>
              <w:t>Esquizofrenia, trastorno afectivo bipolar, trastornos de ansiedad manifestados mediante trastorno obsesivo compulsivo, mutismo selectivo, fobia social, trastorno de estrés postraumático, psicosis, entre otros; trastorno del espectro autista.</w:t>
            </w:r>
          </w:p>
        </w:tc>
      </w:tr>
      <w:tr w:rsidR="00D27C39" w:rsidRPr="00AD703B" w14:paraId="156F0921" w14:textId="77777777">
        <w:trPr>
          <w:jc w:val="center"/>
        </w:trPr>
        <w:tc>
          <w:tcPr>
            <w:tcW w:w="792" w:type="dxa"/>
            <w:vAlign w:val="center"/>
          </w:tcPr>
          <w:p w14:paraId="1777BC15" w14:textId="77777777" w:rsidR="00D27C39" w:rsidRDefault="00000000">
            <w:r>
              <w:rPr>
                <w:sz w:val="16"/>
              </w:rPr>
              <w:t>10</w:t>
            </w:r>
          </w:p>
        </w:tc>
        <w:tc>
          <w:tcPr>
            <w:tcW w:w="3096" w:type="dxa"/>
            <w:vAlign w:val="center"/>
          </w:tcPr>
          <w:p w14:paraId="6777355D" w14:textId="77777777" w:rsidR="00D27C39" w:rsidRDefault="00000000">
            <w:r>
              <w:rPr>
                <w:sz w:val="16"/>
              </w:rPr>
              <w:t>Discapacidad múltiple</w:t>
            </w:r>
          </w:p>
        </w:tc>
        <w:tc>
          <w:tcPr>
            <w:tcW w:w="5976" w:type="dxa"/>
            <w:vAlign w:val="center"/>
          </w:tcPr>
          <w:p w14:paraId="6347126A" w14:textId="77777777" w:rsidR="00D27C39" w:rsidRPr="00AD703B" w:rsidRDefault="00000000">
            <w:pPr>
              <w:rPr>
                <w:lang w:val="es-CO"/>
              </w:rPr>
            </w:pPr>
            <w:r w:rsidRPr="00AD703B">
              <w:rPr>
                <w:sz w:val="16"/>
                <w:lang w:val="es-CO"/>
              </w:rPr>
              <w:t>Personas que presentan dos o más deficiencias permanentes de orden físico, sensorial, mental o intelectual, y que actúan de manera asociada.</w:t>
            </w:r>
          </w:p>
        </w:tc>
        <w:tc>
          <w:tcPr>
            <w:tcW w:w="4536" w:type="dxa"/>
            <w:vAlign w:val="center"/>
          </w:tcPr>
          <w:p w14:paraId="389A6059" w14:textId="77777777" w:rsidR="00D27C39" w:rsidRPr="00AD703B" w:rsidRDefault="00000000">
            <w:pPr>
              <w:rPr>
                <w:lang w:val="es-CO"/>
              </w:rPr>
            </w:pPr>
            <w:r w:rsidRPr="00AD703B">
              <w:rPr>
                <w:sz w:val="16"/>
                <w:lang w:val="es-CO"/>
              </w:rPr>
              <w:t>Cuando tiene 2 o más discapacidades.</w:t>
            </w:r>
          </w:p>
        </w:tc>
      </w:tr>
      <w:tr w:rsidR="00D27C39" w14:paraId="5969AC88" w14:textId="77777777">
        <w:trPr>
          <w:jc w:val="center"/>
        </w:trPr>
        <w:tc>
          <w:tcPr>
            <w:tcW w:w="792" w:type="dxa"/>
            <w:vAlign w:val="center"/>
          </w:tcPr>
          <w:p w14:paraId="5FBE05D0" w14:textId="77777777" w:rsidR="00D27C39" w:rsidRDefault="00000000">
            <w:r>
              <w:rPr>
                <w:sz w:val="16"/>
              </w:rPr>
              <w:t>3</w:t>
            </w:r>
          </w:p>
        </w:tc>
        <w:tc>
          <w:tcPr>
            <w:tcW w:w="3096" w:type="dxa"/>
            <w:vAlign w:val="center"/>
          </w:tcPr>
          <w:p w14:paraId="17F1D9B3" w14:textId="77777777" w:rsidR="00D27C39" w:rsidRPr="00AD703B" w:rsidRDefault="00000000">
            <w:pPr>
              <w:rPr>
                <w:lang w:val="es-CO"/>
              </w:rPr>
            </w:pPr>
            <w:r w:rsidRPr="00AD703B">
              <w:rPr>
                <w:sz w:val="16"/>
                <w:lang w:val="es-CO"/>
              </w:rPr>
              <w:t>Discapacidad visual: baja visión irreversible</w:t>
            </w:r>
          </w:p>
        </w:tc>
        <w:tc>
          <w:tcPr>
            <w:tcW w:w="5976" w:type="dxa"/>
            <w:vAlign w:val="center"/>
          </w:tcPr>
          <w:p w14:paraId="34397967" w14:textId="77777777" w:rsidR="00D27C39" w:rsidRPr="00AD703B" w:rsidRDefault="00000000">
            <w:pPr>
              <w:rPr>
                <w:lang w:val="es-CO"/>
              </w:rPr>
            </w:pPr>
            <w:r w:rsidRPr="00AD703B">
              <w:rPr>
                <w:sz w:val="16"/>
                <w:lang w:val="es-CO"/>
              </w:rPr>
              <w:t>Personas con diversas condiciones oculares y capacidades visuales, que van hasta la pérdida completa de la visión, pasando por distintos grados de pérdida, lo que se conoce como baja visión.</w:t>
            </w:r>
          </w:p>
        </w:tc>
        <w:tc>
          <w:tcPr>
            <w:tcW w:w="4536" w:type="dxa"/>
            <w:vAlign w:val="center"/>
          </w:tcPr>
          <w:p w14:paraId="1BF321F0" w14:textId="77777777" w:rsidR="00D27C39" w:rsidRDefault="00000000">
            <w:r>
              <w:rPr>
                <w:sz w:val="16"/>
              </w:rPr>
              <w:t xml:space="preserve">Baja </w:t>
            </w:r>
            <w:proofErr w:type="spellStart"/>
            <w:r>
              <w:rPr>
                <w:sz w:val="16"/>
              </w:rPr>
              <w:t>visión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D27C39" w14:paraId="3CD2E22D" w14:textId="77777777">
        <w:trPr>
          <w:jc w:val="center"/>
        </w:trPr>
        <w:tc>
          <w:tcPr>
            <w:tcW w:w="792" w:type="dxa"/>
            <w:vAlign w:val="center"/>
          </w:tcPr>
          <w:p w14:paraId="460CCE06" w14:textId="77777777" w:rsidR="00D27C39" w:rsidRDefault="00000000">
            <w:r>
              <w:rPr>
                <w:sz w:val="16"/>
              </w:rPr>
              <w:t>4</w:t>
            </w:r>
          </w:p>
        </w:tc>
        <w:tc>
          <w:tcPr>
            <w:tcW w:w="3096" w:type="dxa"/>
            <w:vAlign w:val="center"/>
          </w:tcPr>
          <w:p w14:paraId="7448963E" w14:textId="77777777" w:rsidR="00D27C39" w:rsidRDefault="00000000">
            <w:r>
              <w:rPr>
                <w:sz w:val="16"/>
              </w:rPr>
              <w:t>Discapacidad visual: ceguera</w:t>
            </w:r>
          </w:p>
        </w:tc>
        <w:tc>
          <w:tcPr>
            <w:tcW w:w="5976" w:type="dxa"/>
            <w:vAlign w:val="center"/>
          </w:tcPr>
          <w:p w14:paraId="1FB8AF1A" w14:textId="77777777" w:rsidR="00D27C39" w:rsidRPr="00AD703B" w:rsidRDefault="00000000">
            <w:pPr>
              <w:rPr>
                <w:lang w:val="es-CO"/>
              </w:rPr>
            </w:pPr>
            <w:r w:rsidRPr="00AD703B">
              <w:rPr>
                <w:sz w:val="16"/>
                <w:lang w:val="es-CO"/>
              </w:rPr>
              <w:t>Personas con pérdida completa de la visión, según la categoría presentada en el documento.</w:t>
            </w:r>
          </w:p>
        </w:tc>
        <w:tc>
          <w:tcPr>
            <w:tcW w:w="4536" w:type="dxa"/>
            <w:vAlign w:val="center"/>
          </w:tcPr>
          <w:p w14:paraId="0B22458D" w14:textId="77777777" w:rsidR="00D27C39" w:rsidRDefault="00000000">
            <w:proofErr w:type="spellStart"/>
            <w:r>
              <w:rPr>
                <w:sz w:val="16"/>
              </w:rPr>
              <w:t>Ceguera</w:t>
            </w:r>
            <w:proofErr w:type="spellEnd"/>
            <w:r>
              <w:rPr>
                <w:sz w:val="16"/>
              </w:rPr>
              <w:t>.</w:t>
            </w:r>
          </w:p>
        </w:tc>
      </w:tr>
    </w:tbl>
    <w:p w14:paraId="013BBBC8" w14:textId="77777777" w:rsidR="00D27C39" w:rsidRDefault="00D27C39">
      <w:pPr>
        <w:spacing w:after="40"/>
      </w:pPr>
    </w:p>
    <w:p w14:paraId="6B9F9C8E" w14:textId="77777777" w:rsidR="00D27C39" w:rsidRPr="00AD703B" w:rsidRDefault="00000000">
      <w:pPr>
        <w:pStyle w:val="Ttulo1"/>
        <w:rPr>
          <w:lang w:val="es-CO"/>
        </w:rPr>
      </w:pPr>
      <w:r w:rsidRPr="00AD703B">
        <w:rPr>
          <w:lang w:val="es-CO"/>
        </w:rPr>
        <w:t>2. Categorías SIMAT – Capacidades y talentos excepcionales</w:t>
      </w:r>
    </w:p>
    <w:p w14:paraId="6545D691" w14:textId="77777777" w:rsidR="00D27C39" w:rsidRDefault="00000000">
      <w:r w:rsidRPr="00AD703B">
        <w:rPr>
          <w:lang w:val="es-CO"/>
        </w:rPr>
        <w:t xml:space="preserve">El documento señala que la excepcionalidad es un fenómeno heterogéneo. </w:t>
      </w:r>
      <w:r>
        <w:t xml:space="preserve">Las </w:t>
      </w:r>
      <w:proofErr w:type="spellStart"/>
      <w:r>
        <w:t>categorías</w:t>
      </w:r>
      <w:proofErr w:type="spellEnd"/>
      <w:r>
        <w:t xml:space="preserve"> </w:t>
      </w:r>
      <w:proofErr w:type="spellStart"/>
      <w:r>
        <w:t>incluidas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SIMAT son: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03"/>
        <w:gridCol w:w="13243"/>
      </w:tblGrid>
      <w:tr w:rsidR="00D27C39" w:rsidRPr="00AD703B" w14:paraId="1CDEBC86" w14:textId="77777777">
        <w:trPr>
          <w:jc w:val="center"/>
        </w:trPr>
        <w:tc>
          <w:tcPr>
            <w:tcW w:w="1008" w:type="dxa"/>
            <w:shd w:val="clear" w:color="auto" w:fill="D9E2F3"/>
            <w:vAlign w:val="center"/>
          </w:tcPr>
          <w:p w14:paraId="43455C1B" w14:textId="77777777" w:rsidR="00D27C39" w:rsidRDefault="00000000">
            <w:r>
              <w:rPr>
                <w:b/>
                <w:sz w:val="17"/>
              </w:rPr>
              <w:t>Cód.</w:t>
            </w:r>
          </w:p>
        </w:tc>
        <w:tc>
          <w:tcPr>
            <w:tcW w:w="13392" w:type="dxa"/>
            <w:shd w:val="clear" w:color="auto" w:fill="D9E2F3"/>
            <w:vAlign w:val="center"/>
          </w:tcPr>
          <w:p w14:paraId="56EB5312" w14:textId="77777777" w:rsidR="00D27C39" w:rsidRPr="00AD703B" w:rsidRDefault="00000000">
            <w:pPr>
              <w:rPr>
                <w:lang w:val="es-CO"/>
              </w:rPr>
            </w:pPr>
            <w:r w:rsidRPr="00AD703B">
              <w:rPr>
                <w:b/>
                <w:sz w:val="17"/>
                <w:lang w:val="es-CO"/>
              </w:rPr>
              <w:t>Categoría incluida en el SIMAT</w:t>
            </w:r>
          </w:p>
        </w:tc>
      </w:tr>
      <w:tr w:rsidR="00D27C39" w14:paraId="59FBBD3B" w14:textId="77777777">
        <w:trPr>
          <w:jc w:val="center"/>
        </w:trPr>
        <w:tc>
          <w:tcPr>
            <w:tcW w:w="1008" w:type="dxa"/>
            <w:vAlign w:val="center"/>
          </w:tcPr>
          <w:p w14:paraId="27F31222" w14:textId="77777777" w:rsidR="00D27C39" w:rsidRDefault="00000000">
            <w:r>
              <w:rPr>
                <w:sz w:val="16"/>
              </w:rPr>
              <w:t>—</w:t>
            </w:r>
          </w:p>
        </w:tc>
        <w:tc>
          <w:tcPr>
            <w:tcW w:w="13392" w:type="dxa"/>
            <w:vAlign w:val="center"/>
          </w:tcPr>
          <w:p w14:paraId="330B77B2" w14:textId="77777777" w:rsidR="00D27C39" w:rsidRDefault="00000000">
            <w:r>
              <w:rPr>
                <w:sz w:val="16"/>
              </w:rPr>
              <w:t>Capacidades excepcionales</w:t>
            </w:r>
          </w:p>
        </w:tc>
      </w:tr>
      <w:tr w:rsidR="00D27C39" w14:paraId="1499EF91" w14:textId="77777777">
        <w:trPr>
          <w:jc w:val="center"/>
        </w:trPr>
        <w:tc>
          <w:tcPr>
            <w:tcW w:w="1008" w:type="dxa"/>
            <w:vAlign w:val="center"/>
          </w:tcPr>
          <w:p w14:paraId="29976AE9" w14:textId="77777777" w:rsidR="00D27C39" w:rsidRDefault="00000000">
            <w:r>
              <w:rPr>
                <w:sz w:val="16"/>
              </w:rPr>
              <w:t>—</w:t>
            </w:r>
          </w:p>
        </w:tc>
        <w:tc>
          <w:tcPr>
            <w:tcW w:w="13392" w:type="dxa"/>
            <w:vAlign w:val="center"/>
          </w:tcPr>
          <w:p w14:paraId="30ED2464" w14:textId="77777777" w:rsidR="00D27C39" w:rsidRDefault="00000000">
            <w:r>
              <w:rPr>
                <w:sz w:val="16"/>
              </w:rPr>
              <w:t>Talento excepcional en tecnología</w:t>
            </w:r>
          </w:p>
        </w:tc>
      </w:tr>
      <w:tr w:rsidR="00D27C39" w:rsidRPr="00AD703B" w14:paraId="6F07F51D" w14:textId="77777777">
        <w:trPr>
          <w:jc w:val="center"/>
        </w:trPr>
        <w:tc>
          <w:tcPr>
            <w:tcW w:w="1008" w:type="dxa"/>
            <w:vAlign w:val="center"/>
          </w:tcPr>
          <w:p w14:paraId="70883BFB" w14:textId="77777777" w:rsidR="00D27C39" w:rsidRDefault="00000000">
            <w:r>
              <w:rPr>
                <w:sz w:val="16"/>
              </w:rPr>
              <w:t>—</w:t>
            </w:r>
          </w:p>
        </w:tc>
        <w:tc>
          <w:tcPr>
            <w:tcW w:w="13392" w:type="dxa"/>
            <w:vAlign w:val="center"/>
          </w:tcPr>
          <w:p w14:paraId="3571EFC4" w14:textId="77777777" w:rsidR="00D27C39" w:rsidRPr="00AD703B" w:rsidRDefault="00000000">
            <w:pPr>
              <w:rPr>
                <w:lang w:val="es-CO"/>
              </w:rPr>
            </w:pPr>
            <w:r w:rsidRPr="00AD703B">
              <w:rPr>
                <w:sz w:val="16"/>
                <w:lang w:val="es-CO"/>
              </w:rPr>
              <w:t>Talento excepcional liderazgo social / emprendimiento</w:t>
            </w:r>
          </w:p>
        </w:tc>
      </w:tr>
      <w:tr w:rsidR="00D27C39" w:rsidRPr="00AD703B" w14:paraId="4A9731C5" w14:textId="77777777">
        <w:trPr>
          <w:jc w:val="center"/>
        </w:trPr>
        <w:tc>
          <w:tcPr>
            <w:tcW w:w="1008" w:type="dxa"/>
            <w:vAlign w:val="center"/>
          </w:tcPr>
          <w:p w14:paraId="1F533B3E" w14:textId="77777777" w:rsidR="00D27C39" w:rsidRDefault="00000000">
            <w:r>
              <w:rPr>
                <w:sz w:val="16"/>
              </w:rPr>
              <w:t>—</w:t>
            </w:r>
          </w:p>
        </w:tc>
        <w:tc>
          <w:tcPr>
            <w:tcW w:w="13392" w:type="dxa"/>
            <w:vAlign w:val="center"/>
          </w:tcPr>
          <w:p w14:paraId="57148DF7" w14:textId="77777777" w:rsidR="00D27C39" w:rsidRPr="00AD703B" w:rsidRDefault="00000000">
            <w:pPr>
              <w:rPr>
                <w:lang w:val="es-CO"/>
              </w:rPr>
            </w:pPr>
            <w:r w:rsidRPr="00AD703B">
              <w:rPr>
                <w:sz w:val="16"/>
                <w:lang w:val="es-CO"/>
              </w:rPr>
              <w:t>Talento excepcional en ciencias naturales o básicas</w:t>
            </w:r>
          </w:p>
        </w:tc>
      </w:tr>
      <w:tr w:rsidR="00D27C39" w:rsidRPr="00AD703B" w14:paraId="744E760E" w14:textId="77777777">
        <w:trPr>
          <w:jc w:val="center"/>
        </w:trPr>
        <w:tc>
          <w:tcPr>
            <w:tcW w:w="1008" w:type="dxa"/>
            <w:vAlign w:val="center"/>
          </w:tcPr>
          <w:p w14:paraId="255D21C4" w14:textId="77777777" w:rsidR="00D27C39" w:rsidRDefault="00000000">
            <w:r>
              <w:rPr>
                <w:sz w:val="16"/>
              </w:rPr>
              <w:lastRenderedPageBreak/>
              <w:t>—</w:t>
            </w:r>
          </w:p>
        </w:tc>
        <w:tc>
          <w:tcPr>
            <w:tcW w:w="13392" w:type="dxa"/>
            <w:vAlign w:val="center"/>
          </w:tcPr>
          <w:p w14:paraId="00E535D2" w14:textId="77777777" w:rsidR="00D27C39" w:rsidRPr="00AD703B" w:rsidRDefault="00000000">
            <w:pPr>
              <w:rPr>
                <w:lang w:val="es-CO"/>
              </w:rPr>
            </w:pPr>
            <w:r w:rsidRPr="00AD703B">
              <w:rPr>
                <w:sz w:val="16"/>
                <w:lang w:val="es-CO"/>
              </w:rPr>
              <w:t>Talento excepcional en artes o letras</w:t>
            </w:r>
          </w:p>
        </w:tc>
      </w:tr>
      <w:tr w:rsidR="00D27C39" w:rsidRPr="00AD703B" w14:paraId="50EC00A8" w14:textId="77777777">
        <w:trPr>
          <w:jc w:val="center"/>
        </w:trPr>
        <w:tc>
          <w:tcPr>
            <w:tcW w:w="1008" w:type="dxa"/>
            <w:vAlign w:val="center"/>
          </w:tcPr>
          <w:p w14:paraId="0113DCD8" w14:textId="77777777" w:rsidR="00D27C39" w:rsidRDefault="00000000">
            <w:r>
              <w:rPr>
                <w:sz w:val="16"/>
              </w:rPr>
              <w:t>—</w:t>
            </w:r>
          </w:p>
        </w:tc>
        <w:tc>
          <w:tcPr>
            <w:tcW w:w="13392" w:type="dxa"/>
            <w:vAlign w:val="center"/>
          </w:tcPr>
          <w:p w14:paraId="720BFCBE" w14:textId="77777777" w:rsidR="00D27C39" w:rsidRPr="00AD703B" w:rsidRDefault="00000000">
            <w:pPr>
              <w:rPr>
                <w:lang w:val="es-CO"/>
              </w:rPr>
            </w:pPr>
            <w:r w:rsidRPr="00AD703B">
              <w:rPr>
                <w:sz w:val="16"/>
                <w:lang w:val="es-CO"/>
              </w:rPr>
              <w:t>Talento excepcional en actividad física, ejercicio y deporte</w:t>
            </w:r>
          </w:p>
        </w:tc>
      </w:tr>
      <w:tr w:rsidR="00D27C39" w:rsidRPr="00AD703B" w14:paraId="62D93C86" w14:textId="77777777">
        <w:trPr>
          <w:jc w:val="center"/>
        </w:trPr>
        <w:tc>
          <w:tcPr>
            <w:tcW w:w="1008" w:type="dxa"/>
            <w:vAlign w:val="center"/>
          </w:tcPr>
          <w:p w14:paraId="08E2072C" w14:textId="77777777" w:rsidR="00D27C39" w:rsidRDefault="00000000">
            <w:r>
              <w:rPr>
                <w:sz w:val="16"/>
              </w:rPr>
              <w:t>—</w:t>
            </w:r>
          </w:p>
        </w:tc>
        <w:tc>
          <w:tcPr>
            <w:tcW w:w="13392" w:type="dxa"/>
            <w:vAlign w:val="center"/>
          </w:tcPr>
          <w:p w14:paraId="6239EA2A" w14:textId="77777777" w:rsidR="00D27C39" w:rsidRPr="00AD703B" w:rsidRDefault="00000000">
            <w:pPr>
              <w:rPr>
                <w:lang w:val="es-CO"/>
              </w:rPr>
            </w:pPr>
            <w:r w:rsidRPr="00AD703B">
              <w:rPr>
                <w:sz w:val="16"/>
                <w:lang w:val="es-CO"/>
              </w:rPr>
              <w:t>Talento excepcional en ciencias sociales y/o humanas</w:t>
            </w:r>
          </w:p>
        </w:tc>
      </w:tr>
    </w:tbl>
    <w:p w14:paraId="42F3D6C4" w14:textId="77777777" w:rsidR="00D27C39" w:rsidRPr="00AD703B" w:rsidRDefault="00D27C39">
      <w:pPr>
        <w:spacing w:after="40"/>
        <w:rPr>
          <w:lang w:val="es-CO"/>
        </w:rPr>
      </w:pPr>
    </w:p>
    <w:p w14:paraId="1F83013C" w14:textId="77777777" w:rsidR="00D27C39" w:rsidRPr="00AD703B" w:rsidRDefault="00000000">
      <w:pPr>
        <w:rPr>
          <w:lang w:val="es-CO"/>
        </w:rPr>
      </w:pPr>
      <w:r w:rsidRPr="00AD703B">
        <w:rPr>
          <w:lang w:val="es-CO"/>
        </w:rPr>
        <w:t>Nota: en la diapositiva fuente estas categorías aparecen sin código SIMAT visible.</w:t>
      </w:r>
    </w:p>
    <w:p w14:paraId="7FD32113" w14:textId="77777777" w:rsidR="00D27C39" w:rsidRPr="00AD703B" w:rsidRDefault="00000000">
      <w:pPr>
        <w:pStyle w:val="Ttulo1"/>
        <w:rPr>
          <w:lang w:val="es-CO"/>
        </w:rPr>
      </w:pPr>
      <w:r w:rsidRPr="00AD703B">
        <w:rPr>
          <w:lang w:val="es-CO"/>
        </w:rPr>
        <w:t>3. Subcategorías SIMAT – Trastornos</w:t>
      </w:r>
    </w:p>
    <w:p w14:paraId="61A8E4A4" w14:textId="77777777" w:rsidR="00D27C39" w:rsidRDefault="00000000">
      <w:r w:rsidRPr="00AD703B">
        <w:rPr>
          <w:lang w:val="es-CO"/>
        </w:rPr>
        <w:t xml:space="preserve">El documento aclara expresamente: “Trastorno NO ES DISCAPACIDAD”. </w:t>
      </w:r>
      <w:r>
        <w:t xml:space="preserve">En la </w:t>
      </w:r>
      <w:proofErr w:type="spellStart"/>
      <w:r>
        <w:t>plataforma</w:t>
      </w:r>
      <w:proofErr w:type="spellEnd"/>
      <w:r>
        <w:t xml:space="preserve"> se consideran 3 subcategorías: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85"/>
        <w:gridCol w:w="5701"/>
        <w:gridCol w:w="7760"/>
      </w:tblGrid>
      <w:tr w:rsidR="00D27C39" w:rsidRPr="00AD703B" w14:paraId="2B5F7D9B" w14:textId="77777777">
        <w:trPr>
          <w:jc w:val="center"/>
        </w:trPr>
        <w:tc>
          <w:tcPr>
            <w:tcW w:w="792" w:type="dxa"/>
            <w:shd w:val="clear" w:color="auto" w:fill="D9E2F3"/>
            <w:vAlign w:val="center"/>
          </w:tcPr>
          <w:p w14:paraId="27584278" w14:textId="77777777" w:rsidR="00D27C39" w:rsidRDefault="00000000">
            <w:r>
              <w:rPr>
                <w:b/>
                <w:sz w:val="17"/>
              </w:rPr>
              <w:t>#</w:t>
            </w:r>
          </w:p>
        </w:tc>
        <w:tc>
          <w:tcPr>
            <w:tcW w:w="5760" w:type="dxa"/>
            <w:shd w:val="clear" w:color="auto" w:fill="D9E2F3"/>
            <w:vAlign w:val="center"/>
          </w:tcPr>
          <w:p w14:paraId="7FFAB5BB" w14:textId="77777777" w:rsidR="00D27C39" w:rsidRDefault="00000000">
            <w:r>
              <w:rPr>
                <w:b/>
                <w:sz w:val="17"/>
              </w:rPr>
              <w:t>Subcategoría SIMAT</w:t>
            </w:r>
          </w:p>
        </w:tc>
        <w:tc>
          <w:tcPr>
            <w:tcW w:w="7848" w:type="dxa"/>
            <w:shd w:val="clear" w:color="auto" w:fill="D9E2F3"/>
            <w:vAlign w:val="center"/>
          </w:tcPr>
          <w:p w14:paraId="501AB35B" w14:textId="77777777" w:rsidR="00D27C39" w:rsidRPr="00AD703B" w:rsidRDefault="00000000">
            <w:pPr>
              <w:rPr>
                <w:lang w:val="es-CO"/>
              </w:rPr>
            </w:pPr>
            <w:r w:rsidRPr="00AD703B">
              <w:rPr>
                <w:b/>
                <w:sz w:val="17"/>
                <w:lang w:val="es-CO"/>
              </w:rPr>
              <w:t>Descripción / ejemplos indicados en el documento</w:t>
            </w:r>
          </w:p>
        </w:tc>
      </w:tr>
      <w:tr w:rsidR="00D27C39" w:rsidRPr="00AD703B" w14:paraId="4A59DC7A" w14:textId="77777777">
        <w:trPr>
          <w:jc w:val="center"/>
        </w:trPr>
        <w:tc>
          <w:tcPr>
            <w:tcW w:w="792" w:type="dxa"/>
            <w:vAlign w:val="center"/>
          </w:tcPr>
          <w:p w14:paraId="09626B18" w14:textId="77777777" w:rsidR="00D27C39" w:rsidRDefault="00000000">
            <w:r>
              <w:rPr>
                <w:sz w:val="16"/>
              </w:rPr>
              <w:t>1</w:t>
            </w:r>
          </w:p>
        </w:tc>
        <w:tc>
          <w:tcPr>
            <w:tcW w:w="5760" w:type="dxa"/>
            <w:vAlign w:val="center"/>
          </w:tcPr>
          <w:p w14:paraId="1FB32BA5" w14:textId="77777777" w:rsidR="00D27C39" w:rsidRPr="00AD703B" w:rsidRDefault="00000000">
            <w:pPr>
              <w:rPr>
                <w:lang w:val="es-CO"/>
              </w:rPr>
            </w:pPr>
            <w:r w:rsidRPr="00AD703B">
              <w:rPr>
                <w:sz w:val="16"/>
                <w:lang w:val="es-CO"/>
              </w:rPr>
              <w:t>Trastorno por déficit de atención con/sin Hiperactividad</w:t>
            </w:r>
          </w:p>
        </w:tc>
        <w:tc>
          <w:tcPr>
            <w:tcW w:w="7848" w:type="dxa"/>
            <w:vAlign w:val="center"/>
          </w:tcPr>
          <w:p w14:paraId="379E2E10" w14:textId="77777777" w:rsidR="00D27C39" w:rsidRPr="00AD703B" w:rsidRDefault="00000000">
            <w:pPr>
              <w:rPr>
                <w:lang w:val="es-CO"/>
              </w:rPr>
            </w:pPr>
            <w:r w:rsidRPr="00AD703B">
              <w:rPr>
                <w:sz w:val="16"/>
                <w:lang w:val="es-CO"/>
              </w:rPr>
              <w:t>TDAH / Trastorno por déficit de atención con o sin hiperactividad</w:t>
            </w:r>
          </w:p>
        </w:tc>
      </w:tr>
      <w:tr w:rsidR="00D27C39" w14:paraId="02E44101" w14:textId="77777777">
        <w:trPr>
          <w:jc w:val="center"/>
        </w:trPr>
        <w:tc>
          <w:tcPr>
            <w:tcW w:w="792" w:type="dxa"/>
            <w:vAlign w:val="center"/>
          </w:tcPr>
          <w:p w14:paraId="746C04CA" w14:textId="77777777" w:rsidR="00D27C39" w:rsidRDefault="00000000">
            <w:r>
              <w:rPr>
                <w:sz w:val="16"/>
              </w:rPr>
              <w:t>2</w:t>
            </w:r>
          </w:p>
        </w:tc>
        <w:tc>
          <w:tcPr>
            <w:tcW w:w="5760" w:type="dxa"/>
            <w:vAlign w:val="center"/>
          </w:tcPr>
          <w:p w14:paraId="6F00BCBB" w14:textId="77777777" w:rsidR="00D27C39" w:rsidRPr="00AD703B" w:rsidRDefault="00000000">
            <w:pPr>
              <w:rPr>
                <w:lang w:val="es-CO"/>
              </w:rPr>
            </w:pPr>
            <w:r w:rsidRPr="00AD703B">
              <w:rPr>
                <w:sz w:val="16"/>
                <w:lang w:val="es-CO"/>
              </w:rPr>
              <w:t>Trastorno específico de aprendizaje escolar</w:t>
            </w:r>
          </w:p>
        </w:tc>
        <w:tc>
          <w:tcPr>
            <w:tcW w:w="7848" w:type="dxa"/>
            <w:vAlign w:val="center"/>
          </w:tcPr>
          <w:p w14:paraId="0A553BD0" w14:textId="77777777" w:rsidR="00D27C39" w:rsidRDefault="00000000">
            <w:proofErr w:type="spellStart"/>
            <w:r>
              <w:rPr>
                <w:sz w:val="16"/>
              </w:rPr>
              <w:t>Disgrafía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discalculia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dislexia</w:t>
            </w:r>
            <w:proofErr w:type="spellEnd"/>
          </w:p>
        </w:tc>
      </w:tr>
      <w:tr w:rsidR="00D27C39" w:rsidRPr="00AD703B" w14:paraId="107DC4FB" w14:textId="77777777">
        <w:trPr>
          <w:jc w:val="center"/>
        </w:trPr>
        <w:tc>
          <w:tcPr>
            <w:tcW w:w="792" w:type="dxa"/>
            <w:vAlign w:val="center"/>
          </w:tcPr>
          <w:p w14:paraId="099E7DD0" w14:textId="77777777" w:rsidR="00D27C39" w:rsidRDefault="00000000">
            <w:r>
              <w:rPr>
                <w:sz w:val="16"/>
              </w:rPr>
              <w:t>3</w:t>
            </w:r>
          </w:p>
        </w:tc>
        <w:tc>
          <w:tcPr>
            <w:tcW w:w="5760" w:type="dxa"/>
            <w:vAlign w:val="center"/>
          </w:tcPr>
          <w:p w14:paraId="204D3BC1" w14:textId="77777777" w:rsidR="00D27C39" w:rsidRPr="00AD703B" w:rsidRDefault="00000000">
            <w:pPr>
              <w:rPr>
                <w:lang w:val="es-CO"/>
              </w:rPr>
            </w:pPr>
            <w:r w:rsidRPr="00AD703B">
              <w:rPr>
                <w:sz w:val="16"/>
                <w:lang w:val="es-CO"/>
              </w:rPr>
              <w:t>Trastorno específico de aprendizaje escolar y por déficit de atención</w:t>
            </w:r>
          </w:p>
        </w:tc>
        <w:tc>
          <w:tcPr>
            <w:tcW w:w="7848" w:type="dxa"/>
            <w:vAlign w:val="center"/>
          </w:tcPr>
          <w:p w14:paraId="4DFA2582" w14:textId="77777777" w:rsidR="00D27C39" w:rsidRPr="00AD703B" w:rsidRDefault="00000000">
            <w:pPr>
              <w:rPr>
                <w:lang w:val="es-CO"/>
              </w:rPr>
            </w:pPr>
            <w:r w:rsidRPr="00AD703B">
              <w:rPr>
                <w:sz w:val="16"/>
                <w:lang w:val="es-CO"/>
              </w:rPr>
              <w:t>Incluye estudiantes con trastorno de aprendizaje y déficit de atención</w:t>
            </w:r>
          </w:p>
        </w:tc>
      </w:tr>
    </w:tbl>
    <w:p w14:paraId="43FA9DC3" w14:textId="77777777" w:rsidR="00D27C39" w:rsidRPr="00AD703B" w:rsidRDefault="00D27C39">
      <w:pPr>
        <w:spacing w:after="40"/>
        <w:rPr>
          <w:lang w:val="es-CO"/>
        </w:rPr>
      </w:pPr>
    </w:p>
    <w:p w14:paraId="75DDCED3" w14:textId="77777777" w:rsidR="00D27C39" w:rsidRPr="00AD703B" w:rsidRDefault="00D27C39">
      <w:pPr>
        <w:rPr>
          <w:lang w:val="es-CO"/>
        </w:rPr>
      </w:pPr>
    </w:p>
    <w:p w14:paraId="59547BBF" w14:textId="77777777" w:rsidR="00D27C39" w:rsidRPr="00AD703B" w:rsidRDefault="00000000">
      <w:pPr>
        <w:jc w:val="right"/>
        <w:rPr>
          <w:lang w:val="es-CO"/>
        </w:rPr>
      </w:pPr>
      <w:r w:rsidRPr="00AD703B">
        <w:rPr>
          <w:i/>
          <w:sz w:val="16"/>
          <w:lang w:val="es-CO"/>
        </w:rPr>
        <w:t>Fuente: “Características y diagnósticos – CIE 10”, Estrategia: Inclusión, género y diversidad, Institución Universitaria Pascual Bravo.</w:t>
      </w:r>
    </w:p>
    <w:sectPr w:rsidR="00D27C39" w:rsidRPr="00AD703B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5760974">
    <w:abstractNumId w:val="8"/>
  </w:num>
  <w:num w:numId="2" w16cid:durableId="997348380">
    <w:abstractNumId w:val="6"/>
  </w:num>
  <w:num w:numId="3" w16cid:durableId="446461974">
    <w:abstractNumId w:val="5"/>
  </w:num>
  <w:num w:numId="4" w16cid:durableId="2090271143">
    <w:abstractNumId w:val="4"/>
  </w:num>
  <w:num w:numId="5" w16cid:durableId="1980377672">
    <w:abstractNumId w:val="7"/>
  </w:num>
  <w:num w:numId="6" w16cid:durableId="1303577761">
    <w:abstractNumId w:val="3"/>
  </w:num>
  <w:num w:numId="7" w16cid:durableId="865483880">
    <w:abstractNumId w:val="2"/>
  </w:num>
  <w:num w:numId="8" w16cid:durableId="1149635250">
    <w:abstractNumId w:val="1"/>
  </w:num>
  <w:num w:numId="9" w16cid:durableId="203105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AD703B"/>
    <w:rsid w:val="00B47730"/>
    <w:rsid w:val="00CB0664"/>
    <w:rsid w:val="00D27C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1FE9A2"/>
  <w14:defaultImageDpi w14:val="300"/>
  <w15:docId w15:val="{59F3452D-1EA2-4A92-A80D-9E97F0B42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723</Words>
  <Characters>3978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Rivera</cp:lastModifiedBy>
  <cp:revision>2</cp:revision>
  <dcterms:created xsi:type="dcterms:W3CDTF">2026-08-31T20:23:00Z</dcterms:created>
  <dcterms:modified xsi:type="dcterms:W3CDTF">2026-08-31T20:23:00Z</dcterms:modified>
  <cp:category/>
</cp:coreProperties>
</file>