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72463" w14:textId="18A9BD44" w:rsidR="0083462A" w:rsidRDefault="00DE18CB" w:rsidP="00F105B1">
      <w:pPr>
        <w:tabs>
          <w:tab w:val="center" w:pos="5382"/>
        </w:tabs>
        <w:spacing w:after="0" w:line="259" w:lineRule="auto"/>
        <w:ind w:left="-15" w:firstLine="0"/>
        <w:jc w:val="left"/>
      </w:pPr>
      <w:r>
        <w:rPr>
          <w:b/>
          <w:sz w:val="20"/>
        </w:rPr>
        <w:t xml:space="preserve">  </w:t>
      </w:r>
      <w:r>
        <w:t xml:space="preserve"> </w:t>
      </w:r>
    </w:p>
    <w:p w14:paraId="3DAB8FCE" w14:textId="77777777" w:rsidR="0083462A" w:rsidRDefault="00DE18CB" w:rsidP="00F105B1">
      <w:pPr>
        <w:spacing w:after="0" w:line="259" w:lineRule="auto"/>
        <w:ind w:left="0" w:firstLine="0"/>
        <w:jc w:val="left"/>
      </w:pPr>
      <w:r>
        <w:rPr>
          <w:b/>
        </w:rPr>
        <w:t>Задание:</w:t>
      </w:r>
      <w:r>
        <w:t xml:space="preserve"> </w:t>
      </w:r>
    </w:p>
    <w:p w14:paraId="79B8A142" w14:textId="77777777" w:rsidR="0083462A" w:rsidRDefault="00DE18CB">
      <w:pPr>
        <w:numPr>
          <w:ilvl w:val="0"/>
          <w:numId w:val="1"/>
        </w:numPr>
        <w:spacing w:after="159"/>
        <w:ind w:right="142" w:hanging="490"/>
      </w:pPr>
      <w:r>
        <w:t xml:space="preserve">Решить систему уравнений (по варианту в </w:t>
      </w:r>
      <w:proofErr w:type="spellStart"/>
      <w:r>
        <w:t>лр</w:t>
      </w:r>
      <w:proofErr w:type="spellEnd"/>
      <w:r>
        <w:t xml:space="preserve"> 6) 3 методами. </w:t>
      </w:r>
    </w:p>
    <w:p w14:paraId="3B0F4F7F" w14:textId="77777777" w:rsidR="0083462A" w:rsidRDefault="00DE18CB">
      <w:pPr>
        <w:numPr>
          <w:ilvl w:val="0"/>
          <w:numId w:val="1"/>
        </w:numPr>
        <w:spacing w:after="124"/>
        <w:ind w:right="142" w:hanging="490"/>
      </w:pPr>
      <w:r>
        <w:t xml:space="preserve">Выполнить </w:t>
      </w:r>
      <w:r>
        <w:tab/>
        <w:t xml:space="preserve">оценку </w:t>
      </w:r>
      <w:r>
        <w:tab/>
        <w:t xml:space="preserve">методов </w:t>
      </w:r>
      <w:r>
        <w:tab/>
        <w:t xml:space="preserve">(количество </w:t>
      </w:r>
      <w:r>
        <w:tab/>
        <w:t xml:space="preserve">итераций, </w:t>
      </w:r>
      <w:r>
        <w:tab/>
        <w:t xml:space="preserve">невязка* (см. </w:t>
      </w:r>
      <w:r>
        <w:tab/>
      </w:r>
      <w:proofErr w:type="spellStart"/>
      <w:r>
        <w:t>стр</w:t>
      </w:r>
      <w:proofErr w:type="spellEnd"/>
      <w:r>
        <w:t xml:space="preserve"> 3), погрешность). </w:t>
      </w:r>
    </w:p>
    <w:p w14:paraId="556991FA" w14:textId="77777777" w:rsidR="0083462A" w:rsidRDefault="00DE18CB">
      <w:pPr>
        <w:numPr>
          <w:ilvl w:val="0"/>
          <w:numId w:val="1"/>
        </w:numPr>
        <w:spacing w:after="127"/>
        <w:ind w:right="142" w:hanging="490"/>
      </w:pPr>
      <w:r>
        <w:t xml:space="preserve">Оценить вычислительную сложность каждого метода. </w:t>
      </w:r>
    </w:p>
    <w:p w14:paraId="4E1211AA" w14:textId="77777777" w:rsidR="0083462A" w:rsidRDefault="00DE18CB">
      <w:pPr>
        <w:spacing w:after="57"/>
        <w:ind w:left="19" w:right="142"/>
      </w:pPr>
      <w:r>
        <w:t xml:space="preserve">Система уравнений по варианту: </w:t>
      </w:r>
    </w:p>
    <w:p w14:paraId="263C8B8A" w14:textId="45E23610" w:rsidR="0083462A" w:rsidRDefault="000F513A">
      <w:pPr>
        <w:spacing w:after="66" w:line="259" w:lineRule="auto"/>
        <w:ind w:left="15" w:firstLine="0"/>
        <w:jc w:val="left"/>
      </w:pPr>
      <w:r w:rsidRPr="000F513A">
        <w:rPr>
          <w:noProof/>
        </w:rPr>
        <w:drawing>
          <wp:inline distT="0" distB="0" distL="0" distR="0" wp14:anchorId="1240DA6F" wp14:editId="3026746A">
            <wp:extent cx="2484182" cy="16649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6161" cy="166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8CB">
        <w:t xml:space="preserve"> </w:t>
      </w:r>
    </w:p>
    <w:p w14:paraId="7BC1EC5E" w14:textId="77777777" w:rsidR="0083462A" w:rsidRDefault="00DE18CB">
      <w:pPr>
        <w:pStyle w:val="1"/>
        <w:spacing w:after="366"/>
        <w:ind w:right="159"/>
      </w:pPr>
      <w:r>
        <w:t xml:space="preserve">Выполнение работы  </w:t>
      </w:r>
    </w:p>
    <w:p w14:paraId="5995DE0A" w14:textId="62E680B6" w:rsidR="0083462A" w:rsidRDefault="00DE18CB">
      <w:pPr>
        <w:spacing w:after="298"/>
        <w:ind w:left="19" w:right="142"/>
      </w:pPr>
      <w:r>
        <w:t xml:space="preserve">Вывод в терминале </w:t>
      </w:r>
      <w:r>
        <w:rPr>
          <w:lang w:val="en-US"/>
        </w:rPr>
        <w:t>VS</w:t>
      </w:r>
      <w:r w:rsidRPr="000F150B">
        <w:t xml:space="preserve"> </w:t>
      </w:r>
      <w:r>
        <w:rPr>
          <w:lang w:val="en-US"/>
        </w:rPr>
        <w:t>Code</w:t>
      </w:r>
      <w:r w:rsidRPr="000F150B">
        <w:t xml:space="preserve"> </w:t>
      </w:r>
      <w:r>
        <w:t xml:space="preserve">представлен на рисунке 1: </w:t>
      </w:r>
    </w:p>
    <w:p w14:paraId="65740444" w14:textId="6C9F7D63" w:rsidR="0083462A" w:rsidRDefault="00314621">
      <w:pPr>
        <w:spacing w:after="0" w:line="259" w:lineRule="auto"/>
        <w:ind w:left="7" w:firstLine="0"/>
        <w:jc w:val="center"/>
      </w:pPr>
      <w:r w:rsidRPr="00314621">
        <w:drawing>
          <wp:inline distT="0" distB="0" distL="0" distR="0" wp14:anchorId="3D9A3713" wp14:editId="17E533BA">
            <wp:extent cx="2931080" cy="48768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5891" cy="491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8CB">
        <w:t xml:space="preserve"> </w:t>
      </w:r>
    </w:p>
    <w:p w14:paraId="2B65F0E2" w14:textId="09E0CFD6" w:rsidR="0083462A" w:rsidRPr="000F150B" w:rsidRDefault="00DE18CB" w:rsidP="00DE18CB">
      <w:pPr>
        <w:spacing w:after="151" w:line="259" w:lineRule="auto"/>
        <w:ind w:left="0" w:right="60" w:firstLine="0"/>
        <w:jc w:val="center"/>
        <w:rPr>
          <w:sz w:val="24"/>
          <w:szCs w:val="24"/>
        </w:rPr>
      </w:pPr>
      <w:r w:rsidRPr="000F150B">
        <w:rPr>
          <w:i/>
          <w:sz w:val="24"/>
          <w:szCs w:val="24"/>
        </w:rPr>
        <w:t xml:space="preserve">Рисунок 1 </w:t>
      </w:r>
      <w:r w:rsidRPr="000F150B">
        <w:rPr>
          <w:rFonts w:ascii="Palatino Linotype" w:eastAsia="Palatino Linotype" w:hAnsi="Palatino Linotype" w:cs="Palatino Linotype"/>
          <w:i/>
          <w:sz w:val="24"/>
          <w:szCs w:val="24"/>
        </w:rPr>
        <w:t>−</w:t>
      </w:r>
      <w:r w:rsidRPr="000F150B">
        <w:rPr>
          <w:i/>
          <w:sz w:val="24"/>
          <w:szCs w:val="24"/>
        </w:rPr>
        <w:t xml:space="preserve"> вывод в терминале</w:t>
      </w:r>
    </w:p>
    <w:p w14:paraId="00D6CDF2" w14:textId="17A824CF" w:rsidR="0083462A" w:rsidRDefault="00DE18CB">
      <w:pPr>
        <w:spacing w:after="61"/>
        <w:ind w:left="19" w:right="142"/>
      </w:pPr>
      <w:r>
        <w:lastRenderedPageBreak/>
        <w:t>Метод Гаусса представлен на рисунке 2.</w:t>
      </w:r>
    </w:p>
    <w:p w14:paraId="4F2AA3A6" w14:textId="6FA67311" w:rsidR="00DE18CB" w:rsidRDefault="00DE18CB" w:rsidP="00DE18CB">
      <w:pPr>
        <w:spacing w:after="61"/>
        <w:ind w:left="19" w:right="142"/>
        <w:jc w:val="center"/>
      </w:pPr>
      <w:r w:rsidRPr="00DE18CB">
        <w:rPr>
          <w:noProof/>
        </w:rPr>
        <w:drawing>
          <wp:inline distT="0" distB="0" distL="0" distR="0" wp14:anchorId="5F99388D" wp14:editId="6386F2E1">
            <wp:extent cx="4679373" cy="1248203"/>
            <wp:effectExtent l="0" t="0" r="698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506" cy="125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0E09" w14:textId="0B7A05E0" w:rsidR="0083462A" w:rsidRPr="000F150B" w:rsidRDefault="00DE18CB" w:rsidP="00DE18CB">
      <w:pPr>
        <w:spacing w:after="72" w:line="259" w:lineRule="auto"/>
        <w:ind w:left="0" w:right="1565" w:firstLine="0"/>
        <w:jc w:val="center"/>
        <w:rPr>
          <w:sz w:val="24"/>
          <w:szCs w:val="24"/>
        </w:rPr>
      </w:pPr>
      <w:r w:rsidRPr="000F150B">
        <w:rPr>
          <w:i/>
          <w:sz w:val="24"/>
          <w:szCs w:val="24"/>
        </w:rPr>
        <w:t xml:space="preserve">Рисунок 2 </w:t>
      </w:r>
      <w:r w:rsidRPr="000F150B">
        <w:rPr>
          <w:rFonts w:ascii="Palatino Linotype" w:eastAsia="Palatino Linotype" w:hAnsi="Palatino Linotype" w:cs="Palatino Linotype"/>
          <w:i/>
          <w:sz w:val="24"/>
          <w:szCs w:val="24"/>
        </w:rPr>
        <w:t>–</w:t>
      </w:r>
      <w:r w:rsidRPr="000F150B">
        <w:rPr>
          <w:i/>
          <w:sz w:val="24"/>
          <w:szCs w:val="24"/>
        </w:rPr>
        <w:t xml:space="preserve"> метод Гаусса </w:t>
      </w:r>
    </w:p>
    <w:p w14:paraId="3EC66069" w14:textId="3265BA82" w:rsidR="0083462A" w:rsidRDefault="00DE18CB">
      <w:pPr>
        <w:spacing w:after="88"/>
        <w:ind w:left="19" w:right="142"/>
      </w:pPr>
      <w:r>
        <w:t xml:space="preserve">Вычислительная сложность данного подхода: O(n^3). </w:t>
      </w:r>
    </w:p>
    <w:p w14:paraId="03B0D5FC" w14:textId="77777777" w:rsidR="00DE18CB" w:rsidRDefault="00DE18CB">
      <w:pPr>
        <w:spacing w:after="88"/>
        <w:ind w:left="19" w:right="142"/>
      </w:pPr>
    </w:p>
    <w:p w14:paraId="5B6D80C6" w14:textId="5A4A3726" w:rsidR="0083462A" w:rsidRDefault="00DE18CB">
      <w:pPr>
        <w:ind w:left="19" w:right="142"/>
      </w:pPr>
      <w:r>
        <w:t xml:space="preserve">Метод Гаусса-Зейделя представлен на рисунке 3. </w:t>
      </w:r>
    </w:p>
    <w:p w14:paraId="2844FBE9" w14:textId="0CB27737" w:rsidR="00DE18CB" w:rsidRDefault="00DE18CB" w:rsidP="00DE18CB">
      <w:pPr>
        <w:ind w:left="19" w:right="142"/>
        <w:jc w:val="center"/>
      </w:pPr>
      <w:r w:rsidRPr="00DE18CB">
        <w:rPr>
          <w:noProof/>
        </w:rPr>
        <w:drawing>
          <wp:inline distT="0" distB="0" distL="0" distR="0" wp14:anchorId="35942963" wp14:editId="54BAC1E3">
            <wp:extent cx="5943600" cy="155308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572" cy="15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B2A1" w14:textId="154CC527" w:rsidR="00DE18CB" w:rsidRPr="000F150B" w:rsidRDefault="00DE18CB" w:rsidP="00DE18CB">
      <w:pPr>
        <w:spacing w:after="117" w:line="259" w:lineRule="auto"/>
        <w:ind w:left="0" w:right="48" w:firstLine="0"/>
        <w:jc w:val="center"/>
        <w:rPr>
          <w:i/>
          <w:sz w:val="24"/>
          <w:szCs w:val="24"/>
        </w:rPr>
      </w:pPr>
      <w:r w:rsidRPr="000F150B">
        <w:rPr>
          <w:i/>
          <w:sz w:val="24"/>
          <w:szCs w:val="24"/>
        </w:rPr>
        <w:t xml:space="preserve">Рисунок 3 </w:t>
      </w:r>
      <w:r w:rsidRPr="000F150B">
        <w:rPr>
          <w:rFonts w:ascii="Palatino Linotype" w:eastAsia="Palatino Linotype" w:hAnsi="Palatino Linotype" w:cs="Palatino Linotype"/>
          <w:i/>
          <w:sz w:val="24"/>
          <w:szCs w:val="24"/>
        </w:rPr>
        <w:t>−</w:t>
      </w:r>
      <w:r w:rsidRPr="000F150B">
        <w:rPr>
          <w:i/>
          <w:sz w:val="24"/>
          <w:szCs w:val="24"/>
        </w:rPr>
        <w:t xml:space="preserve"> метод Гаусса-Зейделя</w:t>
      </w:r>
    </w:p>
    <w:p w14:paraId="6980CBFD" w14:textId="04AEE67D" w:rsidR="0083462A" w:rsidRDefault="00DE18CB" w:rsidP="00DE18CB">
      <w:pPr>
        <w:spacing w:after="117" w:line="259" w:lineRule="auto"/>
        <w:ind w:left="0" w:right="48" w:firstLine="0"/>
      </w:pPr>
      <w:r>
        <w:t xml:space="preserve">Вычислительная сложность: </w:t>
      </w:r>
      <w:r w:rsidR="000F150B" w:rsidRPr="000F150B">
        <w:t>O(k * n^2), где k - число итераций.</w:t>
      </w:r>
    </w:p>
    <w:p w14:paraId="0C13A628" w14:textId="77777777" w:rsidR="000F150B" w:rsidRDefault="000F150B" w:rsidP="00DE18CB">
      <w:pPr>
        <w:spacing w:after="117" w:line="259" w:lineRule="auto"/>
        <w:ind w:left="0" w:right="48" w:firstLine="0"/>
      </w:pPr>
    </w:p>
    <w:p w14:paraId="3424E401" w14:textId="05B85188" w:rsidR="0083462A" w:rsidRDefault="00DE18CB" w:rsidP="000F150B">
      <w:pPr>
        <w:spacing w:after="136" w:line="259" w:lineRule="auto"/>
        <w:ind w:left="14" w:firstLine="0"/>
        <w:jc w:val="left"/>
      </w:pPr>
      <w:r>
        <w:t xml:space="preserve"> Метод Якоби представлен на рисунке </w:t>
      </w:r>
      <w:r w:rsidR="000F150B">
        <w:t>4</w:t>
      </w:r>
      <w:r>
        <w:t xml:space="preserve">. </w:t>
      </w:r>
    </w:p>
    <w:p w14:paraId="064BDACD" w14:textId="59CF9A6F" w:rsidR="0083462A" w:rsidRDefault="000F150B" w:rsidP="000F150B">
      <w:pPr>
        <w:spacing w:after="115" w:line="259" w:lineRule="auto"/>
        <w:ind w:left="0" w:right="101" w:firstLine="0"/>
        <w:jc w:val="center"/>
      </w:pPr>
      <w:r w:rsidRPr="000F150B">
        <w:drawing>
          <wp:inline distT="0" distB="0" distL="0" distR="0" wp14:anchorId="0B40A073" wp14:editId="6CD6F1A4">
            <wp:extent cx="2912919" cy="1375674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166" cy="13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952F" w14:textId="5E5F3BE7" w:rsidR="0083462A" w:rsidRPr="000F150B" w:rsidRDefault="00DE18CB">
      <w:pPr>
        <w:spacing w:after="151" w:line="259" w:lineRule="auto"/>
        <w:ind w:right="63"/>
        <w:jc w:val="center"/>
        <w:rPr>
          <w:sz w:val="24"/>
          <w:szCs w:val="24"/>
        </w:rPr>
      </w:pPr>
      <w:r w:rsidRPr="000F150B">
        <w:rPr>
          <w:i/>
          <w:sz w:val="24"/>
          <w:szCs w:val="24"/>
        </w:rPr>
        <w:t xml:space="preserve">Рисунок </w:t>
      </w:r>
      <w:r w:rsidR="000F150B" w:rsidRPr="000F150B">
        <w:rPr>
          <w:i/>
          <w:sz w:val="24"/>
          <w:szCs w:val="24"/>
        </w:rPr>
        <w:t>4</w:t>
      </w:r>
      <w:r w:rsidRPr="000F150B">
        <w:rPr>
          <w:i/>
          <w:sz w:val="24"/>
          <w:szCs w:val="24"/>
        </w:rPr>
        <w:t xml:space="preserve"> </w:t>
      </w:r>
      <w:r w:rsidRPr="000F150B">
        <w:rPr>
          <w:rFonts w:ascii="Palatino Linotype" w:eastAsia="Palatino Linotype" w:hAnsi="Palatino Linotype" w:cs="Palatino Linotype"/>
          <w:i/>
          <w:sz w:val="24"/>
          <w:szCs w:val="24"/>
        </w:rPr>
        <w:t>−</w:t>
      </w:r>
      <w:r w:rsidRPr="000F150B">
        <w:rPr>
          <w:i/>
          <w:sz w:val="24"/>
          <w:szCs w:val="24"/>
        </w:rPr>
        <w:t xml:space="preserve"> метод Якоби </w:t>
      </w:r>
    </w:p>
    <w:p w14:paraId="4B1738F6" w14:textId="77777777" w:rsidR="000F150B" w:rsidRDefault="00DE18CB" w:rsidP="000F150B">
      <w:pPr>
        <w:spacing w:after="132"/>
        <w:ind w:left="19" w:right="142"/>
      </w:pPr>
      <w:r>
        <w:t xml:space="preserve">Вычислительная сложность: O(n^2 × k). </w:t>
      </w:r>
    </w:p>
    <w:p w14:paraId="3E3D5D4C" w14:textId="77777777" w:rsidR="000F150B" w:rsidRDefault="000F150B">
      <w:pPr>
        <w:spacing w:after="160" w:line="259" w:lineRule="auto"/>
        <w:ind w:left="0" w:firstLine="0"/>
        <w:jc w:val="left"/>
      </w:pPr>
      <w:r>
        <w:br w:type="page"/>
      </w:r>
    </w:p>
    <w:p w14:paraId="0E6781A1" w14:textId="54F10AEF" w:rsidR="0083462A" w:rsidRDefault="000F150B" w:rsidP="000F150B">
      <w:pPr>
        <w:spacing w:after="132"/>
        <w:ind w:left="19" w:right="142"/>
      </w:pPr>
      <w:r>
        <w:lastRenderedPageBreak/>
        <w:t>На рисунке 5 представлены с</w:t>
      </w:r>
      <w:r w:rsidR="00DE18CB">
        <w:t>тепенные тренды времени выполнения</w:t>
      </w:r>
      <w:r>
        <w:t xml:space="preserve"> сгенерированные с помощью </w:t>
      </w:r>
      <w:r>
        <w:rPr>
          <w:lang w:val="en-US"/>
        </w:rPr>
        <w:t>Python</w:t>
      </w:r>
      <w:r w:rsidRPr="000F150B">
        <w:t xml:space="preserve">, </w:t>
      </w:r>
      <w:r>
        <w:t>а на рисунке 6</w:t>
      </w:r>
      <w:r w:rsidR="00DE18CB">
        <w:t xml:space="preserve"> </w:t>
      </w:r>
      <w:r>
        <w:t xml:space="preserve">советующие </w:t>
      </w:r>
      <w:r w:rsidR="00DE18CB">
        <w:t>формулы к ним</w:t>
      </w:r>
      <w:r>
        <w:t>.</w:t>
      </w:r>
    </w:p>
    <w:p w14:paraId="33E4AFEB" w14:textId="611422C6" w:rsidR="0083462A" w:rsidRDefault="000F150B" w:rsidP="000F150B">
      <w:pPr>
        <w:spacing w:after="63"/>
        <w:ind w:left="0" w:right="142"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FBA8BD" wp14:editId="1F4EA560">
            <wp:extent cx="3928803" cy="2947988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436" cy="2950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F3F65" w14:textId="44DAF205" w:rsidR="000F150B" w:rsidRPr="008A4657" w:rsidRDefault="000F150B" w:rsidP="000F150B">
      <w:pPr>
        <w:spacing w:after="151" w:line="259" w:lineRule="auto"/>
        <w:ind w:right="63"/>
        <w:jc w:val="center"/>
        <w:rPr>
          <w:sz w:val="24"/>
          <w:szCs w:val="20"/>
        </w:rPr>
      </w:pPr>
      <w:r w:rsidRPr="008A4657">
        <w:rPr>
          <w:i/>
          <w:sz w:val="24"/>
          <w:szCs w:val="20"/>
        </w:rPr>
        <w:t>Рисунок</w:t>
      </w:r>
      <w:r w:rsidRPr="008A4657">
        <w:rPr>
          <w:i/>
          <w:sz w:val="24"/>
          <w:szCs w:val="20"/>
        </w:rPr>
        <w:t xml:space="preserve"> 5</w:t>
      </w:r>
      <w:r w:rsidRPr="008A4657">
        <w:rPr>
          <w:i/>
          <w:sz w:val="24"/>
          <w:szCs w:val="20"/>
        </w:rPr>
        <w:t xml:space="preserve"> </w:t>
      </w:r>
      <w:r w:rsidRPr="008A4657">
        <w:rPr>
          <w:rFonts w:ascii="Palatino Linotype" w:eastAsia="Palatino Linotype" w:hAnsi="Palatino Linotype" w:cs="Palatino Linotype"/>
          <w:i/>
          <w:sz w:val="24"/>
          <w:szCs w:val="20"/>
        </w:rPr>
        <w:t>–</w:t>
      </w:r>
      <w:r w:rsidRPr="008A4657">
        <w:rPr>
          <w:i/>
          <w:sz w:val="24"/>
          <w:szCs w:val="20"/>
        </w:rPr>
        <w:t xml:space="preserve"> </w:t>
      </w:r>
      <w:r w:rsidRPr="008A4657">
        <w:rPr>
          <w:i/>
          <w:sz w:val="24"/>
          <w:szCs w:val="20"/>
        </w:rPr>
        <w:t>степенные тренды времени выполнения</w:t>
      </w:r>
    </w:p>
    <w:p w14:paraId="5C8701DC" w14:textId="77777777" w:rsidR="000F150B" w:rsidRPr="000F150B" w:rsidRDefault="000F150B" w:rsidP="000F150B">
      <w:pPr>
        <w:spacing w:after="63"/>
        <w:ind w:left="0" w:right="142" w:firstLine="0"/>
      </w:pPr>
    </w:p>
    <w:p w14:paraId="38ABFA88" w14:textId="305ED14C" w:rsidR="000F150B" w:rsidRPr="000F150B" w:rsidRDefault="000F150B" w:rsidP="000F150B">
      <w:pPr>
        <w:spacing w:after="63"/>
        <w:ind w:left="0" w:right="142" w:firstLine="0"/>
        <w:jc w:val="center"/>
        <w:rPr>
          <w:lang w:val="en-US"/>
        </w:rPr>
      </w:pPr>
      <w:r w:rsidRPr="000F150B">
        <w:rPr>
          <w:lang w:val="en-US"/>
        </w:rPr>
        <w:drawing>
          <wp:inline distT="0" distB="0" distL="0" distR="0" wp14:anchorId="40902641" wp14:editId="33CEFECB">
            <wp:extent cx="6417945" cy="1438910"/>
            <wp:effectExtent l="0" t="0" r="190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0F57" w14:textId="1F30F33F" w:rsidR="0083462A" w:rsidRPr="008A4657" w:rsidRDefault="00DE18CB" w:rsidP="000F150B">
      <w:pPr>
        <w:spacing w:after="115" w:line="259" w:lineRule="auto"/>
        <w:ind w:left="0" w:firstLine="0"/>
        <w:jc w:val="center"/>
        <w:rPr>
          <w:sz w:val="24"/>
          <w:szCs w:val="20"/>
        </w:rPr>
      </w:pPr>
      <w:r w:rsidRPr="008A4657">
        <w:rPr>
          <w:i/>
          <w:sz w:val="24"/>
          <w:szCs w:val="20"/>
        </w:rPr>
        <w:t xml:space="preserve">Рисунок 6 </w:t>
      </w:r>
      <w:r w:rsidR="000F150B" w:rsidRPr="008A4657">
        <w:rPr>
          <w:rFonts w:ascii="Palatino Linotype" w:eastAsia="Palatino Linotype" w:hAnsi="Palatino Linotype" w:cs="Palatino Linotype"/>
          <w:i/>
          <w:sz w:val="24"/>
          <w:szCs w:val="20"/>
        </w:rPr>
        <w:t>–</w:t>
      </w:r>
      <w:r w:rsidRPr="008A4657">
        <w:rPr>
          <w:i/>
          <w:sz w:val="24"/>
          <w:szCs w:val="20"/>
        </w:rPr>
        <w:t xml:space="preserve"> </w:t>
      </w:r>
      <w:r w:rsidR="000F150B" w:rsidRPr="008A4657">
        <w:rPr>
          <w:i/>
          <w:sz w:val="24"/>
          <w:szCs w:val="20"/>
        </w:rPr>
        <w:t xml:space="preserve">формулы </w:t>
      </w:r>
      <w:r w:rsidRPr="008A4657">
        <w:rPr>
          <w:i/>
          <w:sz w:val="24"/>
          <w:szCs w:val="20"/>
        </w:rPr>
        <w:t>степенны</w:t>
      </w:r>
      <w:r w:rsidR="000F150B" w:rsidRPr="008A4657">
        <w:rPr>
          <w:i/>
          <w:sz w:val="24"/>
          <w:szCs w:val="20"/>
        </w:rPr>
        <w:t>х</w:t>
      </w:r>
      <w:r w:rsidRPr="008A4657">
        <w:rPr>
          <w:i/>
          <w:sz w:val="24"/>
          <w:szCs w:val="20"/>
        </w:rPr>
        <w:t xml:space="preserve"> трен</w:t>
      </w:r>
      <w:r w:rsidR="000F150B" w:rsidRPr="008A4657">
        <w:rPr>
          <w:i/>
          <w:sz w:val="24"/>
          <w:szCs w:val="20"/>
        </w:rPr>
        <w:t>дов</w:t>
      </w:r>
      <w:r w:rsidRPr="008A4657">
        <w:rPr>
          <w:i/>
          <w:sz w:val="24"/>
          <w:szCs w:val="20"/>
        </w:rPr>
        <w:t xml:space="preserve"> времени выполнения</w:t>
      </w:r>
    </w:p>
    <w:p w14:paraId="454E4596" w14:textId="77777777" w:rsidR="0083462A" w:rsidRDefault="00DE18CB">
      <w:pPr>
        <w:spacing w:after="133" w:line="259" w:lineRule="auto"/>
        <w:ind w:left="14" w:firstLine="0"/>
        <w:jc w:val="left"/>
      </w:pPr>
      <w:r>
        <w:t xml:space="preserve"> </w:t>
      </w:r>
    </w:p>
    <w:p w14:paraId="1DF375BF" w14:textId="77777777" w:rsidR="0083462A" w:rsidRDefault="00DE18CB" w:rsidP="000F150B">
      <w:pPr>
        <w:spacing w:after="66"/>
        <w:ind w:left="0" w:right="142" w:firstLine="0"/>
      </w:pPr>
      <w:r>
        <w:t xml:space="preserve">Сравнение вычислительной сложности методов представлено на рисунке 7. </w:t>
      </w:r>
    </w:p>
    <w:p w14:paraId="1FF8E699" w14:textId="32E12D0C" w:rsidR="0083462A" w:rsidRDefault="008A4657">
      <w:pPr>
        <w:spacing w:after="11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09CEBB1" wp14:editId="665DADCB">
            <wp:extent cx="6410325" cy="25622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18CB">
        <w:rPr>
          <w:i/>
        </w:rPr>
        <w:t xml:space="preserve"> </w:t>
      </w:r>
    </w:p>
    <w:p w14:paraId="2AB336A1" w14:textId="77777777" w:rsidR="0083462A" w:rsidRPr="008A4657" w:rsidRDefault="00DE18CB">
      <w:pPr>
        <w:spacing w:after="151" w:line="259" w:lineRule="auto"/>
        <w:ind w:right="63"/>
        <w:jc w:val="center"/>
        <w:rPr>
          <w:sz w:val="24"/>
          <w:szCs w:val="20"/>
        </w:rPr>
      </w:pPr>
      <w:r w:rsidRPr="008A4657">
        <w:rPr>
          <w:i/>
          <w:sz w:val="24"/>
          <w:szCs w:val="20"/>
        </w:rPr>
        <w:t xml:space="preserve">Рисунок 7 </w:t>
      </w:r>
      <w:r w:rsidRPr="008A4657">
        <w:rPr>
          <w:rFonts w:ascii="Palatino Linotype" w:eastAsia="Palatino Linotype" w:hAnsi="Palatino Linotype" w:cs="Palatino Linotype"/>
          <w:i/>
          <w:sz w:val="24"/>
          <w:szCs w:val="20"/>
        </w:rPr>
        <w:t>–</w:t>
      </w:r>
      <w:r w:rsidRPr="008A4657">
        <w:rPr>
          <w:i/>
          <w:sz w:val="24"/>
          <w:szCs w:val="20"/>
        </w:rPr>
        <w:t xml:space="preserve"> вычислительной сложности методов </w:t>
      </w:r>
    </w:p>
    <w:p w14:paraId="3843770F" w14:textId="77777777" w:rsidR="0083462A" w:rsidRDefault="00DE18CB">
      <w:pPr>
        <w:spacing w:after="65"/>
        <w:ind w:left="19" w:right="142"/>
      </w:pPr>
      <w:r>
        <w:lastRenderedPageBreak/>
        <w:t xml:space="preserve">Логарифмическая шкала времени выполнения представлена на рисунке 8. </w:t>
      </w:r>
    </w:p>
    <w:p w14:paraId="0F3B599D" w14:textId="5C7F8D45" w:rsidR="0083462A" w:rsidRDefault="008A4657" w:rsidP="008A4657">
      <w:pPr>
        <w:spacing w:after="117" w:line="259" w:lineRule="auto"/>
        <w:ind w:left="0" w:firstLine="0"/>
        <w:jc w:val="center"/>
      </w:pPr>
      <w:r>
        <w:rPr>
          <w:noProof/>
        </w:rPr>
        <w:drawing>
          <wp:inline distT="0" distB="0" distL="0" distR="0" wp14:anchorId="19587DFF" wp14:editId="7C7D7507">
            <wp:extent cx="6417945" cy="2567305"/>
            <wp:effectExtent l="0" t="0" r="190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945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18CB">
        <w:rPr>
          <w:i/>
        </w:rPr>
        <w:t xml:space="preserve"> </w:t>
      </w:r>
    </w:p>
    <w:p w14:paraId="72E9835F" w14:textId="474A8D1D" w:rsidR="0083462A" w:rsidRDefault="00DE18CB">
      <w:pPr>
        <w:spacing w:after="151" w:line="259" w:lineRule="auto"/>
        <w:ind w:right="62"/>
        <w:jc w:val="center"/>
        <w:rPr>
          <w:i/>
          <w:sz w:val="24"/>
          <w:szCs w:val="20"/>
        </w:rPr>
      </w:pPr>
      <w:r w:rsidRPr="008A4657">
        <w:rPr>
          <w:i/>
          <w:sz w:val="24"/>
          <w:szCs w:val="20"/>
        </w:rPr>
        <w:t xml:space="preserve">Рисунок 8 </w:t>
      </w:r>
      <w:r w:rsidRPr="008A4657">
        <w:rPr>
          <w:rFonts w:ascii="Palatino Linotype" w:eastAsia="Palatino Linotype" w:hAnsi="Palatino Linotype" w:cs="Palatino Linotype"/>
          <w:i/>
          <w:sz w:val="24"/>
          <w:szCs w:val="20"/>
        </w:rPr>
        <w:t>–</w:t>
      </w:r>
      <w:r w:rsidRPr="008A4657">
        <w:rPr>
          <w:i/>
          <w:sz w:val="24"/>
          <w:szCs w:val="20"/>
        </w:rPr>
        <w:t xml:space="preserve"> логарифмическая шкала времени выполнения </w:t>
      </w:r>
    </w:p>
    <w:p w14:paraId="509E2899" w14:textId="4E4060B3" w:rsidR="00923E25" w:rsidRDefault="00314621" w:rsidP="00314621">
      <w:pPr>
        <w:spacing w:after="151" w:line="259" w:lineRule="auto"/>
        <w:ind w:right="62"/>
      </w:pPr>
      <w:r>
        <w:t>На рисунке 9 представлена таблица о</w:t>
      </w:r>
      <w:r>
        <w:t>ценк</w:t>
      </w:r>
      <w:r>
        <w:t>и</w:t>
      </w:r>
      <w:r>
        <w:t xml:space="preserve"> точности и сходимости методов решения системы</w:t>
      </w:r>
      <w:r>
        <w:t xml:space="preserve"> сгенерированная </w:t>
      </w:r>
      <w:r w:rsidRPr="00314621">
        <w:t>.</w:t>
      </w:r>
      <w:proofErr w:type="spellStart"/>
      <w:r>
        <w:rPr>
          <w:lang w:val="en-US"/>
        </w:rPr>
        <w:t>py</w:t>
      </w:r>
      <w:proofErr w:type="spellEnd"/>
      <w:r w:rsidRPr="00314621">
        <w:t xml:space="preserve"> </w:t>
      </w:r>
      <w:r>
        <w:t xml:space="preserve">скриптом из </w:t>
      </w:r>
      <w:r>
        <w:rPr>
          <w:lang w:val="en-US"/>
        </w:rPr>
        <w:t>csv</w:t>
      </w:r>
      <w:r w:rsidRPr="00314621">
        <w:t xml:space="preserve"> </w:t>
      </w:r>
      <w:r>
        <w:t xml:space="preserve">таблиц. </w:t>
      </w:r>
      <w:r w:rsidR="00923E25" w:rsidRPr="00923E25">
        <w:rPr>
          <w:sz w:val="24"/>
          <w:szCs w:val="20"/>
        </w:rPr>
        <w:drawing>
          <wp:inline distT="0" distB="0" distL="0" distR="0" wp14:anchorId="4CB0F2A1" wp14:editId="6E14A658">
            <wp:extent cx="6417945" cy="1967865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A37F" w14:textId="18748668" w:rsidR="00314621" w:rsidRDefault="00314621" w:rsidP="00314621">
      <w:pPr>
        <w:spacing w:after="151" w:line="259" w:lineRule="auto"/>
        <w:ind w:right="62"/>
        <w:jc w:val="center"/>
        <w:rPr>
          <w:i/>
          <w:sz w:val="24"/>
          <w:szCs w:val="20"/>
        </w:rPr>
      </w:pPr>
      <w:r w:rsidRPr="008A4657">
        <w:rPr>
          <w:i/>
          <w:sz w:val="24"/>
          <w:szCs w:val="20"/>
        </w:rPr>
        <w:t xml:space="preserve">Рисунок </w:t>
      </w:r>
      <w:r>
        <w:rPr>
          <w:i/>
          <w:sz w:val="24"/>
          <w:szCs w:val="20"/>
        </w:rPr>
        <w:t>9</w:t>
      </w:r>
      <w:r w:rsidRPr="008A4657">
        <w:rPr>
          <w:i/>
          <w:sz w:val="24"/>
          <w:szCs w:val="20"/>
        </w:rPr>
        <w:t xml:space="preserve"> </w:t>
      </w:r>
      <w:r w:rsidRPr="00314621">
        <w:rPr>
          <w:i/>
          <w:sz w:val="24"/>
          <w:szCs w:val="20"/>
        </w:rPr>
        <w:t>–</w:t>
      </w:r>
      <w:r w:rsidRPr="008A4657">
        <w:rPr>
          <w:i/>
          <w:sz w:val="24"/>
          <w:szCs w:val="20"/>
        </w:rPr>
        <w:t xml:space="preserve"> </w:t>
      </w:r>
      <w:r>
        <w:rPr>
          <w:i/>
          <w:sz w:val="24"/>
          <w:szCs w:val="20"/>
        </w:rPr>
        <w:t>Т</w:t>
      </w:r>
      <w:r w:rsidRPr="00314621">
        <w:rPr>
          <w:i/>
          <w:sz w:val="24"/>
          <w:szCs w:val="20"/>
        </w:rPr>
        <w:t>аблица оценки точности и сходимости методов решения систем</w:t>
      </w:r>
      <w:r>
        <w:rPr>
          <w:i/>
          <w:sz w:val="24"/>
          <w:szCs w:val="20"/>
        </w:rPr>
        <w:t>.</w:t>
      </w:r>
    </w:p>
    <w:p w14:paraId="3C4CC45E" w14:textId="2A374483" w:rsidR="00314621" w:rsidRPr="00314621" w:rsidRDefault="00314621" w:rsidP="00314621">
      <w:pPr>
        <w:spacing w:after="151" w:line="259" w:lineRule="auto"/>
        <w:ind w:right="62"/>
        <w:rPr>
          <w:i/>
          <w:sz w:val="24"/>
          <w:szCs w:val="20"/>
        </w:rPr>
      </w:pPr>
      <w:r>
        <w:t>Таблица показывает, что метод Гаусса даёт минимальную невязку и точное решение, тогда как итерационные методы имеют большую ошибку. Метод Гаусса–Зейделя сходится быстрее Якоби, но оба зависят от свойств матрицы.</w:t>
      </w:r>
    </w:p>
    <w:p w14:paraId="0361BB37" w14:textId="77777777" w:rsidR="0083462A" w:rsidRDefault="00DE18CB">
      <w:pPr>
        <w:spacing w:after="134" w:line="259" w:lineRule="auto"/>
        <w:ind w:left="7" w:firstLine="0"/>
        <w:jc w:val="center"/>
      </w:pPr>
      <w:r>
        <w:rPr>
          <w:i/>
        </w:rPr>
        <w:t xml:space="preserve"> </w:t>
      </w:r>
    </w:p>
    <w:p w14:paraId="3E44193D" w14:textId="5FC96BCD" w:rsidR="0083462A" w:rsidRDefault="00DE18CB" w:rsidP="005639F0">
      <w:pPr>
        <w:spacing w:line="355" w:lineRule="auto"/>
        <w:ind w:left="19" w:right="73"/>
      </w:pPr>
      <w:r>
        <w:rPr>
          <w:b/>
        </w:rPr>
        <w:t xml:space="preserve">Вывод: </w:t>
      </w:r>
      <w:r w:rsidR="004F7111">
        <w:t>В работе были реализованы три метода решения СЛАУ: Гаусса, Якоби и Гаусса–Зейделя.</w:t>
      </w:r>
      <w:r w:rsidR="004F7111">
        <w:t xml:space="preserve"> </w:t>
      </w:r>
      <w:r w:rsidR="004F7111">
        <w:t>Эксперименты и логарифмические графики показали, что время работы метода Гаусса растёт кубически, тогда как итерационные методы увеличивают время значительно медленнее.</w:t>
      </w:r>
      <w:r w:rsidR="004F7111">
        <w:t xml:space="preserve"> </w:t>
      </w:r>
      <w:r w:rsidR="004F7111">
        <w:t>Метод Гаусса дал точное решение с минимальной невязкой. Итерационные методы для данной системы не сошлись из-за отсутствия диагонального преобладания, что выразилось в росте ошибки.</w:t>
      </w:r>
      <w:r w:rsidR="004F7111">
        <w:t xml:space="preserve"> </w:t>
      </w:r>
      <w:r w:rsidR="004F7111">
        <w:t>В итоге метод Гаусса оказался наиболее надёжным для текущей задачи, а итерационные методы требуют других свойств матрицы для корректной работы.</w:t>
      </w:r>
    </w:p>
    <w:sectPr w:rsidR="0083462A">
      <w:pgSz w:w="11906" w:h="16838"/>
      <w:pgMar w:top="852" w:right="395" w:bottom="965" w:left="14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30C3E"/>
    <w:multiLevelType w:val="hybridMultilevel"/>
    <w:tmpl w:val="CE2C0E1C"/>
    <w:lvl w:ilvl="0" w:tplc="CA943BEC">
      <w:start w:val="1"/>
      <w:numFmt w:val="bullet"/>
      <w:lvlText w:val="-"/>
      <w:lvlJc w:val="left"/>
      <w:pPr>
        <w:ind w:left="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5C6DBC">
      <w:start w:val="1"/>
      <w:numFmt w:val="bullet"/>
      <w:lvlText w:val="o"/>
      <w:lvlJc w:val="left"/>
      <w:pPr>
        <w:ind w:left="2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63E5940">
      <w:start w:val="1"/>
      <w:numFmt w:val="bullet"/>
      <w:lvlText w:val="▪"/>
      <w:lvlJc w:val="left"/>
      <w:pPr>
        <w:ind w:left="3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35ADC2C">
      <w:start w:val="1"/>
      <w:numFmt w:val="bullet"/>
      <w:lvlText w:val="•"/>
      <w:lvlJc w:val="left"/>
      <w:pPr>
        <w:ind w:left="4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C642B98">
      <w:start w:val="1"/>
      <w:numFmt w:val="bullet"/>
      <w:lvlText w:val="o"/>
      <w:lvlJc w:val="left"/>
      <w:pPr>
        <w:ind w:left="4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D2BF6A">
      <w:start w:val="1"/>
      <w:numFmt w:val="bullet"/>
      <w:lvlText w:val="▪"/>
      <w:lvlJc w:val="left"/>
      <w:pPr>
        <w:ind w:left="5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46A8A96">
      <w:start w:val="1"/>
      <w:numFmt w:val="bullet"/>
      <w:lvlText w:val="•"/>
      <w:lvlJc w:val="left"/>
      <w:pPr>
        <w:ind w:left="6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5DC399C">
      <w:start w:val="1"/>
      <w:numFmt w:val="bullet"/>
      <w:lvlText w:val="o"/>
      <w:lvlJc w:val="left"/>
      <w:pPr>
        <w:ind w:left="69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D5E9B52">
      <w:start w:val="1"/>
      <w:numFmt w:val="bullet"/>
      <w:lvlText w:val="▪"/>
      <w:lvlJc w:val="left"/>
      <w:pPr>
        <w:ind w:left="77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470AD5"/>
    <w:multiLevelType w:val="hybridMultilevel"/>
    <w:tmpl w:val="7FEACCCA"/>
    <w:lvl w:ilvl="0" w:tplc="1BAE28FA">
      <w:start w:val="1"/>
      <w:numFmt w:val="decimal"/>
      <w:lvlText w:val="%1."/>
      <w:lvlJc w:val="left"/>
      <w:pPr>
        <w:ind w:left="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53C4B96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0A74EC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86E54B4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738D92C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5DE2734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2E183E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7C75D8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548C9B6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9E0336"/>
    <w:multiLevelType w:val="hybridMultilevel"/>
    <w:tmpl w:val="BFD861AE"/>
    <w:lvl w:ilvl="0" w:tplc="EE4C678E">
      <w:start w:val="6"/>
      <w:numFmt w:val="decimal"/>
      <w:lvlText w:val="%1."/>
      <w:lvlJc w:val="left"/>
      <w:pPr>
        <w:ind w:left="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125CE8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DC5148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4600D8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1508FA8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FE0870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CB24B1C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E9A6458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6C0ADFC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7D14E46"/>
    <w:multiLevelType w:val="hybridMultilevel"/>
    <w:tmpl w:val="18442816"/>
    <w:lvl w:ilvl="0" w:tplc="26C01F10">
      <w:start w:val="1"/>
      <w:numFmt w:val="decimal"/>
      <w:lvlText w:val="%1."/>
      <w:lvlJc w:val="left"/>
      <w:pPr>
        <w:ind w:left="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E6578A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47E98EE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05487CE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8726620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C9ED18A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682E0A4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B103DC0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B963D50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283B5A"/>
    <w:multiLevelType w:val="hybridMultilevel"/>
    <w:tmpl w:val="5392795E"/>
    <w:lvl w:ilvl="0" w:tplc="6F78CBDA">
      <w:start w:val="1"/>
      <w:numFmt w:val="decimal"/>
      <w:lvlText w:val="%1."/>
      <w:lvlJc w:val="left"/>
      <w:pPr>
        <w:ind w:left="4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204D074">
      <w:start w:val="1"/>
      <w:numFmt w:val="lowerLetter"/>
      <w:lvlText w:val="%2"/>
      <w:lvlJc w:val="left"/>
      <w:pPr>
        <w:ind w:left="1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98E73E0">
      <w:start w:val="1"/>
      <w:numFmt w:val="lowerRoman"/>
      <w:lvlText w:val="%3"/>
      <w:lvlJc w:val="left"/>
      <w:pPr>
        <w:ind w:left="1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27654FE">
      <w:start w:val="1"/>
      <w:numFmt w:val="decimal"/>
      <w:lvlText w:val="%4"/>
      <w:lvlJc w:val="left"/>
      <w:pPr>
        <w:ind w:left="2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5442DA2">
      <w:start w:val="1"/>
      <w:numFmt w:val="lowerLetter"/>
      <w:lvlText w:val="%5"/>
      <w:lvlJc w:val="left"/>
      <w:pPr>
        <w:ind w:left="3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08C3BC">
      <w:start w:val="1"/>
      <w:numFmt w:val="lowerRoman"/>
      <w:lvlText w:val="%6"/>
      <w:lvlJc w:val="left"/>
      <w:pPr>
        <w:ind w:left="3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6807EA">
      <w:start w:val="1"/>
      <w:numFmt w:val="decimal"/>
      <w:lvlText w:val="%7"/>
      <w:lvlJc w:val="left"/>
      <w:pPr>
        <w:ind w:left="4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9781D82">
      <w:start w:val="1"/>
      <w:numFmt w:val="lowerLetter"/>
      <w:lvlText w:val="%8"/>
      <w:lvlJc w:val="left"/>
      <w:pPr>
        <w:ind w:left="5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A682890">
      <w:start w:val="1"/>
      <w:numFmt w:val="lowerRoman"/>
      <w:lvlText w:val="%9"/>
      <w:lvlJc w:val="left"/>
      <w:pPr>
        <w:ind w:left="6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62A"/>
    <w:rsid w:val="000074C4"/>
    <w:rsid w:val="00032987"/>
    <w:rsid w:val="000F150B"/>
    <w:rsid w:val="000F513A"/>
    <w:rsid w:val="00314621"/>
    <w:rsid w:val="004F7111"/>
    <w:rsid w:val="005639F0"/>
    <w:rsid w:val="00764D73"/>
    <w:rsid w:val="00796C56"/>
    <w:rsid w:val="0083462A"/>
    <w:rsid w:val="008A4657"/>
    <w:rsid w:val="00923E25"/>
    <w:rsid w:val="00DE18CB"/>
    <w:rsid w:val="00F1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A391D"/>
  <w15:docId w15:val="{C768CC5B-CACC-4022-B325-CCA296F07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621"/>
    <w:pPr>
      <w:spacing w:after="11" w:line="261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03"/>
      <w:ind w:left="10" w:right="156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8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4</Pages>
  <Words>332</Words>
  <Characters>1895</Characters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Printed>2025-11-22T22:29:00Z</cp:lastPrinted>
  <dcterms:created xsi:type="dcterms:W3CDTF">2025-11-22T18:55:00Z</dcterms:created>
  <dcterms:modified xsi:type="dcterms:W3CDTF">2025-11-22T22:47:00Z</dcterms:modified>
</cp:coreProperties>
</file>