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E5DD" w14:textId="1401CED2" w:rsidR="000945A9" w:rsidRPr="000945A9" w:rsidRDefault="000945A9" w:rsidP="000945A9">
      <w:pPr>
        <w:jc w:val="center"/>
        <w:rPr>
          <w:rFonts w:ascii="Times New Roman" w:hAnsi="Times New Roman"/>
          <w:b/>
          <w:bCs/>
          <w:color w:val="0F1115"/>
          <w:kern w:val="0"/>
          <w:sz w:val="28"/>
          <w:szCs w:val="28"/>
        </w:rPr>
      </w:pPr>
      <w:r w:rsidRPr="000945A9">
        <w:rPr>
          <w:rFonts w:ascii="Times New Roman" w:hAnsi="Times New Roman"/>
          <w:b/>
          <w:bCs/>
          <w:color w:val="0F1115"/>
          <w:kern w:val="0"/>
          <w:sz w:val="32"/>
          <w:szCs w:val="32"/>
        </w:rPr>
        <w:t>Цель работы</w:t>
      </w:r>
    </w:p>
    <w:p w14:paraId="5FE7D88F" w14:textId="32D838AB" w:rsidR="000945A9" w:rsidRPr="000945A9" w:rsidRDefault="000945A9" w:rsidP="00914F94">
      <w:pPr>
        <w:rPr>
          <w:rFonts w:ascii="Times New Roman" w:hAnsi="Times New Roman"/>
          <w:color w:val="0F1115"/>
          <w:kern w:val="0"/>
          <w:sz w:val="28"/>
          <w:szCs w:val="28"/>
        </w:rPr>
      </w:pPr>
      <w:r w:rsidRPr="000945A9">
        <w:rPr>
          <w:rFonts w:ascii="Times New Roman" w:hAnsi="Times New Roman"/>
          <w:sz w:val="28"/>
          <w:szCs w:val="28"/>
        </w:rPr>
        <w:t xml:space="preserve">Целью работы является изучение и сравнение стратегий кэширования </w:t>
      </w:r>
      <w:r w:rsidRPr="000945A9">
        <w:rPr>
          <w:rStyle w:val="a3"/>
          <w:rFonts w:ascii="Times New Roman" w:hAnsi="Times New Roman"/>
          <w:sz w:val="28"/>
          <w:szCs w:val="28"/>
        </w:rPr>
        <w:t>LRU</w:t>
      </w:r>
      <w:r w:rsidRPr="000945A9">
        <w:rPr>
          <w:rFonts w:ascii="Times New Roman" w:hAnsi="Times New Roman"/>
          <w:sz w:val="28"/>
          <w:szCs w:val="28"/>
        </w:rPr>
        <w:t xml:space="preserve"> и </w:t>
      </w:r>
      <w:r w:rsidRPr="000945A9">
        <w:rPr>
          <w:rStyle w:val="a3"/>
          <w:rFonts w:ascii="Times New Roman" w:hAnsi="Times New Roman"/>
          <w:sz w:val="28"/>
          <w:szCs w:val="28"/>
        </w:rPr>
        <w:t>LFU</w:t>
      </w:r>
      <w:r w:rsidRPr="000945A9">
        <w:rPr>
          <w:rFonts w:ascii="Times New Roman" w:hAnsi="Times New Roman"/>
          <w:sz w:val="28"/>
          <w:szCs w:val="28"/>
        </w:rPr>
        <w:t xml:space="preserve">, реализованных в </w:t>
      </w:r>
      <w:r w:rsidRPr="000945A9">
        <w:rPr>
          <w:rStyle w:val="a3"/>
          <w:rFonts w:ascii="Times New Roman" w:hAnsi="Times New Roman"/>
          <w:b w:val="0"/>
          <w:bCs w:val="0"/>
          <w:sz w:val="28"/>
          <w:szCs w:val="28"/>
        </w:rPr>
        <w:t>итеративной</w:t>
      </w:r>
      <w:r w:rsidRPr="000945A9">
        <w:rPr>
          <w:rFonts w:ascii="Times New Roman" w:hAnsi="Times New Roman"/>
          <w:sz w:val="28"/>
          <w:szCs w:val="28"/>
        </w:rPr>
        <w:t xml:space="preserve"> и </w:t>
      </w:r>
      <w:r w:rsidRPr="000945A9">
        <w:rPr>
          <w:rStyle w:val="a3"/>
          <w:rFonts w:ascii="Times New Roman" w:hAnsi="Times New Roman"/>
          <w:b w:val="0"/>
          <w:bCs w:val="0"/>
          <w:sz w:val="28"/>
          <w:szCs w:val="28"/>
        </w:rPr>
        <w:t>рекурсивной</w:t>
      </w:r>
      <w:r w:rsidRPr="000945A9">
        <w:rPr>
          <w:rFonts w:ascii="Times New Roman" w:hAnsi="Times New Roman"/>
          <w:sz w:val="28"/>
          <w:szCs w:val="28"/>
        </w:rPr>
        <w:t xml:space="preserve"> формах. Необходимо разработать эмулятор кэша, провести </w:t>
      </w:r>
      <w:r w:rsidRPr="000945A9">
        <w:rPr>
          <w:rStyle w:val="a3"/>
          <w:rFonts w:ascii="Times New Roman" w:hAnsi="Times New Roman"/>
          <w:b w:val="0"/>
          <w:bCs w:val="0"/>
          <w:sz w:val="28"/>
          <w:szCs w:val="28"/>
        </w:rPr>
        <w:t>оценку производительности и эффективности алгоритмов</w:t>
      </w:r>
      <w:r w:rsidRPr="000945A9">
        <w:rPr>
          <w:rFonts w:ascii="Times New Roman" w:hAnsi="Times New Roman"/>
          <w:sz w:val="28"/>
          <w:szCs w:val="28"/>
        </w:rPr>
        <w:t xml:space="preserve"> по основным метрикам, а также </w:t>
      </w:r>
      <w:r w:rsidRPr="000945A9">
        <w:rPr>
          <w:rStyle w:val="a3"/>
          <w:rFonts w:ascii="Times New Roman" w:hAnsi="Times New Roman"/>
          <w:b w:val="0"/>
          <w:bCs w:val="0"/>
          <w:sz w:val="28"/>
          <w:szCs w:val="28"/>
        </w:rPr>
        <w:t>автоматизировать сбор и визуализацию результатов</w:t>
      </w:r>
      <w:r w:rsidRPr="000945A9">
        <w:rPr>
          <w:rFonts w:ascii="Times New Roman" w:hAnsi="Times New Roman"/>
          <w:sz w:val="28"/>
          <w:szCs w:val="28"/>
        </w:rPr>
        <w:t xml:space="preserve"> для последующего анализа.</w:t>
      </w:r>
    </w:p>
    <w:p w14:paraId="58B7E238" w14:textId="2C02D050" w:rsidR="000945A9" w:rsidRDefault="000945A9" w:rsidP="00914F94">
      <w:pPr>
        <w:rPr>
          <w:rFonts w:ascii="Times New Roman" w:hAnsi="Times New Roman"/>
          <w:b/>
          <w:bCs/>
          <w:color w:val="0F1115"/>
          <w:kern w:val="0"/>
          <w:sz w:val="32"/>
          <w:szCs w:val="32"/>
        </w:rPr>
      </w:pPr>
    </w:p>
    <w:p w14:paraId="145BE703" w14:textId="134BE1D0" w:rsidR="000945A9" w:rsidRDefault="000945A9" w:rsidP="000945A9">
      <w:pPr>
        <w:jc w:val="center"/>
        <w:rPr>
          <w:rFonts w:ascii="Times New Roman" w:hAnsi="Times New Roman"/>
          <w:b/>
          <w:bCs/>
          <w:color w:val="0F1115"/>
          <w:kern w:val="0"/>
          <w:sz w:val="32"/>
          <w:szCs w:val="32"/>
        </w:rPr>
      </w:pPr>
      <w:r>
        <w:rPr>
          <w:rFonts w:ascii="Times New Roman" w:hAnsi="Times New Roman"/>
          <w:b/>
          <w:bCs/>
          <w:color w:val="0F1115"/>
          <w:kern w:val="0"/>
          <w:sz w:val="32"/>
          <w:szCs w:val="32"/>
        </w:rPr>
        <w:t>Ход работы</w:t>
      </w:r>
    </w:p>
    <w:p w14:paraId="6122ACD2" w14:textId="77777777" w:rsidR="000945A9" w:rsidRPr="000945A9" w:rsidRDefault="000945A9" w:rsidP="000945A9">
      <w:pPr>
        <w:jc w:val="center"/>
        <w:rPr>
          <w:rFonts w:ascii="Times New Roman" w:hAnsi="Times New Roman"/>
          <w:b/>
          <w:bCs/>
          <w:color w:val="0F1115"/>
          <w:kern w:val="0"/>
          <w:sz w:val="32"/>
          <w:szCs w:val="32"/>
        </w:rPr>
      </w:pPr>
    </w:p>
    <w:p w14:paraId="61D0A559" w14:textId="0A4CE057" w:rsidR="00914F94" w:rsidRDefault="00914F94" w:rsidP="00914F94">
      <w:pPr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 xml:space="preserve">Отчет </w:t>
      </w:r>
      <w:r w:rsidR="005A1575">
        <w:rPr>
          <w:rFonts w:ascii="Times New Roman" w:hAnsi="Times New Roman"/>
          <w:iCs/>
          <w:sz w:val="28"/>
        </w:rPr>
        <w:t>общей эффективности на</w:t>
      </w:r>
      <w:r>
        <w:rPr>
          <w:rFonts w:ascii="Times New Roman" w:hAnsi="Times New Roman"/>
          <w:iCs/>
          <w:sz w:val="28"/>
        </w:rPr>
        <w:t xml:space="preserve"> рисунках 1-</w:t>
      </w:r>
      <w:r w:rsidR="005A1575">
        <w:rPr>
          <w:rFonts w:ascii="Times New Roman" w:hAnsi="Times New Roman"/>
          <w:iCs/>
          <w:sz w:val="28"/>
        </w:rPr>
        <w:t>2</w:t>
      </w:r>
    </w:p>
    <w:p w14:paraId="42471A3C" w14:textId="77777777" w:rsidR="000945A9" w:rsidRDefault="000945A9" w:rsidP="00914F94">
      <w:pPr>
        <w:rPr>
          <w:rFonts w:ascii="Times New Roman" w:hAnsi="Times New Roman"/>
          <w:iCs/>
          <w:sz w:val="28"/>
        </w:rPr>
      </w:pPr>
    </w:p>
    <w:p w14:paraId="5B5D3EEF" w14:textId="725811D4" w:rsidR="00914F94" w:rsidRDefault="005A1575" w:rsidP="005A1575">
      <w:pPr>
        <w:jc w:val="center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noProof/>
          <w:sz w:val="28"/>
        </w:rPr>
        <w:drawing>
          <wp:inline distT="0" distB="0" distL="0" distR="0" wp14:anchorId="426B967A" wp14:editId="185E78E0">
            <wp:extent cx="5426529" cy="3977818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" t="2435" r="1412" b="2921"/>
                    <a:stretch/>
                  </pic:blipFill>
                  <pic:spPr bwMode="auto">
                    <a:xfrm>
                      <a:off x="0" y="0"/>
                      <a:ext cx="5440643" cy="398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2F88B" w14:textId="0F3A61B7" w:rsidR="005A1575" w:rsidRDefault="00914F94" w:rsidP="005A1575">
      <w:pPr>
        <w:jc w:val="center"/>
        <w:rPr>
          <w:rFonts w:ascii="Times New Roman" w:hAnsi="Times New Roman"/>
          <w:iCs/>
          <w:sz w:val="28"/>
        </w:rPr>
      </w:pPr>
      <w:r w:rsidRPr="000945A9">
        <w:rPr>
          <w:rFonts w:ascii="Times New Roman" w:hAnsi="Times New Roman"/>
          <w:iCs/>
          <w:sz w:val="24"/>
          <w:szCs w:val="20"/>
        </w:rPr>
        <w:t>Рисун</w:t>
      </w:r>
      <w:r w:rsidR="005A1575" w:rsidRPr="000945A9">
        <w:rPr>
          <w:rFonts w:ascii="Times New Roman" w:hAnsi="Times New Roman"/>
          <w:iCs/>
          <w:sz w:val="24"/>
          <w:szCs w:val="20"/>
        </w:rPr>
        <w:t>ок</w:t>
      </w:r>
      <w:r w:rsidRPr="000945A9">
        <w:rPr>
          <w:rFonts w:ascii="Times New Roman" w:hAnsi="Times New Roman"/>
          <w:iCs/>
          <w:sz w:val="24"/>
          <w:szCs w:val="20"/>
        </w:rPr>
        <w:t xml:space="preserve"> 1</w:t>
      </w:r>
      <w:r w:rsidR="005A1575" w:rsidRPr="005A1575">
        <w:rPr>
          <w:rFonts w:ascii="Times New Roman" w:hAnsi="Times New Roman"/>
          <w:iCs/>
          <w:noProof/>
          <w:sz w:val="28"/>
        </w:rPr>
        <w:drawing>
          <wp:inline distT="0" distB="0" distL="0" distR="0" wp14:anchorId="1226369C" wp14:editId="6F71A782">
            <wp:extent cx="6084193" cy="12246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8559" cy="122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596F" w14:textId="25295895" w:rsidR="000945A9" w:rsidRDefault="005A1575" w:rsidP="005A1575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>Рисунок 2</w:t>
      </w:r>
    </w:p>
    <w:p w14:paraId="73D15C40" w14:textId="77777777" w:rsidR="00AC4E58" w:rsidRDefault="000945A9" w:rsidP="000945A9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  <w:iCs/>
          <w:sz w:val="24"/>
          <w:szCs w:val="20"/>
        </w:rPr>
      </w:pPr>
      <w:r>
        <w:rPr>
          <w:rFonts w:ascii="Times New Roman" w:hAnsi="Times New Roman"/>
          <w:iCs/>
          <w:sz w:val="24"/>
          <w:szCs w:val="20"/>
        </w:rPr>
        <w:br w:type="page"/>
      </w:r>
    </w:p>
    <w:p w14:paraId="0DA6DA10" w14:textId="0CB78CF4" w:rsidR="00AC4E58" w:rsidRPr="00AC4E58" w:rsidRDefault="00AC4E58" w:rsidP="00AC4E58">
      <w:pPr>
        <w:rPr>
          <w:rFonts w:ascii="Times New Roman" w:hAnsi="Times New Roman"/>
          <w:sz w:val="28"/>
          <w:szCs w:val="28"/>
        </w:rPr>
      </w:pPr>
      <w:r w:rsidRPr="00AC4E58">
        <w:rPr>
          <w:rFonts w:ascii="Times New Roman" w:hAnsi="Times New Roman"/>
          <w:sz w:val="28"/>
          <w:szCs w:val="28"/>
        </w:rPr>
        <w:lastRenderedPageBreak/>
        <w:t>Зависимость времени и производительности от размера кэ</w:t>
      </w:r>
      <w:r w:rsidRPr="00AC4E58">
        <w:rPr>
          <w:rFonts w:ascii="Times New Roman" w:hAnsi="Times New Roman"/>
          <w:sz w:val="28"/>
          <w:szCs w:val="28"/>
        </w:rPr>
        <w:t>ша представлена на рисунке 3.</w:t>
      </w:r>
    </w:p>
    <w:p w14:paraId="78A71A32" w14:textId="34CF976A" w:rsidR="00AC4E58" w:rsidRDefault="00AC4E58" w:rsidP="000945A9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  <w:iCs/>
          <w:sz w:val="24"/>
          <w:szCs w:val="20"/>
        </w:rPr>
      </w:pPr>
      <w:r w:rsidRPr="00AC4E58">
        <w:rPr>
          <w:rFonts w:ascii="Times New Roman" w:hAnsi="Times New Roman"/>
          <w:iCs/>
          <w:sz w:val="24"/>
          <w:szCs w:val="20"/>
        </w:rPr>
        <w:drawing>
          <wp:inline distT="0" distB="0" distL="0" distR="0" wp14:anchorId="7629DFC3" wp14:editId="3EC083C7">
            <wp:extent cx="5940425" cy="4319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807F" w14:textId="52F7427C" w:rsidR="00AC4E58" w:rsidRDefault="00AC4E58" w:rsidP="00AC4E58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 xml:space="preserve">Рисунок </w:t>
      </w:r>
      <w:r>
        <w:rPr>
          <w:rFonts w:ascii="Times New Roman" w:hAnsi="Times New Roman"/>
          <w:iCs/>
          <w:sz w:val="24"/>
          <w:szCs w:val="20"/>
        </w:rPr>
        <w:t>3</w:t>
      </w:r>
    </w:p>
    <w:p w14:paraId="09C16CBB" w14:textId="48D5E296" w:rsidR="00AC4E58" w:rsidRDefault="00AC4E58" w:rsidP="00AC4E58">
      <w:pPr>
        <w:rPr>
          <w:rFonts w:ascii="Times New Roman" w:hAnsi="Times New Roman"/>
          <w:sz w:val="28"/>
          <w:szCs w:val="28"/>
        </w:rPr>
      </w:pPr>
      <w:r w:rsidRPr="00AC4E58">
        <w:rPr>
          <w:rFonts w:ascii="Times New Roman" w:hAnsi="Times New Roman"/>
          <w:sz w:val="28"/>
          <w:szCs w:val="28"/>
        </w:rPr>
        <w:t>Экономическая эффективность (ROI)</w:t>
      </w:r>
      <w:r w:rsidRPr="00AC4E5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на рисунке 4</w:t>
      </w:r>
    </w:p>
    <w:p w14:paraId="506261F8" w14:textId="095CED3E" w:rsidR="00AC4E58" w:rsidRDefault="00AC4E58" w:rsidP="00AC4E58">
      <w:pPr>
        <w:rPr>
          <w:rFonts w:ascii="Times New Roman" w:hAnsi="Times New Roman"/>
          <w:iCs/>
          <w:sz w:val="28"/>
          <w:szCs w:val="28"/>
        </w:rPr>
      </w:pPr>
      <w:r w:rsidRPr="00AC4E58">
        <w:rPr>
          <w:rFonts w:ascii="Times New Roman" w:hAnsi="Times New Roman"/>
          <w:iCs/>
          <w:sz w:val="28"/>
          <w:szCs w:val="28"/>
        </w:rPr>
        <w:drawing>
          <wp:inline distT="0" distB="0" distL="0" distR="0" wp14:anchorId="3CED5B37" wp14:editId="06F157A9">
            <wp:extent cx="5940425" cy="13462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1CEB" w14:textId="3B4E0E94" w:rsidR="00AC4E58" w:rsidRDefault="00AC4E58" w:rsidP="00AC4E58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 xml:space="preserve">Рисунок </w:t>
      </w:r>
      <w:r>
        <w:rPr>
          <w:rFonts w:ascii="Times New Roman" w:hAnsi="Times New Roman"/>
          <w:iCs/>
          <w:sz w:val="24"/>
          <w:szCs w:val="20"/>
        </w:rPr>
        <w:t>4</w:t>
      </w:r>
    </w:p>
    <w:p w14:paraId="4E0545A8" w14:textId="4E0AA385" w:rsidR="00AC4E58" w:rsidRPr="00AC4E58" w:rsidRDefault="00AC4E58" w:rsidP="00AC4E58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  <w:iCs/>
          <w:sz w:val="24"/>
          <w:szCs w:val="20"/>
        </w:rPr>
      </w:pPr>
      <w:r>
        <w:rPr>
          <w:rFonts w:ascii="Times New Roman" w:hAnsi="Times New Roman"/>
          <w:iCs/>
          <w:sz w:val="24"/>
          <w:szCs w:val="20"/>
        </w:rPr>
        <w:br w:type="page"/>
      </w:r>
    </w:p>
    <w:p w14:paraId="14283301" w14:textId="4CB245AA" w:rsidR="00AC4E58" w:rsidRDefault="00AC4E58" w:rsidP="00AC4E58">
      <w:pPr>
        <w:widowControl/>
        <w:suppressAutoHyphens w:val="0"/>
        <w:overflowPunct/>
        <w:autoSpaceDE/>
        <w:autoSpaceDN/>
        <w:spacing w:after="160" w:line="259" w:lineRule="auto"/>
        <w:jc w:val="center"/>
        <w:textAlignment w:val="auto"/>
        <w:rPr>
          <w:rFonts w:ascii="Times New Roman" w:hAnsi="Times New Roman"/>
          <w:iCs/>
          <w:sz w:val="28"/>
        </w:rPr>
      </w:pPr>
      <w:r w:rsidRPr="00AC4E58">
        <w:rPr>
          <w:rFonts w:ascii="Times New Roman" w:hAnsi="Times New Roman"/>
          <w:iCs/>
          <w:sz w:val="28"/>
        </w:rPr>
        <w:lastRenderedPageBreak/>
        <w:drawing>
          <wp:inline distT="0" distB="0" distL="0" distR="0" wp14:anchorId="73C7803D" wp14:editId="6C3332E0">
            <wp:extent cx="1928481" cy="4667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2633" cy="467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79A6" w14:textId="30E287EC" w:rsidR="00AC4E58" w:rsidRDefault="00AC4E58" w:rsidP="00AC4E58">
      <w:pPr>
        <w:widowControl/>
        <w:suppressAutoHyphens w:val="0"/>
        <w:overflowPunct/>
        <w:autoSpaceDE/>
        <w:autoSpaceDN/>
        <w:spacing w:after="160" w:line="259" w:lineRule="auto"/>
        <w:jc w:val="center"/>
        <w:textAlignment w:val="auto"/>
        <w:rPr>
          <w:rFonts w:ascii="Times New Roman" w:hAnsi="Times New Roman"/>
          <w:iCs/>
          <w:sz w:val="28"/>
        </w:rPr>
      </w:pPr>
      <w:r w:rsidRPr="000945A9">
        <w:rPr>
          <w:rFonts w:ascii="Times New Roman" w:hAnsi="Times New Roman"/>
          <w:iCs/>
          <w:sz w:val="24"/>
          <w:szCs w:val="20"/>
        </w:rPr>
        <w:t xml:space="preserve">Рисунок </w:t>
      </w:r>
      <w:r>
        <w:rPr>
          <w:rFonts w:ascii="Times New Roman" w:hAnsi="Times New Roman"/>
          <w:iCs/>
          <w:sz w:val="24"/>
          <w:szCs w:val="20"/>
        </w:rPr>
        <w:t>5</w:t>
      </w:r>
    </w:p>
    <w:p w14:paraId="237FF492" w14:textId="734567C9" w:rsidR="005A1575" w:rsidRPr="000945A9" w:rsidRDefault="005A1575" w:rsidP="000945A9">
      <w:pPr>
        <w:widowControl/>
        <w:suppressAutoHyphens w:val="0"/>
        <w:overflowPunct/>
        <w:autoSpaceDE/>
        <w:autoSpaceDN/>
        <w:spacing w:after="160" w:line="259" w:lineRule="auto"/>
        <w:textAlignment w:val="auto"/>
        <w:rPr>
          <w:rFonts w:ascii="Times New Roman" w:hAnsi="Times New Roman"/>
          <w:iCs/>
          <w:sz w:val="24"/>
          <w:szCs w:val="20"/>
        </w:rPr>
      </w:pPr>
      <w:r>
        <w:rPr>
          <w:rFonts w:ascii="Times New Roman" w:hAnsi="Times New Roman"/>
          <w:iCs/>
          <w:sz w:val="28"/>
        </w:rPr>
        <w:t xml:space="preserve">График времени от размера кэша представлен на рисунке </w:t>
      </w:r>
      <w:r w:rsidR="00AC4E58">
        <w:rPr>
          <w:rFonts w:ascii="Times New Roman" w:hAnsi="Times New Roman"/>
          <w:iCs/>
          <w:sz w:val="28"/>
        </w:rPr>
        <w:t>6</w:t>
      </w:r>
      <w:r>
        <w:rPr>
          <w:rFonts w:ascii="Times New Roman" w:hAnsi="Times New Roman"/>
          <w:iCs/>
          <w:sz w:val="28"/>
        </w:rPr>
        <w:t>.</w:t>
      </w:r>
    </w:p>
    <w:p w14:paraId="16E65738" w14:textId="7DB9FF4A" w:rsidR="005A1575" w:rsidRDefault="005A1575" w:rsidP="005A1575">
      <w:pPr>
        <w:jc w:val="center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noProof/>
          <w:sz w:val="28"/>
        </w:rPr>
        <w:drawing>
          <wp:inline distT="0" distB="0" distL="0" distR="0" wp14:anchorId="7AA60DAA" wp14:editId="2D3CE5AB">
            <wp:extent cx="4933950" cy="3633613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3" t="2730" r="2019" b="3232"/>
                    <a:stretch/>
                  </pic:blipFill>
                  <pic:spPr bwMode="auto">
                    <a:xfrm>
                      <a:off x="0" y="0"/>
                      <a:ext cx="4947799" cy="364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CEB99" w14:textId="020B3C2A" w:rsidR="005A1575" w:rsidRPr="000945A9" w:rsidRDefault="005A1575" w:rsidP="000945A9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 xml:space="preserve">Рисунок </w:t>
      </w:r>
      <w:r w:rsidR="00AC4E58">
        <w:rPr>
          <w:rFonts w:ascii="Times New Roman" w:hAnsi="Times New Roman"/>
          <w:iCs/>
          <w:sz w:val="24"/>
          <w:szCs w:val="20"/>
        </w:rPr>
        <w:t>6</w:t>
      </w:r>
    </w:p>
    <w:p w14:paraId="6DF92957" w14:textId="7D08B143" w:rsidR="005A1575" w:rsidRPr="000945A9" w:rsidRDefault="005A1575" w:rsidP="005A1575">
      <w:pPr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lastRenderedPageBreak/>
        <w:t xml:space="preserve">Вывод программы в </w:t>
      </w:r>
      <w:r>
        <w:rPr>
          <w:rFonts w:ascii="Times New Roman" w:hAnsi="Times New Roman"/>
          <w:iCs/>
          <w:sz w:val="28"/>
          <w:lang w:val="en-US"/>
        </w:rPr>
        <w:t>VS</w:t>
      </w:r>
      <w:r w:rsidRPr="005A1575">
        <w:rPr>
          <w:rFonts w:ascii="Times New Roman" w:hAnsi="Times New Roman"/>
          <w:iCs/>
          <w:sz w:val="28"/>
        </w:rPr>
        <w:t xml:space="preserve"> </w:t>
      </w:r>
      <w:r>
        <w:rPr>
          <w:rFonts w:ascii="Times New Roman" w:hAnsi="Times New Roman"/>
          <w:iCs/>
          <w:sz w:val="28"/>
          <w:lang w:val="en-US"/>
        </w:rPr>
        <w:t>Code</w:t>
      </w:r>
      <w:r w:rsidR="000945A9" w:rsidRPr="000945A9">
        <w:rPr>
          <w:rFonts w:ascii="Times New Roman" w:hAnsi="Times New Roman"/>
          <w:iCs/>
          <w:sz w:val="28"/>
        </w:rPr>
        <w:t xml:space="preserve"> </w:t>
      </w:r>
      <w:r w:rsidR="000945A9">
        <w:rPr>
          <w:rFonts w:ascii="Times New Roman" w:hAnsi="Times New Roman"/>
          <w:iCs/>
          <w:sz w:val="28"/>
        </w:rPr>
        <w:t>на рисунке 4</w:t>
      </w:r>
    </w:p>
    <w:p w14:paraId="22057822" w14:textId="0BD4637B" w:rsidR="005A1575" w:rsidRPr="005A1575" w:rsidRDefault="005A1575" w:rsidP="005A1575">
      <w:pPr>
        <w:rPr>
          <w:rFonts w:ascii="Times New Roman" w:hAnsi="Times New Roman"/>
          <w:iCs/>
          <w:sz w:val="28"/>
        </w:rPr>
      </w:pPr>
      <w:r w:rsidRPr="005A1575">
        <w:rPr>
          <w:rFonts w:ascii="Times New Roman" w:hAnsi="Times New Roman"/>
          <w:iCs/>
          <w:noProof/>
          <w:sz w:val="28"/>
        </w:rPr>
        <w:drawing>
          <wp:inline distT="0" distB="0" distL="0" distR="0" wp14:anchorId="7589A278" wp14:editId="41E0BD04">
            <wp:extent cx="5980507" cy="1556658"/>
            <wp:effectExtent l="0" t="0" r="127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020" cy="15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5429" w14:textId="2D8E0DB2" w:rsidR="00EE1DDB" w:rsidRDefault="000945A9" w:rsidP="000945A9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>Рисунок 4</w:t>
      </w:r>
    </w:p>
    <w:p w14:paraId="3DB03A69" w14:textId="2CBD9255" w:rsidR="000945A9" w:rsidRDefault="000945A9" w:rsidP="000945A9">
      <w:pPr>
        <w:jc w:val="center"/>
        <w:rPr>
          <w:rFonts w:ascii="Times New Roman" w:hAnsi="Times New Roman"/>
          <w:iCs/>
          <w:sz w:val="24"/>
          <w:szCs w:val="20"/>
        </w:rPr>
      </w:pPr>
    </w:p>
    <w:p w14:paraId="10BB9550" w14:textId="77777777" w:rsidR="00AC4E58" w:rsidRDefault="00AC4E58" w:rsidP="000945A9">
      <w:pPr>
        <w:jc w:val="center"/>
        <w:rPr>
          <w:rFonts w:ascii="Times New Roman" w:hAnsi="Times New Roman"/>
          <w:b/>
          <w:bCs/>
          <w:color w:val="0F1115"/>
          <w:kern w:val="0"/>
          <w:sz w:val="32"/>
          <w:szCs w:val="32"/>
        </w:rPr>
      </w:pPr>
      <w:r>
        <w:rPr>
          <w:rFonts w:ascii="Times New Roman" w:hAnsi="Times New Roman"/>
          <w:b/>
          <w:bCs/>
          <w:noProof/>
          <w:color w:val="0F1115"/>
          <w:kern w:val="0"/>
          <w:sz w:val="32"/>
          <w:szCs w:val="32"/>
        </w:rPr>
        <w:drawing>
          <wp:inline distT="0" distB="0" distL="0" distR="0" wp14:anchorId="798D4B0E" wp14:editId="01E4F3C8">
            <wp:extent cx="4515998" cy="33845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91" cy="339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C75A" w14:textId="4BECECC2" w:rsidR="00AC4E58" w:rsidRDefault="00AC4E58" w:rsidP="00AC4E58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 xml:space="preserve">Рисунок </w:t>
      </w:r>
      <w:r>
        <w:rPr>
          <w:rFonts w:ascii="Times New Roman" w:hAnsi="Times New Roman"/>
          <w:iCs/>
          <w:sz w:val="24"/>
          <w:szCs w:val="20"/>
        </w:rPr>
        <w:t>5</w:t>
      </w:r>
    </w:p>
    <w:p w14:paraId="500F2D82" w14:textId="08980CE4" w:rsidR="00AC4E58" w:rsidRDefault="00AC4E58" w:rsidP="000945A9">
      <w:pPr>
        <w:jc w:val="center"/>
        <w:rPr>
          <w:rFonts w:ascii="Times New Roman" w:hAnsi="Times New Roman"/>
          <w:b/>
          <w:bCs/>
          <w:color w:val="0F1115"/>
          <w:kern w:val="0"/>
          <w:sz w:val="32"/>
          <w:szCs w:val="32"/>
        </w:rPr>
      </w:pPr>
      <w:r>
        <w:rPr>
          <w:rFonts w:ascii="Times New Roman" w:hAnsi="Times New Roman"/>
          <w:b/>
          <w:bCs/>
          <w:noProof/>
          <w:color w:val="0F1115"/>
          <w:kern w:val="0"/>
          <w:sz w:val="32"/>
          <w:szCs w:val="32"/>
        </w:rPr>
        <w:drawing>
          <wp:inline distT="0" distB="0" distL="0" distR="0" wp14:anchorId="6E050F52" wp14:editId="106F7741">
            <wp:extent cx="4757420" cy="3390862"/>
            <wp:effectExtent l="0" t="0" r="508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4" b="2404"/>
                    <a:stretch/>
                  </pic:blipFill>
                  <pic:spPr bwMode="auto">
                    <a:xfrm>
                      <a:off x="0" y="0"/>
                      <a:ext cx="4774699" cy="340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59F63" w14:textId="4F6328AA" w:rsidR="00AC4E58" w:rsidRDefault="00AC4E58" w:rsidP="00AC4E58">
      <w:pPr>
        <w:jc w:val="center"/>
        <w:rPr>
          <w:rFonts w:ascii="Times New Roman" w:hAnsi="Times New Roman"/>
          <w:iCs/>
          <w:sz w:val="24"/>
          <w:szCs w:val="20"/>
        </w:rPr>
      </w:pPr>
      <w:r w:rsidRPr="000945A9">
        <w:rPr>
          <w:rFonts w:ascii="Times New Roman" w:hAnsi="Times New Roman"/>
          <w:iCs/>
          <w:sz w:val="24"/>
          <w:szCs w:val="20"/>
        </w:rPr>
        <w:t xml:space="preserve">Рисунок </w:t>
      </w:r>
      <w:r>
        <w:rPr>
          <w:rFonts w:ascii="Times New Roman" w:hAnsi="Times New Roman"/>
          <w:iCs/>
          <w:sz w:val="24"/>
          <w:szCs w:val="20"/>
        </w:rPr>
        <w:t>6</w:t>
      </w:r>
    </w:p>
    <w:p w14:paraId="05DE2FBE" w14:textId="7151AF69" w:rsidR="000945A9" w:rsidRPr="000945A9" w:rsidRDefault="000945A9" w:rsidP="00AC4E58">
      <w:pPr>
        <w:jc w:val="center"/>
        <w:rPr>
          <w:rFonts w:ascii="Times New Roman" w:hAnsi="Times New Roman"/>
          <w:b/>
          <w:bCs/>
          <w:color w:val="0F1115"/>
          <w:kern w:val="0"/>
          <w:sz w:val="32"/>
          <w:szCs w:val="32"/>
        </w:rPr>
      </w:pPr>
      <w:r w:rsidRPr="000945A9">
        <w:rPr>
          <w:rFonts w:ascii="Times New Roman" w:hAnsi="Times New Roman"/>
          <w:b/>
          <w:bCs/>
          <w:color w:val="0F1115"/>
          <w:kern w:val="0"/>
          <w:sz w:val="32"/>
          <w:szCs w:val="32"/>
        </w:rPr>
        <w:lastRenderedPageBreak/>
        <w:t>Вывод</w:t>
      </w:r>
    </w:p>
    <w:p w14:paraId="7FA38597" w14:textId="07D9453C" w:rsidR="000945A9" w:rsidRPr="007A6CED" w:rsidRDefault="000945A9" w:rsidP="000945A9">
      <w:pPr>
        <w:pStyle w:val="a4"/>
        <w:rPr>
          <w:b/>
          <w:bCs/>
          <w:sz w:val="28"/>
          <w:szCs w:val="28"/>
        </w:rPr>
      </w:pPr>
      <w:r w:rsidRPr="000945A9">
        <w:rPr>
          <w:sz w:val="28"/>
          <w:szCs w:val="28"/>
        </w:rPr>
        <w:t xml:space="preserve">В ходе работы были реализованы и исследованы стратегии кэширования </w:t>
      </w:r>
      <w:r w:rsidRPr="000945A9">
        <w:rPr>
          <w:rStyle w:val="a3"/>
          <w:b w:val="0"/>
          <w:bCs w:val="0"/>
          <w:sz w:val="28"/>
          <w:szCs w:val="28"/>
        </w:rPr>
        <w:t>LRU</w:t>
      </w:r>
      <w:r w:rsidRPr="000945A9">
        <w:rPr>
          <w:sz w:val="28"/>
          <w:szCs w:val="28"/>
        </w:rPr>
        <w:t xml:space="preserve"> и </w:t>
      </w:r>
      <w:r w:rsidRPr="000945A9">
        <w:rPr>
          <w:rStyle w:val="a3"/>
          <w:b w:val="0"/>
          <w:bCs w:val="0"/>
          <w:sz w:val="28"/>
          <w:szCs w:val="28"/>
        </w:rPr>
        <w:t>LFU</w:t>
      </w:r>
      <w:r w:rsidRPr="000945A9">
        <w:rPr>
          <w:sz w:val="28"/>
          <w:szCs w:val="28"/>
        </w:rPr>
        <w:t xml:space="preserve"> в </w:t>
      </w:r>
      <w:r w:rsidRPr="000945A9">
        <w:rPr>
          <w:rStyle w:val="a3"/>
          <w:b w:val="0"/>
          <w:bCs w:val="0"/>
          <w:sz w:val="28"/>
          <w:szCs w:val="28"/>
        </w:rPr>
        <w:t>итеративной</w:t>
      </w:r>
      <w:r w:rsidRPr="000945A9">
        <w:rPr>
          <w:sz w:val="28"/>
          <w:szCs w:val="28"/>
        </w:rPr>
        <w:t xml:space="preserve"> и </w:t>
      </w:r>
      <w:r w:rsidRPr="000945A9">
        <w:rPr>
          <w:rStyle w:val="a3"/>
          <w:b w:val="0"/>
          <w:bCs w:val="0"/>
          <w:sz w:val="28"/>
          <w:szCs w:val="28"/>
        </w:rPr>
        <w:t>рекурсивной</w:t>
      </w:r>
      <w:r w:rsidRPr="000945A9">
        <w:rPr>
          <w:sz w:val="28"/>
          <w:szCs w:val="28"/>
        </w:rPr>
        <w:t xml:space="preserve"> формах. Проведён анализ их производительности по ключевым метрикам — </w:t>
      </w:r>
      <w:proofErr w:type="spellStart"/>
      <w:r w:rsidRPr="000945A9">
        <w:rPr>
          <w:rStyle w:val="a5"/>
          <w:sz w:val="28"/>
          <w:szCs w:val="28"/>
        </w:rPr>
        <w:t>Hit</w:t>
      </w:r>
      <w:proofErr w:type="spellEnd"/>
      <w:r w:rsidRPr="000945A9">
        <w:rPr>
          <w:rStyle w:val="a5"/>
          <w:sz w:val="28"/>
          <w:szCs w:val="28"/>
        </w:rPr>
        <w:t xml:space="preserve"> Rate</w:t>
      </w:r>
      <w:r w:rsidRPr="000945A9">
        <w:rPr>
          <w:sz w:val="28"/>
          <w:szCs w:val="28"/>
        </w:rPr>
        <w:t xml:space="preserve">, </w:t>
      </w:r>
      <w:proofErr w:type="spellStart"/>
      <w:r w:rsidRPr="000945A9">
        <w:rPr>
          <w:rStyle w:val="a5"/>
          <w:sz w:val="28"/>
          <w:szCs w:val="28"/>
        </w:rPr>
        <w:t>Average</w:t>
      </w:r>
      <w:proofErr w:type="spellEnd"/>
      <w:r w:rsidRPr="000945A9">
        <w:rPr>
          <w:rStyle w:val="a5"/>
          <w:sz w:val="28"/>
          <w:szCs w:val="28"/>
        </w:rPr>
        <w:t xml:space="preserve"> Access Time</w:t>
      </w:r>
      <w:r w:rsidRPr="000945A9">
        <w:rPr>
          <w:sz w:val="28"/>
          <w:szCs w:val="28"/>
        </w:rPr>
        <w:t xml:space="preserve">, </w:t>
      </w:r>
      <w:r w:rsidRPr="000945A9">
        <w:rPr>
          <w:rStyle w:val="a5"/>
          <w:sz w:val="28"/>
          <w:szCs w:val="28"/>
        </w:rPr>
        <w:t xml:space="preserve">Operations </w:t>
      </w:r>
      <w:proofErr w:type="spellStart"/>
      <w:r w:rsidRPr="000945A9">
        <w:rPr>
          <w:rStyle w:val="a5"/>
          <w:sz w:val="28"/>
          <w:szCs w:val="28"/>
        </w:rPr>
        <w:t>per</w:t>
      </w:r>
      <w:proofErr w:type="spellEnd"/>
      <w:r w:rsidRPr="000945A9">
        <w:rPr>
          <w:rStyle w:val="a5"/>
          <w:sz w:val="28"/>
          <w:szCs w:val="28"/>
        </w:rPr>
        <w:t xml:space="preserve"> Second</w:t>
      </w:r>
      <w:r w:rsidRPr="000945A9">
        <w:rPr>
          <w:sz w:val="28"/>
          <w:szCs w:val="28"/>
        </w:rPr>
        <w:t xml:space="preserve"> и другим.</w:t>
      </w:r>
      <w:r w:rsidRPr="000945A9">
        <w:rPr>
          <w:sz w:val="28"/>
          <w:szCs w:val="28"/>
        </w:rPr>
        <w:br/>
        <w:t xml:space="preserve">Результаты показали, что </w:t>
      </w:r>
      <w:r w:rsidRPr="000945A9">
        <w:rPr>
          <w:rStyle w:val="a3"/>
          <w:sz w:val="28"/>
          <w:szCs w:val="28"/>
        </w:rPr>
        <w:t>итеративные реализации работают быстрее</w:t>
      </w:r>
      <w:r w:rsidRPr="000945A9">
        <w:rPr>
          <w:sz w:val="28"/>
          <w:szCs w:val="28"/>
        </w:rPr>
        <w:t xml:space="preserve">, тогда как </w:t>
      </w:r>
      <w:r w:rsidRPr="000945A9">
        <w:rPr>
          <w:rStyle w:val="a3"/>
          <w:sz w:val="28"/>
          <w:szCs w:val="28"/>
        </w:rPr>
        <w:t>рекурсивные — более наглядны и структурированы</w:t>
      </w:r>
      <w:r w:rsidRPr="000945A9">
        <w:rPr>
          <w:sz w:val="28"/>
          <w:szCs w:val="28"/>
        </w:rPr>
        <w:t xml:space="preserve">, но менее эффективны по </w:t>
      </w:r>
      <w:proofErr w:type="gramStart"/>
      <w:r w:rsidRPr="000945A9">
        <w:rPr>
          <w:sz w:val="28"/>
          <w:szCs w:val="28"/>
        </w:rPr>
        <w:t>времени..</w:t>
      </w:r>
      <w:proofErr w:type="gramEnd"/>
      <w:r w:rsidRPr="000945A9">
        <w:rPr>
          <w:sz w:val="28"/>
          <w:szCs w:val="28"/>
        </w:rPr>
        <w:br/>
        <w:t xml:space="preserve">Поставленные цели и задачи работы </w:t>
      </w:r>
      <w:r w:rsidRPr="007A6CED">
        <w:rPr>
          <w:rStyle w:val="a3"/>
          <w:b w:val="0"/>
          <w:bCs w:val="0"/>
          <w:sz w:val="28"/>
          <w:szCs w:val="28"/>
        </w:rPr>
        <w:t>выполнены полностью</w:t>
      </w:r>
      <w:r w:rsidRPr="007A6CED">
        <w:rPr>
          <w:sz w:val="28"/>
          <w:szCs w:val="28"/>
        </w:rPr>
        <w:t>.</w:t>
      </w:r>
    </w:p>
    <w:sectPr w:rsidR="000945A9" w:rsidRPr="007A6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63DE"/>
    <w:multiLevelType w:val="multilevel"/>
    <w:tmpl w:val="F09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2285"/>
    <w:multiLevelType w:val="multilevel"/>
    <w:tmpl w:val="21D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96790"/>
    <w:multiLevelType w:val="multilevel"/>
    <w:tmpl w:val="AD2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A0ADF"/>
    <w:multiLevelType w:val="multilevel"/>
    <w:tmpl w:val="5D44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15001"/>
    <w:multiLevelType w:val="multilevel"/>
    <w:tmpl w:val="015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02764"/>
    <w:multiLevelType w:val="multilevel"/>
    <w:tmpl w:val="D01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B521C"/>
    <w:multiLevelType w:val="multilevel"/>
    <w:tmpl w:val="986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94"/>
    <w:rsid w:val="000945A9"/>
    <w:rsid w:val="005A1575"/>
    <w:rsid w:val="007A6CED"/>
    <w:rsid w:val="00914F94"/>
    <w:rsid w:val="00AC4E58"/>
    <w:rsid w:val="00E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E611"/>
  <w15:chartTrackingRefBased/>
  <w15:docId w15:val="{670F92B9-E74F-4E0F-AF46-BDDBDC0A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E58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lang w:eastAsia="ru-RU"/>
    </w:rPr>
  </w:style>
  <w:style w:type="paragraph" w:styleId="2">
    <w:name w:val="heading 2"/>
    <w:basedOn w:val="a"/>
    <w:link w:val="20"/>
    <w:uiPriority w:val="9"/>
    <w:qFormat/>
    <w:rsid w:val="00914F94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  <w:outlineLvl w:val="1"/>
    </w:pPr>
    <w:rPr>
      <w:rFonts w:ascii="Times New Roman" w:hAnsi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F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4F9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14F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14F94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914F94"/>
    <w:rPr>
      <w:rFonts w:asciiTheme="majorHAnsi" w:eastAsiaTheme="majorEastAsia" w:hAnsiTheme="majorHAnsi" w:cstheme="majorBidi"/>
      <w:color w:val="1F3763" w:themeColor="accent1" w:themeShade="7F"/>
      <w:kern w:val="3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0945A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0945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180</Words>
  <Characters>1026</Characters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2025-11-02T10:32:00Z</dcterms:created>
  <dcterms:modified xsi:type="dcterms:W3CDTF">2025-11-02T13:37:00Z</dcterms:modified>
</cp:coreProperties>
</file>