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3743B8" w14:textId="4A5F2293" w:rsidR="000601C4" w:rsidRPr="007F0CE2" w:rsidRDefault="00DA3EA0" w:rsidP="007F0CE2">
      <w:pPr>
        <w:spacing w:line="276" w:lineRule="auto"/>
        <w:rPr>
          <w:b/>
          <w:color w:val="FF5050"/>
          <w:sz w:val="28"/>
        </w:rPr>
      </w:pPr>
      <w:r w:rsidRPr="007F0CE2">
        <w:rPr>
          <w:b/>
          <w:color w:val="FF5050"/>
          <w:sz w:val="28"/>
        </w:rPr>
        <w:t>PROJECT NAME:</w:t>
      </w:r>
      <w:r w:rsidR="00B84E3F">
        <w:rPr>
          <w:b/>
          <w:color w:val="FF5050"/>
          <w:sz w:val="28"/>
        </w:rPr>
        <w:t xml:space="preserve"> UniLearn</w:t>
      </w:r>
    </w:p>
    <w:p w14:paraId="1C2D97A1" w14:textId="05E5EB46" w:rsidR="00DA3EA0" w:rsidRPr="007F0CE2" w:rsidRDefault="00DA3EA0" w:rsidP="007F0CE2">
      <w:pPr>
        <w:spacing w:line="276" w:lineRule="auto"/>
        <w:rPr>
          <w:b/>
          <w:color w:val="FF5050"/>
          <w:sz w:val="28"/>
        </w:rPr>
      </w:pPr>
      <w:r w:rsidRPr="007F0CE2">
        <w:rPr>
          <w:b/>
          <w:color w:val="FF5050"/>
          <w:sz w:val="28"/>
        </w:rPr>
        <w:t>GROUP MEMBERS:</w:t>
      </w:r>
      <w:r w:rsidR="00B84E3F">
        <w:rPr>
          <w:b/>
          <w:color w:val="FF5050"/>
          <w:sz w:val="28"/>
        </w:rPr>
        <w:t>Mehmet Şakir Şeker,Demirkan Yıldız,Sarp Demirtaş,Sertan Unal,Melik Fırat Gültekin,Cavit Kaya</w:t>
      </w:r>
    </w:p>
    <w:p w14:paraId="1C1EAE4B" w14:textId="77777777" w:rsidR="00DA3EA0" w:rsidRDefault="00DA3EA0" w:rsidP="00DA3EA0"/>
    <w:tbl>
      <w:tblPr>
        <w:tblStyle w:val="KlavuzTablo6-Renkli-Vurgu2"/>
        <w:tblW w:w="9211" w:type="dxa"/>
        <w:tblLook w:val="04A0" w:firstRow="1" w:lastRow="0" w:firstColumn="1" w:lastColumn="0" w:noHBand="0" w:noVBand="1"/>
      </w:tblPr>
      <w:tblGrid>
        <w:gridCol w:w="1126"/>
        <w:gridCol w:w="8085"/>
      </w:tblGrid>
      <w:tr w:rsidR="00B96DCB" w14:paraId="075DCC9A" w14:textId="77777777" w:rsidTr="00084348">
        <w:trPr>
          <w:cnfStyle w:val="100000000000" w:firstRow="1" w:lastRow="0" w:firstColumn="0" w:lastColumn="0" w:oddVBand="0" w:evenVBand="0" w:oddHBand="0"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1126" w:type="dxa"/>
            <w:tcBorders>
              <w:bottom w:val="single" w:sz="12" w:space="0" w:color="C0504D" w:themeColor="accent2"/>
            </w:tcBorders>
          </w:tcPr>
          <w:p w14:paraId="60112C91" w14:textId="77777777" w:rsidR="00B96DCB" w:rsidRPr="007F0CE2" w:rsidRDefault="00B96DCB" w:rsidP="00582C71">
            <w:pPr>
              <w:jc w:val="center"/>
              <w:rPr>
                <w:sz w:val="28"/>
              </w:rPr>
            </w:pPr>
            <w:r w:rsidRPr="007F0CE2">
              <w:rPr>
                <w:sz w:val="28"/>
              </w:rPr>
              <w:t>REQ. #</w:t>
            </w:r>
          </w:p>
        </w:tc>
        <w:tc>
          <w:tcPr>
            <w:tcW w:w="8085" w:type="dxa"/>
            <w:tcBorders>
              <w:bottom w:val="single" w:sz="12" w:space="0" w:color="C0504D" w:themeColor="accent2"/>
            </w:tcBorders>
          </w:tcPr>
          <w:p w14:paraId="0DE78ECB" w14:textId="77777777" w:rsidR="00B96DCB" w:rsidRPr="007F0CE2" w:rsidRDefault="00B96DCB" w:rsidP="00582C71">
            <w:pPr>
              <w:jc w:val="center"/>
              <w:cnfStyle w:val="100000000000" w:firstRow="1" w:lastRow="0" w:firstColumn="0" w:lastColumn="0" w:oddVBand="0" w:evenVBand="0" w:oddHBand="0" w:evenHBand="0" w:firstRowFirstColumn="0" w:firstRowLastColumn="0" w:lastRowFirstColumn="0" w:lastRowLastColumn="0"/>
              <w:rPr>
                <w:sz w:val="28"/>
              </w:rPr>
            </w:pPr>
            <w:r w:rsidRPr="007F0CE2">
              <w:rPr>
                <w:sz w:val="28"/>
              </w:rPr>
              <w:t>FUNCTIONAL REQUIREMENTS</w:t>
            </w:r>
          </w:p>
        </w:tc>
      </w:tr>
      <w:tr w:rsidR="00B96DCB" w14:paraId="3F930CFA" w14:textId="77777777" w:rsidTr="00084348">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1126" w:type="dxa"/>
            <w:tcBorders>
              <w:top w:val="single" w:sz="12" w:space="0" w:color="C0504D" w:themeColor="accent2"/>
            </w:tcBorders>
          </w:tcPr>
          <w:p w14:paraId="347EF508" w14:textId="3D50FB3C" w:rsidR="00B96DCB" w:rsidRDefault="00CC393A" w:rsidP="00582C71">
            <w:pPr>
              <w:jc w:val="center"/>
            </w:pPr>
            <w:r>
              <w:t>1</w:t>
            </w:r>
          </w:p>
        </w:tc>
        <w:tc>
          <w:tcPr>
            <w:tcW w:w="8085" w:type="dxa"/>
            <w:tcBorders>
              <w:top w:val="single" w:sz="12" w:space="0" w:color="C0504D" w:themeColor="accent2"/>
            </w:tcBorders>
          </w:tcPr>
          <w:p w14:paraId="058AF985" w14:textId="0260F1CD" w:rsidR="00B96DCB" w:rsidRPr="00CC393A" w:rsidRDefault="00CC393A" w:rsidP="003D1F34">
            <w:pPr>
              <w:spacing w:line="276" w:lineRule="auto"/>
              <w:cnfStyle w:val="000000100000" w:firstRow="0" w:lastRow="0" w:firstColumn="0" w:lastColumn="0" w:oddVBand="0" w:evenVBand="0" w:oddHBand="1" w:evenHBand="0" w:firstRowFirstColumn="0" w:firstRowLastColumn="0" w:lastRowFirstColumn="0" w:lastRowLastColumn="0"/>
            </w:pPr>
            <w:r w:rsidRPr="00CC393A">
              <w:t>Students can access asynchronous video lectures from their enrolled universities.</w:t>
            </w:r>
          </w:p>
        </w:tc>
      </w:tr>
      <w:tr w:rsidR="00B96DCB" w14:paraId="1B1F3B01" w14:textId="77777777" w:rsidTr="00084348">
        <w:trPr>
          <w:trHeight w:val="674"/>
        </w:trPr>
        <w:tc>
          <w:tcPr>
            <w:cnfStyle w:val="001000000000" w:firstRow="0" w:lastRow="0" w:firstColumn="1" w:lastColumn="0" w:oddVBand="0" w:evenVBand="0" w:oddHBand="0" w:evenHBand="0" w:firstRowFirstColumn="0" w:firstRowLastColumn="0" w:lastRowFirstColumn="0" w:lastRowLastColumn="0"/>
            <w:tcW w:w="1126" w:type="dxa"/>
          </w:tcPr>
          <w:p w14:paraId="0765AC5D" w14:textId="5C28EAB6" w:rsidR="00B96DCB" w:rsidRDefault="00CC393A" w:rsidP="00582C71">
            <w:pPr>
              <w:jc w:val="center"/>
            </w:pPr>
            <w:r>
              <w:t>2</w:t>
            </w:r>
          </w:p>
        </w:tc>
        <w:tc>
          <w:tcPr>
            <w:tcW w:w="8085" w:type="dxa"/>
          </w:tcPr>
          <w:p w14:paraId="62922195" w14:textId="07C89FFF" w:rsidR="00B96DCB" w:rsidRDefault="00CC393A" w:rsidP="003D1F34">
            <w:pPr>
              <w:spacing w:line="276" w:lineRule="auto"/>
              <w:cnfStyle w:val="000000000000" w:firstRow="0" w:lastRow="0" w:firstColumn="0" w:lastColumn="0" w:oddVBand="0" w:evenVBand="0" w:oddHBand="0" w:evenHBand="0" w:firstRowFirstColumn="0" w:firstRowLastColumn="0" w:lastRowFirstColumn="0" w:lastRowLastColumn="0"/>
            </w:pPr>
            <w:r w:rsidRPr="00CC393A">
              <w:t>The platform should allow universities to upload and manage their course</w:t>
            </w:r>
            <w:r>
              <w:t xml:space="preserve"> </w:t>
            </w:r>
            <w:r w:rsidRPr="00CC393A">
              <w:t>materials.</w:t>
            </w:r>
          </w:p>
        </w:tc>
      </w:tr>
      <w:tr w:rsidR="00B96DCB" w14:paraId="038DDDD7" w14:textId="77777777" w:rsidTr="00084348">
        <w:trPr>
          <w:cnfStyle w:val="000000100000" w:firstRow="0" w:lastRow="0" w:firstColumn="0" w:lastColumn="0" w:oddVBand="0" w:evenVBand="0" w:oddHBand="1" w:evenHBand="0" w:firstRowFirstColumn="0" w:firstRowLastColumn="0" w:lastRowFirstColumn="0" w:lastRowLastColumn="0"/>
          <w:trHeight w:val="718"/>
        </w:trPr>
        <w:tc>
          <w:tcPr>
            <w:cnfStyle w:val="001000000000" w:firstRow="0" w:lastRow="0" w:firstColumn="1" w:lastColumn="0" w:oddVBand="0" w:evenVBand="0" w:oddHBand="0" w:evenHBand="0" w:firstRowFirstColumn="0" w:firstRowLastColumn="0" w:lastRowFirstColumn="0" w:lastRowLastColumn="0"/>
            <w:tcW w:w="1126" w:type="dxa"/>
          </w:tcPr>
          <w:p w14:paraId="18276218" w14:textId="2C7CB4C6" w:rsidR="00B96DCB" w:rsidRDefault="00084348" w:rsidP="00582C71">
            <w:pPr>
              <w:jc w:val="center"/>
            </w:pPr>
            <w:r>
              <w:t>3</w:t>
            </w:r>
          </w:p>
        </w:tc>
        <w:tc>
          <w:tcPr>
            <w:tcW w:w="8085" w:type="dxa"/>
          </w:tcPr>
          <w:p w14:paraId="39EAE632" w14:textId="4A7E1845" w:rsidR="00B96DCB" w:rsidRDefault="00084348" w:rsidP="00084348">
            <w:pPr>
              <w:spacing w:line="276" w:lineRule="auto"/>
              <w:cnfStyle w:val="000000100000" w:firstRow="0" w:lastRow="0" w:firstColumn="0" w:lastColumn="0" w:oddVBand="0" w:evenVBand="0" w:oddHBand="1" w:evenHBand="0" w:firstRowFirstColumn="0" w:firstRowLastColumn="0" w:lastRowFirstColumn="0" w:lastRowLastColumn="0"/>
            </w:pPr>
            <w:r w:rsidRPr="00084348">
              <w:t>Creating an area on the platform where users can take notes on the subject under each video or lesson they interact with.</w:t>
            </w:r>
          </w:p>
        </w:tc>
      </w:tr>
      <w:tr w:rsidR="00B96DCB" w14:paraId="7AF85B84" w14:textId="77777777" w:rsidTr="00084348">
        <w:trPr>
          <w:trHeight w:val="718"/>
        </w:trPr>
        <w:tc>
          <w:tcPr>
            <w:cnfStyle w:val="001000000000" w:firstRow="0" w:lastRow="0" w:firstColumn="1" w:lastColumn="0" w:oddVBand="0" w:evenVBand="0" w:oddHBand="0" w:evenHBand="0" w:firstRowFirstColumn="0" w:firstRowLastColumn="0" w:lastRowFirstColumn="0" w:lastRowLastColumn="0"/>
            <w:tcW w:w="1126" w:type="dxa"/>
          </w:tcPr>
          <w:p w14:paraId="74843421" w14:textId="25BF01AD" w:rsidR="00B96DCB" w:rsidRDefault="00084348" w:rsidP="00582C71">
            <w:pPr>
              <w:jc w:val="center"/>
            </w:pPr>
            <w:r>
              <w:t>4</w:t>
            </w:r>
          </w:p>
        </w:tc>
        <w:tc>
          <w:tcPr>
            <w:tcW w:w="8085" w:type="dxa"/>
          </w:tcPr>
          <w:p w14:paraId="0ED0CA94" w14:textId="093510D9" w:rsidR="00B96DCB" w:rsidRDefault="00084348" w:rsidP="00084348">
            <w:pPr>
              <w:spacing w:line="276" w:lineRule="auto"/>
              <w:cnfStyle w:val="000000000000" w:firstRow="0" w:lastRow="0" w:firstColumn="0" w:lastColumn="0" w:oddVBand="0" w:evenVBand="0" w:oddHBand="0" w:evenHBand="0" w:firstRowFirstColumn="0" w:firstRowLastColumn="0" w:lastRowFirstColumn="0" w:lastRowLastColumn="0"/>
            </w:pPr>
            <w:r w:rsidRPr="00084348">
              <w:t>All announcements on the platform, information about courses, social messages, and notifications of events will be sent to users.</w:t>
            </w:r>
          </w:p>
        </w:tc>
      </w:tr>
      <w:tr w:rsidR="00B96DCB" w14:paraId="32443D40" w14:textId="77777777" w:rsidTr="00084348">
        <w:trPr>
          <w:cnfStyle w:val="000000100000" w:firstRow="0" w:lastRow="0" w:firstColumn="0" w:lastColumn="0" w:oddVBand="0" w:evenVBand="0" w:oddHBand="1" w:evenHBand="0" w:firstRowFirstColumn="0" w:firstRowLastColumn="0" w:lastRowFirstColumn="0" w:lastRowLastColumn="0"/>
          <w:trHeight w:val="674"/>
        </w:trPr>
        <w:tc>
          <w:tcPr>
            <w:cnfStyle w:val="001000000000" w:firstRow="0" w:lastRow="0" w:firstColumn="1" w:lastColumn="0" w:oddVBand="0" w:evenVBand="0" w:oddHBand="0" w:evenHBand="0" w:firstRowFirstColumn="0" w:firstRowLastColumn="0" w:lastRowFirstColumn="0" w:lastRowLastColumn="0"/>
            <w:tcW w:w="1126" w:type="dxa"/>
          </w:tcPr>
          <w:p w14:paraId="24DBC94C" w14:textId="550BD7A3" w:rsidR="00B96DCB" w:rsidRDefault="002F4368" w:rsidP="00582C71">
            <w:pPr>
              <w:jc w:val="center"/>
            </w:pPr>
            <w:r>
              <w:t>5</w:t>
            </w:r>
          </w:p>
        </w:tc>
        <w:tc>
          <w:tcPr>
            <w:tcW w:w="8085" w:type="dxa"/>
          </w:tcPr>
          <w:p w14:paraId="1EC62348" w14:textId="566EA7D6" w:rsidR="00B96DCB" w:rsidRDefault="000C06F5" w:rsidP="000C06F5">
            <w:pPr>
              <w:spacing w:line="276" w:lineRule="auto"/>
              <w:cnfStyle w:val="000000100000" w:firstRow="0" w:lastRow="0" w:firstColumn="0" w:lastColumn="0" w:oddVBand="0" w:evenVBand="0" w:oddHBand="1" w:evenHBand="0" w:firstRowFirstColumn="0" w:firstRowLastColumn="0" w:lastRowFirstColumn="0" w:lastRowLastColumn="0"/>
            </w:pPr>
            <w:r>
              <w:t>Application</w:t>
            </w:r>
            <w:r w:rsidRPr="000C06F5">
              <w:t xml:space="preserve"> must allow users to customize their profiles, ex. writing public personal</w:t>
            </w:r>
            <w:r>
              <w:t xml:space="preserve"> </w:t>
            </w:r>
            <w:r w:rsidRPr="000C06F5">
              <w:t>information, and provide friendship system.</w:t>
            </w:r>
          </w:p>
        </w:tc>
      </w:tr>
      <w:tr w:rsidR="00B96DCB" w14:paraId="0F6EDA16" w14:textId="77777777" w:rsidTr="00084348">
        <w:trPr>
          <w:trHeight w:val="1348"/>
        </w:trPr>
        <w:tc>
          <w:tcPr>
            <w:cnfStyle w:val="001000000000" w:firstRow="0" w:lastRow="0" w:firstColumn="1" w:lastColumn="0" w:oddVBand="0" w:evenVBand="0" w:oddHBand="0" w:evenHBand="0" w:firstRowFirstColumn="0" w:firstRowLastColumn="0" w:lastRowFirstColumn="0" w:lastRowLastColumn="0"/>
            <w:tcW w:w="1126" w:type="dxa"/>
          </w:tcPr>
          <w:p w14:paraId="7EEE8DA6" w14:textId="3ADB8389" w:rsidR="00B96DCB" w:rsidRDefault="000C06F5" w:rsidP="003D1F34">
            <w:pPr>
              <w:spacing w:line="276" w:lineRule="auto"/>
              <w:jc w:val="center"/>
            </w:pPr>
            <w:r>
              <w:t>6</w:t>
            </w:r>
          </w:p>
        </w:tc>
        <w:tc>
          <w:tcPr>
            <w:tcW w:w="8085" w:type="dxa"/>
          </w:tcPr>
          <w:p w14:paraId="20BD0B7F" w14:textId="578BF723" w:rsidR="00B96DCB" w:rsidRDefault="000C06F5" w:rsidP="003D1F34">
            <w:pPr>
              <w:spacing w:line="276" w:lineRule="auto"/>
              <w:cnfStyle w:val="000000000000" w:firstRow="0" w:lastRow="0" w:firstColumn="0" w:lastColumn="0" w:oddVBand="0" w:evenVBand="0" w:oddHBand="0" w:evenHBand="0" w:firstRowFirstColumn="0" w:firstRowLastColumn="0" w:lastRowFirstColumn="0" w:lastRowLastColumn="0"/>
            </w:pPr>
            <w:r w:rsidRPr="000C06F5">
              <w:t>System must report/save activity information about student communities an</w:t>
            </w:r>
            <w:r>
              <w:t xml:space="preserve">d </w:t>
            </w:r>
            <w:r w:rsidRPr="000C06F5">
              <w:t>university clubs end of every month to database, these informations will stay at least 6 months</w:t>
            </w:r>
            <w:r>
              <w:t xml:space="preserve"> </w:t>
            </w:r>
            <w:r w:rsidRPr="000C06F5">
              <w:t>and will be</w:t>
            </w:r>
            <w:r>
              <w:t xml:space="preserve"> </w:t>
            </w:r>
            <w:r w:rsidRPr="000C06F5">
              <w:t>accessible by authorized people, ex. university IT manager.</w:t>
            </w:r>
          </w:p>
        </w:tc>
      </w:tr>
      <w:tr w:rsidR="00B96DCB" w14:paraId="39BC1DD4" w14:textId="77777777" w:rsidTr="00084348">
        <w:trPr>
          <w:cnfStyle w:val="000000100000" w:firstRow="0" w:lastRow="0" w:firstColumn="0" w:lastColumn="0" w:oddVBand="0" w:evenVBand="0" w:oddHBand="1" w:evenHBand="0" w:firstRowFirstColumn="0" w:firstRowLastColumn="0" w:lastRowFirstColumn="0" w:lastRowLastColumn="0"/>
          <w:trHeight w:val="1002"/>
        </w:trPr>
        <w:tc>
          <w:tcPr>
            <w:cnfStyle w:val="001000000000" w:firstRow="0" w:lastRow="0" w:firstColumn="1" w:lastColumn="0" w:oddVBand="0" w:evenVBand="0" w:oddHBand="0" w:evenHBand="0" w:firstRowFirstColumn="0" w:firstRowLastColumn="0" w:lastRowFirstColumn="0" w:lastRowLastColumn="0"/>
            <w:tcW w:w="1126" w:type="dxa"/>
          </w:tcPr>
          <w:p w14:paraId="2AB13464" w14:textId="3B69C30F" w:rsidR="00B96DCB" w:rsidRDefault="04B596D5" w:rsidP="00582C71">
            <w:pPr>
              <w:jc w:val="center"/>
            </w:pPr>
            <w:r>
              <w:t>7</w:t>
            </w:r>
          </w:p>
        </w:tc>
        <w:tc>
          <w:tcPr>
            <w:tcW w:w="8085" w:type="dxa"/>
          </w:tcPr>
          <w:p w14:paraId="6B33B538" w14:textId="13D5E97E" w:rsidR="00B96DCB" w:rsidRDefault="04B596D5" w:rsidP="04B596D5">
            <w:pPr>
              <w:spacing w:line="276" w:lineRule="auto"/>
              <w:cnfStyle w:val="000000100000" w:firstRow="0" w:lastRow="0" w:firstColumn="0" w:lastColumn="0" w:oddVBand="0" w:evenVBand="0" w:oddHBand="1" w:evenHBand="0" w:firstRowFirstColumn="0" w:firstRowLastColumn="0" w:lastRowFirstColumn="0" w:lastRowLastColumn="0"/>
            </w:pPr>
            <w:r w:rsidRPr="04B596D5">
              <w:rPr>
                <w:lang w:val="en-US"/>
              </w:rPr>
              <w:t>Ability to deliver interactive lessons, quizzes, assignments, and project tasks to students. Offering real-time interactive classes such as video conferences or live streams.</w:t>
            </w:r>
          </w:p>
        </w:tc>
      </w:tr>
      <w:tr w:rsidR="00B96DCB" w14:paraId="22DF1274" w14:textId="77777777" w:rsidTr="00084348">
        <w:trPr>
          <w:trHeight w:val="658"/>
        </w:trPr>
        <w:tc>
          <w:tcPr>
            <w:cnfStyle w:val="001000000000" w:firstRow="0" w:lastRow="0" w:firstColumn="1" w:lastColumn="0" w:oddVBand="0" w:evenVBand="0" w:oddHBand="0" w:evenHBand="0" w:firstRowFirstColumn="0" w:firstRowLastColumn="0" w:lastRowFirstColumn="0" w:lastRowLastColumn="0"/>
            <w:tcW w:w="1126" w:type="dxa"/>
          </w:tcPr>
          <w:p w14:paraId="00D12ADB" w14:textId="426A2CE6" w:rsidR="00B96DCB" w:rsidRDefault="04B596D5" w:rsidP="04B596D5">
            <w:pPr>
              <w:jc w:val="center"/>
            </w:pPr>
            <w:r>
              <w:t>8</w:t>
            </w:r>
          </w:p>
        </w:tc>
        <w:tc>
          <w:tcPr>
            <w:tcW w:w="8085" w:type="dxa"/>
          </w:tcPr>
          <w:p w14:paraId="7365C90E" w14:textId="762E661F" w:rsidR="00B96DCB" w:rsidRDefault="04B596D5" w:rsidP="04B596D5">
            <w:pPr>
              <w:spacing w:line="276" w:lineRule="auto"/>
              <w:cnfStyle w:val="000000000000" w:firstRow="0" w:lastRow="0" w:firstColumn="0" w:lastColumn="0" w:oddVBand="0" w:evenVBand="0" w:oddHBand="0" w:evenHBand="0" w:firstRowFirstColumn="0" w:firstRowLastColumn="0" w:lastRowFirstColumn="0" w:lastRowLastColumn="0"/>
            </w:pPr>
            <w:r w:rsidRPr="04B596D5">
              <w:rPr>
                <w:lang w:val="en-US"/>
              </w:rPr>
              <w:t>Providing a platform for students to communicate with instructors and other students. Offering discussion forums, group projects, and collaboration tools.</w:t>
            </w:r>
          </w:p>
        </w:tc>
      </w:tr>
      <w:tr w:rsidR="00B96DCB" w14:paraId="7EB9400F" w14:textId="77777777" w:rsidTr="00084348">
        <w:trPr>
          <w:cnfStyle w:val="000000100000" w:firstRow="0" w:lastRow="0" w:firstColumn="0" w:lastColumn="0" w:oddVBand="0" w:evenVBand="0" w:oddHBand="1" w:evenHBand="0" w:firstRowFirstColumn="0" w:firstRowLastColumn="0" w:lastRowFirstColumn="0" w:lastRowLastColumn="0"/>
          <w:trHeight w:val="733"/>
        </w:trPr>
        <w:tc>
          <w:tcPr>
            <w:cnfStyle w:val="001000000000" w:firstRow="0" w:lastRow="0" w:firstColumn="1" w:lastColumn="0" w:oddVBand="0" w:evenVBand="0" w:oddHBand="0" w:evenHBand="0" w:firstRowFirstColumn="0" w:firstRowLastColumn="0" w:lastRowFirstColumn="0" w:lastRowLastColumn="0"/>
            <w:tcW w:w="1126" w:type="dxa"/>
          </w:tcPr>
          <w:p w14:paraId="62D3AE9A" w14:textId="77777777" w:rsidR="00B96DCB" w:rsidRDefault="00B96DCB" w:rsidP="00582C71">
            <w:pPr>
              <w:jc w:val="center"/>
            </w:pPr>
          </w:p>
        </w:tc>
        <w:tc>
          <w:tcPr>
            <w:tcW w:w="8085" w:type="dxa"/>
          </w:tcPr>
          <w:p w14:paraId="6DDE2834" w14:textId="77777777" w:rsidR="00B96DCB" w:rsidRDefault="00B96DCB" w:rsidP="00582C71">
            <w:pPr>
              <w:spacing w:line="600" w:lineRule="auto"/>
              <w:jc w:val="center"/>
              <w:cnfStyle w:val="000000100000" w:firstRow="0" w:lastRow="0" w:firstColumn="0" w:lastColumn="0" w:oddVBand="0" w:evenVBand="0" w:oddHBand="1" w:evenHBand="0" w:firstRowFirstColumn="0" w:firstRowLastColumn="0" w:lastRowFirstColumn="0" w:lastRowLastColumn="0"/>
            </w:pPr>
          </w:p>
        </w:tc>
      </w:tr>
      <w:tr w:rsidR="00B96DCB" w14:paraId="5E105153" w14:textId="77777777" w:rsidTr="00084348">
        <w:trPr>
          <w:trHeight w:val="718"/>
        </w:trPr>
        <w:tc>
          <w:tcPr>
            <w:cnfStyle w:val="001000000000" w:firstRow="0" w:lastRow="0" w:firstColumn="1" w:lastColumn="0" w:oddVBand="0" w:evenVBand="0" w:oddHBand="0" w:evenHBand="0" w:firstRowFirstColumn="0" w:firstRowLastColumn="0" w:lastRowFirstColumn="0" w:lastRowLastColumn="0"/>
            <w:tcW w:w="1126" w:type="dxa"/>
            <w:tcBorders>
              <w:bottom w:val="single" w:sz="4" w:space="0" w:color="D99594" w:themeColor="accent2" w:themeTint="99"/>
            </w:tcBorders>
          </w:tcPr>
          <w:p w14:paraId="23DB7251" w14:textId="77777777" w:rsidR="00B96DCB" w:rsidRDefault="00B96DCB" w:rsidP="00582C71">
            <w:pPr>
              <w:jc w:val="center"/>
            </w:pPr>
          </w:p>
        </w:tc>
        <w:tc>
          <w:tcPr>
            <w:tcW w:w="8085" w:type="dxa"/>
            <w:tcBorders>
              <w:bottom w:val="single" w:sz="4" w:space="0" w:color="D99594" w:themeColor="accent2" w:themeTint="99"/>
            </w:tcBorders>
          </w:tcPr>
          <w:p w14:paraId="34BD5270" w14:textId="77777777" w:rsidR="00B96DCB" w:rsidRDefault="00B96DCB" w:rsidP="00582C71">
            <w:pPr>
              <w:spacing w:line="600" w:lineRule="auto"/>
              <w:jc w:val="center"/>
              <w:cnfStyle w:val="000000000000" w:firstRow="0" w:lastRow="0" w:firstColumn="0" w:lastColumn="0" w:oddVBand="0" w:evenVBand="0" w:oddHBand="0" w:evenHBand="0" w:firstRowFirstColumn="0" w:firstRowLastColumn="0" w:lastRowFirstColumn="0" w:lastRowLastColumn="0"/>
            </w:pPr>
          </w:p>
        </w:tc>
      </w:tr>
      <w:tr w:rsidR="00B96DCB" w14:paraId="1B5818A3" w14:textId="77777777" w:rsidTr="00084348">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1126" w:type="dxa"/>
            <w:tcBorders>
              <w:bottom w:val="single" w:sz="12" w:space="0" w:color="C0504D" w:themeColor="accent2"/>
            </w:tcBorders>
          </w:tcPr>
          <w:p w14:paraId="330CD7A9" w14:textId="77777777" w:rsidR="00B96DCB" w:rsidRPr="007F0CE2" w:rsidRDefault="00B96DCB" w:rsidP="00582C71">
            <w:pPr>
              <w:jc w:val="center"/>
              <w:rPr>
                <w:sz w:val="28"/>
              </w:rPr>
            </w:pPr>
            <w:r w:rsidRPr="007F0CE2">
              <w:rPr>
                <w:sz w:val="28"/>
              </w:rPr>
              <w:t>REQ. #</w:t>
            </w:r>
          </w:p>
        </w:tc>
        <w:tc>
          <w:tcPr>
            <w:tcW w:w="8085" w:type="dxa"/>
            <w:tcBorders>
              <w:bottom w:val="single" w:sz="12" w:space="0" w:color="C0504D" w:themeColor="accent2"/>
            </w:tcBorders>
          </w:tcPr>
          <w:p w14:paraId="0EBA4790" w14:textId="77777777" w:rsidR="00B96DCB" w:rsidRPr="007F0CE2" w:rsidRDefault="00B96DCB" w:rsidP="00582C71">
            <w:pPr>
              <w:jc w:val="center"/>
              <w:cnfStyle w:val="000000100000" w:firstRow="0" w:lastRow="0" w:firstColumn="0" w:lastColumn="0" w:oddVBand="0" w:evenVBand="0" w:oddHBand="1" w:evenHBand="0" w:firstRowFirstColumn="0" w:firstRowLastColumn="0" w:lastRowFirstColumn="0" w:lastRowLastColumn="0"/>
              <w:rPr>
                <w:b/>
                <w:sz w:val="28"/>
              </w:rPr>
            </w:pPr>
            <w:r w:rsidRPr="007F0CE2">
              <w:rPr>
                <w:b/>
                <w:sz w:val="28"/>
              </w:rPr>
              <w:t>NON-FUNCTIONAL REQUIREMENTS</w:t>
            </w:r>
          </w:p>
        </w:tc>
      </w:tr>
      <w:tr w:rsidR="00B96DCB" w14:paraId="2351D95D" w14:textId="77777777" w:rsidTr="00084348">
        <w:trPr>
          <w:trHeight w:val="674"/>
        </w:trPr>
        <w:tc>
          <w:tcPr>
            <w:cnfStyle w:val="001000000000" w:firstRow="0" w:lastRow="0" w:firstColumn="1" w:lastColumn="0" w:oddVBand="0" w:evenVBand="0" w:oddHBand="0" w:evenHBand="0" w:firstRowFirstColumn="0" w:firstRowLastColumn="0" w:lastRowFirstColumn="0" w:lastRowLastColumn="0"/>
            <w:tcW w:w="1126" w:type="dxa"/>
            <w:tcBorders>
              <w:top w:val="single" w:sz="12" w:space="0" w:color="C0504D" w:themeColor="accent2"/>
            </w:tcBorders>
          </w:tcPr>
          <w:p w14:paraId="1DB5D6F8" w14:textId="630240D9" w:rsidR="00B96DCB" w:rsidRDefault="00CC393A" w:rsidP="00582C71">
            <w:pPr>
              <w:jc w:val="center"/>
            </w:pPr>
            <w:r>
              <w:t>1</w:t>
            </w:r>
          </w:p>
        </w:tc>
        <w:tc>
          <w:tcPr>
            <w:tcW w:w="8085" w:type="dxa"/>
            <w:tcBorders>
              <w:top w:val="single" w:sz="12" w:space="0" w:color="C0504D" w:themeColor="accent2"/>
            </w:tcBorders>
          </w:tcPr>
          <w:p w14:paraId="6404B2F2" w14:textId="279D52F0" w:rsidR="00B96DCB" w:rsidRDefault="00CC393A" w:rsidP="003D1F34">
            <w:pPr>
              <w:spacing w:line="276" w:lineRule="auto"/>
              <w:cnfStyle w:val="000000000000" w:firstRow="0" w:lastRow="0" w:firstColumn="0" w:lastColumn="0" w:oddVBand="0" w:evenVBand="0" w:oddHBand="0" w:evenHBand="0" w:firstRowFirstColumn="0" w:firstRowLastColumn="0" w:lastRowFirstColumn="0" w:lastRowLastColumn="0"/>
            </w:pPr>
            <w:r w:rsidRPr="00CC393A">
              <w:t>The user interface should be intuitive and easy to navigate for users of all technical abilities.</w:t>
            </w:r>
          </w:p>
        </w:tc>
      </w:tr>
      <w:tr w:rsidR="00B96DCB" w14:paraId="21F58A06" w14:textId="77777777" w:rsidTr="00084348">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1126" w:type="dxa"/>
          </w:tcPr>
          <w:p w14:paraId="160C8A65" w14:textId="7E687CAF" w:rsidR="00B96DCB" w:rsidRDefault="003D1F34" w:rsidP="00582C71">
            <w:pPr>
              <w:jc w:val="center"/>
            </w:pPr>
            <w:r>
              <w:t>2</w:t>
            </w:r>
          </w:p>
        </w:tc>
        <w:tc>
          <w:tcPr>
            <w:tcW w:w="8085" w:type="dxa"/>
          </w:tcPr>
          <w:p w14:paraId="7A2614B6" w14:textId="2F64F86C" w:rsidR="00B96DCB" w:rsidRDefault="00CC393A" w:rsidP="003D1F34">
            <w:pPr>
              <w:spacing w:line="276" w:lineRule="auto"/>
              <w:cnfStyle w:val="000000100000" w:firstRow="0" w:lastRow="0" w:firstColumn="0" w:lastColumn="0" w:oddVBand="0" w:evenVBand="0" w:oddHBand="1" w:evenHBand="0" w:firstRowFirstColumn="0" w:firstRowLastColumn="0" w:lastRowFirstColumn="0" w:lastRowLastColumn="0"/>
            </w:pPr>
            <w:r w:rsidRPr="00CC393A">
              <w:t>The platform should be available to users 24/7 with at most 5 second downtime.</w:t>
            </w:r>
          </w:p>
        </w:tc>
      </w:tr>
      <w:tr w:rsidR="00B96DCB" w14:paraId="0EB42849" w14:textId="77777777" w:rsidTr="00084348">
        <w:trPr>
          <w:trHeight w:val="1002"/>
        </w:trPr>
        <w:tc>
          <w:tcPr>
            <w:cnfStyle w:val="001000000000" w:firstRow="0" w:lastRow="0" w:firstColumn="1" w:lastColumn="0" w:oddVBand="0" w:evenVBand="0" w:oddHBand="0" w:evenHBand="0" w:firstRowFirstColumn="0" w:firstRowLastColumn="0" w:lastRowFirstColumn="0" w:lastRowLastColumn="0"/>
            <w:tcW w:w="1126" w:type="dxa"/>
          </w:tcPr>
          <w:p w14:paraId="63BCBE0D" w14:textId="10FD6A5B" w:rsidR="00B96DCB" w:rsidRDefault="000C06F5" w:rsidP="00582C71">
            <w:pPr>
              <w:jc w:val="center"/>
            </w:pPr>
            <w:r>
              <w:t>3</w:t>
            </w:r>
          </w:p>
        </w:tc>
        <w:tc>
          <w:tcPr>
            <w:tcW w:w="8085" w:type="dxa"/>
          </w:tcPr>
          <w:p w14:paraId="5AD3E990" w14:textId="38FD609D" w:rsidR="00B96DCB" w:rsidRDefault="000C06F5" w:rsidP="000C06F5">
            <w:pPr>
              <w:spacing w:line="276" w:lineRule="auto"/>
              <w:cnfStyle w:val="000000000000" w:firstRow="0" w:lastRow="0" w:firstColumn="0" w:lastColumn="0" w:oddVBand="0" w:evenVBand="0" w:oddHBand="0" w:evenHBand="0" w:firstRowFirstColumn="0" w:firstRowLastColumn="0" w:lastRowFirstColumn="0" w:lastRowLastColumn="0"/>
            </w:pPr>
            <w:r>
              <w:t>Application</w:t>
            </w:r>
            <w:r w:rsidRPr="000C06F5">
              <w:t xml:space="preserve"> must first ask user for identify PIN code for additional security when first accessed courses section, then system will ask for PIN whenever user want to access that part of app.</w:t>
            </w:r>
          </w:p>
        </w:tc>
      </w:tr>
      <w:tr w:rsidR="00B96DCB" w14:paraId="0DDD6C8C" w14:textId="77777777" w:rsidTr="00084348">
        <w:trPr>
          <w:cnfStyle w:val="000000100000" w:firstRow="0" w:lastRow="0" w:firstColumn="0" w:lastColumn="0" w:oddVBand="0" w:evenVBand="0" w:oddHBand="1" w:evenHBand="0" w:firstRowFirstColumn="0" w:firstRowLastColumn="0" w:lastRowFirstColumn="0" w:lastRowLastColumn="0"/>
          <w:trHeight w:val="658"/>
        </w:trPr>
        <w:tc>
          <w:tcPr>
            <w:cnfStyle w:val="001000000000" w:firstRow="0" w:lastRow="0" w:firstColumn="1" w:lastColumn="0" w:oddVBand="0" w:evenVBand="0" w:oddHBand="0" w:evenHBand="0" w:firstRowFirstColumn="0" w:firstRowLastColumn="0" w:lastRowFirstColumn="0" w:lastRowLastColumn="0"/>
            <w:tcW w:w="1126" w:type="dxa"/>
          </w:tcPr>
          <w:p w14:paraId="307A2C5F" w14:textId="64E5DE14" w:rsidR="00B96DCB" w:rsidRDefault="000C06F5" w:rsidP="00582C71">
            <w:pPr>
              <w:jc w:val="center"/>
            </w:pPr>
            <w:r>
              <w:t>4</w:t>
            </w:r>
          </w:p>
        </w:tc>
        <w:tc>
          <w:tcPr>
            <w:tcW w:w="8085" w:type="dxa"/>
          </w:tcPr>
          <w:p w14:paraId="5A0506A9" w14:textId="08468986" w:rsidR="00B96DCB" w:rsidRDefault="003D1F34" w:rsidP="003D1F34">
            <w:pPr>
              <w:spacing w:line="276" w:lineRule="auto"/>
              <w:cnfStyle w:val="000000100000" w:firstRow="0" w:lastRow="0" w:firstColumn="0" w:lastColumn="0" w:oddVBand="0" w:evenVBand="0" w:oddHBand="1" w:evenHBand="0" w:firstRowFirstColumn="0" w:firstRowLastColumn="0" w:lastRowFirstColumn="0" w:lastRowLastColumn="0"/>
            </w:pPr>
            <w:r w:rsidRPr="003D1F34">
              <w:t xml:space="preserve">System must give response not longer than 0.1 seconds whenever </w:t>
            </w:r>
            <w:r>
              <w:t xml:space="preserve">a </w:t>
            </w:r>
            <w:r w:rsidRPr="003D1F34">
              <w:t>user sends email to anyone.</w:t>
            </w:r>
          </w:p>
        </w:tc>
      </w:tr>
      <w:tr w:rsidR="00B96DCB" w14:paraId="0717429E" w14:textId="77777777" w:rsidTr="00084348">
        <w:trPr>
          <w:trHeight w:val="674"/>
        </w:trPr>
        <w:tc>
          <w:tcPr>
            <w:cnfStyle w:val="001000000000" w:firstRow="0" w:lastRow="0" w:firstColumn="1" w:lastColumn="0" w:oddVBand="0" w:evenVBand="0" w:oddHBand="0" w:evenHBand="0" w:firstRowFirstColumn="0" w:firstRowLastColumn="0" w:lastRowFirstColumn="0" w:lastRowLastColumn="0"/>
            <w:tcW w:w="1126" w:type="dxa"/>
          </w:tcPr>
          <w:p w14:paraId="0299E099" w14:textId="33AED2BB" w:rsidR="00B96DCB" w:rsidRDefault="04B596D5" w:rsidP="00582C71">
            <w:pPr>
              <w:jc w:val="center"/>
            </w:pPr>
            <w:r>
              <w:t>5</w:t>
            </w:r>
          </w:p>
        </w:tc>
        <w:tc>
          <w:tcPr>
            <w:tcW w:w="8085" w:type="dxa"/>
          </w:tcPr>
          <w:p w14:paraId="644A07B9" w14:textId="255642DE" w:rsidR="00B96DCB" w:rsidRDefault="04B596D5" w:rsidP="04B596D5">
            <w:pPr>
              <w:spacing w:line="276" w:lineRule="auto"/>
              <w:cnfStyle w:val="000000000000" w:firstRow="0" w:lastRow="0" w:firstColumn="0" w:lastColumn="0" w:oddVBand="0" w:evenVBand="0" w:oddHBand="0" w:evenHBand="0" w:firstRowFirstColumn="0" w:firstRowLastColumn="0" w:lastRowFirstColumn="0" w:lastRowLastColumn="0"/>
            </w:pPr>
            <w:r>
              <w:t>Ability for the platform to scale with an increasing number of users and content volume. Maintaining stable performance during high-traffic periods.</w:t>
            </w:r>
          </w:p>
        </w:tc>
      </w:tr>
      <w:tr w:rsidR="00B96DCB" w14:paraId="64E81137" w14:textId="77777777" w:rsidTr="00084348">
        <w:trPr>
          <w:cnfStyle w:val="000000100000" w:firstRow="0" w:lastRow="0" w:firstColumn="0" w:lastColumn="0" w:oddVBand="0" w:evenVBand="0" w:oddHBand="1" w:evenHBand="0" w:firstRowFirstColumn="0" w:firstRowLastColumn="0" w:lastRowFirstColumn="0" w:lastRowLastColumn="0"/>
          <w:trHeight w:val="658"/>
        </w:trPr>
        <w:tc>
          <w:tcPr>
            <w:cnfStyle w:val="001000000000" w:firstRow="0" w:lastRow="0" w:firstColumn="1" w:lastColumn="0" w:oddVBand="0" w:evenVBand="0" w:oddHBand="0" w:evenHBand="0" w:firstRowFirstColumn="0" w:firstRowLastColumn="0" w:lastRowFirstColumn="0" w:lastRowLastColumn="0"/>
            <w:tcW w:w="1126" w:type="dxa"/>
          </w:tcPr>
          <w:p w14:paraId="22635BED" w14:textId="1E1581C3" w:rsidR="00B96DCB" w:rsidRDefault="04B596D5" w:rsidP="00582C71">
            <w:pPr>
              <w:jc w:val="center"/>
            </w:pPr>
            <w:r>
              <w:lastRenderedPageBreak/>
              <w:t>6</w:t>
            </w:r>
          </w:p>
        </w:tc>
        <w:tc>
          <w:tcPr>
            <w:tcW w:w="8085" w:type="dxa"/>
          </w:tcPr>
          <w:p w14:paraId="69918BBC" w14:textId="5CEC068C" w:rsidR="00B96DCB" w:rsidRDefault="04B596D5" w:rsidP="04B596D5">
            <w:pPr>
              <w:spacing w:line="276" w:lineRule="auto"/>
              <w:cnfStyle w:val="000000100000" w:firstRow="0" w:lastRow="0" w:firstColumn="0" w:lastColumn="0" w:oddVBand="0" w:evenVBand="0" w:oddHBand="1" w:evenHBand="0" w:firstRowFirstColumn="0" w:firstRowLastColumn="0" w:lastRowFirstColumn="0" w:lastRowLastColumn="0"/>
            </w:pPr>
            <w:r>
              <w:t>Implementing necessary encryption and security protocols for user data.</w:t>
            </w:r>
          </w:p>
          <w:p w14:paraId="58CA533C" w14:textId="5CD0C665" w:rsidR="00B96DCB" w:rsidRDefault="04B596D5" w:rsidP="04B596D5">
            <w:pPr>
              <w:spacing w:line="276" w:lineRule="auto"/>
              <w:cnfStyle w:val="000000100000" w:firstRow="0" w:lastRow="0" w:firstColumn="0" w:lastColumn="0" w:oddVBand="0" w:evenVBand="0" w:oddHBand="1" w:evenHBand="0" w:firstRowFirstColumn="0" w:firstRowLastColumn="0" w:lastRowFirstColumn="0" w:lastRowLastColumn="0"/>
            </w:pPr>
            <w:r>
              <w:t>Protection against DDoS attacks and data breaches.</w:t>
            </w:r>
          </w:p>
        </w:tc>
      </w:tr>
      <w:tr w:rsidR="00084348" w14:paraId="56203421" w14:textId="77777777" w:rsidTr="00084348">
        <w:trPr>
          <w:trHeight w:val="658"/>
        </w:trPr>
        <w:tc>
          <w:tcPr>
            <w:cnfStyle w:val="001000000000" w:firstRow="0" w:lastRow="0" w:firstColumn="1" w:lastColumn="0" w:oddVBand="0" w:evenVBand="0" w:oddHBand="0" w:evenHBand="0" w:firstRowFirstColumn="0" w:firstRowLastColumn="0" w:lastRowFirstColumn="0" w:lastRowLastColumn="0"/>
            <w:tcW w:w="1126" w:type="dxa"/>
          </w:tcPr>
          <w:p w14:paraId="5B198B54" w14:textId="53D4114C" w:rsidR="00084348" w:rsidRDefault="00084348" w:rsidP="00582C71">
            <w:pPr>
              <w:jc w:val="center"/>
            </w:pPr>
            <w:r>
              <w:t>7</w:t>
            </w:r>
          </w:p>
        </w:tc>
        <w:tc>
          <w:tcPr>
            <w:tcW w:w="8085" w:type="dxa"/>
          </w:tcPr>
          <w:p w14:paraId="7E030D3F" w14:textId="075FFC7E" w:rsidR="00084348" w:rsidRDefault="00084348" w:rsidP="00084348">
            <w:pPr>
              <w:spacing w:line="276" w:lineRule="auto"/>
              <w:cnfStyle w:val="000000000000" w:firstRow="0" w:lastRow="0" w:firstColumn="0" w:lastColumn="0" w:oddVBand="0" w:evenVBand="0" w:oddHBand="0" w:evenHBand="0" w:firstRowFirstColumn="0" w:firstRowLastColumn="0" w:lastRowFirstColumn="0" w:lastRowLastColumn="0"/>
            </w:pPr>
            <w:r w:rsidRPr="00084348">
              <w:t>The system must comply with all applicable laws and regulations. There will be no illegal situation that would result in an access barrier.</w:t>
            </w:r>
          </w:p>
        </w:tc>
      </w:tr>
      <w:tr w:rsidR="00084348" w14:paraId="3585A713" w14:textId="77777777" w:rsidTr="00084348">
        <w:trPr>
          <w:cnfStyle w:val="000000100000" w:firstRow="0" w:lastRow="0" w:firstColumn="0" w:lastColumn="0" w:oddVBand="0" w:evenVBand="0" w:oddHBand="1" w:evenHBand="0" w:firstRowFirstColumn="0" w:firstRowLastColumn="0" w:lastRowFirstColumn="0" w:lastRowLastColumn="0"/>
          <w:trHeight w:val="658"/>
        </w:trPr>
        <w:tc>
          <w:tcPr>
            <w:cnfStyle w:val="001000000000" w:firstRow="0" w:lastRow="0" w:firstColumn="1" w:lastColumn="0" w:oddVBand="0" w:evenVBand="0" w:oddHBand="0" w:evenHBand="0" w:firstRowFirstColumn="0" w:firstRowLastColumn="0" w:lastRowFirstColumn="0" w:lastRowLastColumn="0"/>
            <w:tcW w:w="1126" w:type="dxa"/>
          </w:tcPr>
          <w:p w14:paraId="1CC31B48" w14:textId="09A880DB" w:rsidR="00084348" w:rsidRDefault="00084348" w:rsidP="00582C71">
            <w:pPr>
              <w:jc w:val="center"/>
            </w:pPr>
            <w:r>
              <w:t>8</w:t>
            </w:r>
          </w:p>
        </w:tc>
        <w:tc>
          <w:tcPr>
            <w:tcW w:w="8085" w:type="dxa"/>
          </w:tcPr>
          <w:p w14:paraId="03FA546E" w14:textId="61A83E46" w:rsidR="00084348" w:rsidRDefault="00084348" w:rsidP="04B596D5">
            <w:pPr>
              <w:spacing w:line="276" w:lineRule="auto"/>
              <w:cnfStyle w:val="000000100000" w:firstRow="0" w:lastRow="0" w:firstColumn="0" w:lastColumn="0" w:oddVBand="0" w:evenVBand="0" w:oddHBand="1" w:evenHBand="0" w:firstRowFirstColumn="0" w:firstRowLastColumn="0" w:lastRowFirstColumn="0" w:lastRowLastColumn="0"/>
            </w:pPr>
            <w:r w:rsidRPr="00084348">
              <w:t>Each unsuccessful attempt by a user to access a data item will be recorded in an audit trail.</w:t>
            </w:r>
          </w:p>
        </w:tc>
      </w:tr>
    </w:tbl>
    <w:p w14:paraId="35E964D1" w14:textId="77777777" w:rsidR="00DA3EA0" w:rsidRPr="00DA3EA0" w:rsidRDefault="00DA3EA0" w:rsidP="00DA3EA0"/>
    <w:sectPr w:rsidR="00DA3EA0" w:rsidRPr="00DA3EA0" w:rsidSect="00F92F57">
      <w:headerReference w:type="default" r:id="rId7"/>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7EAEF6" w14:textId="77777777" w:rsidR="00F92F57" w:rsidRDefault="00F92F57" w:rsidP="005A6618">
      <w:r>
        <w:separator/>
      </w:r>
    </w:p>
  </w:endnote>
  <w:endnote w:type="continuationSeparator" w:id="0">
    <w:p w14:paraId="35013301" w14:textId="77777777" w:rsidR="00F92F57" w:rsidRDefault="00F92F57" w:rsidP="005A66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0DC757" w14:textId="77777777" w:rsidR="00F92F57" w:rsidRDefault="00F92F57" w:rsidP="005A6618">
      <w:r>
        <w:separator/>
      </w:r>
    </w:p>
  </w:footnote>
  <w:footnote w:type="continuationSeparator" w:id="0">
    <w:p w14:paraId="00AEA032" w14:textId="77777777" w:rsidR="00F92F57" w:rsidRDefault="00F92F57" w:rsidP="005A66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EDA52" w14:textId="089C6F0B" w:rsidR="00B96DCB" w:rsidRPr="007F0CE2" w:rsidRDefault="005A6618" w:rsidP="005A6618">
    <w:pPr>
      <w:pStyle w:val="stBilgi"/>
      <w:jc w:val="center"/>
      <w:rPr>
        <w:b/>
        <w:color w:val="FF0000"/>
        <w:sz w:val="28"/>
      </w:rPr>
    </w:pPr>
    <w:r w:rsidRPr="007F0CE2">
      <w:rPr>
        <w:b/>
        <w:color w:val="FF0000"/>
        <w:sz w:val="28"/>
      </w:rPr>
      <w:t xml:space="preserve">SE </w:t>
    </w:r>
    <w:r w:rsidR="00A71B09">
      <w:rPr>
        <w:b/>
        <w:color w:val="FF0000"/>
        <w:sz w:val="28"/>
      </w:rPr>
      <w:t>216</w:t>
    </w:r>
    <w:r w:rsidRPr="007F0CE2">
      <w:rPr>
        <w:b/>
        <w:color w:val="FF0000"/>
        <w:sz w:val="28"/>
      </w:rPr>
      <w:t xml:space="preserve"> – SOFTWARE PROJECT MANAGEMENT</w:t>
    </w:r>
  </w:p>
  <w:p w14:paraId="331A7CF7" w14:textId="77777777" w:rsidR="005A6618" w:rsidRPr="007F0CE2" w:rsidRDefault="005A6618" w:rsidP="005A6618">
    <w:pPr>
      <w:pStyle w:val="stBilgi"/>
      <w:jc w:val="center"/>
      <w:rPr>
        <w:b/>
        <w:color w:val="FF0000"/>
        <w:sz w:val="28"/>
      </w:rPr>
    </w:pPr>
    <w:r w:rsidRPr="007F0CE2">
      <w:rPr>
        <w:b/>
        <w:color w:val="FF0000"/>
        <w:sz w:val="28"/>
      </w:rPr>
      <w:t>REQUIREMENTS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D289F89"/>
    <w:multiLevelType w:val="hybridMultilevel"/>
    <w:tmpl w:val="BB1E0938"/>
    <w:lvl w:ilvl="0" w:tplc="EE8ABC44">
      <w:start w:val="1"/>
      <w:numFmt w:val="bullet"/>
      <w:lvlText w:val=""/>
      <w:lvlJc w:val="left"/>
      <w:pPr>
        <w:ind w:left="720" w:hanging="360"/>
      </w:pPr>
      <w:rPr>
        <w:rFonts w:ascii="Symbol" w:hAnsi="Symbol" w:hint="default"/>
      </w:rPr>
    </w:lvl>
    <w:lvl w:ilvl="1" w:tplc="1EF26AD8">
      <w:start w:val="1"/>
      <w:numFmt w:val="bullet"/>
      <w:lvlText w:val="o"/>
      <w:lvlJc w:val="left"/>
      <w:pPr>
        <w:ind w:left="1440" w:hanging="360"/>
      </w:pPr>
      <w:rPr>
        <w:rFonts w:ascii="Courier New" w:hAnsi="Courier New" w:hint="default"/>
      </w:rPr>
    </w:lvl>
    <w:lvl w:ilvl="2" w:tplc="815C1E32">
      <w:start w:val="1"/>
      <w:numFmt w:val="bullet"/>
      <w:lvlText w:val=""/>
      <w:lvlJc w:val="left"/>
      <w:pPr>
        <w:ind w:left="2160" w:hanging="360"/>
      </w:pPr>
      <w:rPr>
        <w:rFonts w:ascii="Wingdings" w:hAnsi="Wingdings" w:hint="default"/>
      </w:rPr>
    </w:lvl>
    <w:lvl w:ilvl="3" w:tplc="C10A513C">
      <w:start w:val="1"/>
      <w:numFmt w:val="bullet"/>
      <w:lvlText w:val=""/>
      <w:lvlJc w:val="left"/>
      <w:pPr>
        <w:ind w:left="2880" w:hanging="360"/>
      </w:pPr>
      <w:rPr>
        <w:rFonts w:ascii="Symbol" w:hAnsi="Symbol" w:hint="default"/>
      </w:rPr>
    </w:lvl>
    <w:lvl w:ilvl="4" w:tplc="BFC44346">
      <w:start w:val="1"/>
      <w:numFmt w:val="bullet"/>
      <w:lvlText w:val="o"/>
      <w:lvlJc w:val="left"/>
      <w:pPr>
        <w:ind w:left="3600" w:hanging="360"/>
      </w:pPr>
      <w:rPr>
        <w:rFonts w:ascii="Courier New" w:hAnsi="Courier New" w:hint="default"/>
      </w:rPr>
    </w:lvl>
    <w:lvl w:ilvl="5" w:tplc="58B0F3F4">
      <w:start w:val="1"/>
      <w:numFmt w:val="bullet"/>
      <w:lvlText w:val=""/>
      <w:lvlJc w:val="left"/>
      <w:pPr>
        <w:ind w:left="4320" w:hanging="360"/>
      </w:pPr>
      <w:rPr>
        <w:rFonts w:ascii="Wingdings" w:hAnsi="Wingdings" w:hint="default"/>
      </w:rPr>
    </w:lvl>
    <w:lvl w:ilvl="6" w:tplc="9128286A">
      <w:start w:val="1"/>
      <w:numFmt w:val="bullet"/>
      <w:lvlText w:val=""/>
      <w:lvlJc w:val="left"/>
      <w:pPr>
        <w:ind w:left="5040" w:hanging="360"/>
      </w:pPr>
      <w:rPr>
        <w:rFonts w:ascii="Symbol" w:hAnsi="Symbol" w:hint="default"/>
      </w:rPr>
    </w:lvl>
    <w:lvl w:ilvl="7" w:tplc="F16EC764">
      <w:start w:val="1"/>
      <w:numFmt w:val="bullet"/>
      <w:lvlText w:val="o"/>
      <w:lvlJc w:val="left"/>
      <w:pPr>
        <w:ind w:left="5760" w:hanging="360"/>
      </w:pPr>
      <w:rPr>
        <w:rFonts w:ascii="Courier New" w:hAnsi="Courier New" w:hint="default"/>
      </w:rPr>
    </w:lvl>
    <w:lvl w:ilvl="8" w:tplc="DD489CC4">
      <w:start w:val="1"/>
      <w:numFmt w:val="bullet"/>
      <w:lvlText w:val=""/>
      <w:lvlJc w:val="left"/>
      <w:pPr>
        <w:ind w:left="6480" w:hanging="360"/>
      </w:pPr>
      <w:rPr>
        <w:rFonts w:ascii="Wingdings" w:hAnsi="Wingdings" w:hint="default"/>
      </w:rPr>
    </w:lvl>
  </w:abstractNum>
  <w:num w:numId="1" w16cid:durableId="1099375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618"/>
    <w:rsid w:val="000158AA"/>
    <w:rsid w:val="000601C4"/>
    <w:rsid w:val="00084348"/>
    <w:rsid w:val="000C06F5"/>
    <w:rsid w:val="002F4368"/>
    <w:rsid w:val="003D1F34"/>
    <w:rsid w:val="003F1798"/>
    <w:rsid w:val="00494B75"/>
    <w:rsid w:val="004C4BD1"/>
    <w:rsid w:val="00504BFE"/>
    <w:rsid w:val="00571F22"/>
    <w:rsid w:val="005A6618"/>
    <w:rsid w:val="005E4F23"/>
    <w:rsid w:val="007F0CE2"/>
    <w:rsid w:val="009400A2"/>
    <w:rsid w:val="009C6BE0"/>
    <w:rsid w:val="00A71B09"/>
    <w:rsid w:val="00B84E3F"/>
    <w:rsid w:val="00B96DCB"/>
    <w:rsid w:val="00CC393A"/>
    <w:rsid w:val="00DA3EA0"/>
    <w:rsid w:val="00F92F57"/>
    <w:rsid w:val="00FC1822"/>
    <w:rsid w:val="04B596D5"/>
  </w:rsids>
  <m:mathPr>
    <m:mathFont m:val="Cambria Math"/>
    <m:brkBin m:val="before"/>
    <m:brkBinSub m:val="--"/>
    <m:smallFrac m:val="0"/>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C6F91"/>
  <w15:docId w15:val="{5DA5A837-7424-4758-90FA-C38C329DA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tr-TR"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EA0"/>
    <w:rPr>
      <w:sz w:val="24"/>
      <w:szCs w:val="24"/>
    </w:rPr>
  </w:style>
  <w:style w:type="paragraph" w:styleId="Balk1">
    <w:name w:val="heading 1"/>
    <w:basedOn w:val="Normal"/>
    <w:next w:val="Normal"/>
    <w:link w:val="Balk1Char"/>
    <w:uiPriority w:val="9"/>
    <w:qFormat/>
    <w:rsid w:val="00DA3EA0"/>
    <w:pPr>
      <w:keepNext/>
      <w:spacing w:before="240" w:after="60"/>
      <w:outlineLvl w:val="0"/>
    </w:pPr>
    <w:rPr>
      <w:rFonts w:asciiTheme="majorHAnsi" w:eastAsiaTheme="majorEastAsia" w:hAnsiTheme="majorHAnsi"/>
      <w:b/>
      <w:bCs/>
      <w:kern w:val="32"/>
      <w:sz w:val="32"/>
      <w:szCs w:val="32"/>
    </w:rPr>
  </w:style>
  <w:style w:type="paragraph" w:styleId="Balk2">
    <w:name w:val="heading 2"/>
    <w:basedOn w:val="Normal"/>
    <w:next w:val="Normal"/>
    <w:link w:val="Balk2Char"/>
    <w:uiPriority w:val="9"/>
    <w:semiHidden/>
    <w:unhideWhenUsed/>
    <w:qFormat/>
    <w:rsid w:val="00DA3EA0"/>
    <w:pPr>
      <w:keepNext/>
      <w:spacing w:before="240" w:after="60"/>
      <w:outlineLvl w:val="1"/>
    </w:pPr>
    <w:rPr>
      <w:rFonts w:asciiTheme="majorHAnsi" w:eastAsiaTheme="majorEastAsia" w:hAnsiTheme="majorHAnsi"/>
      <w:b/>
      <w:bCs/>
      <w:i/>
      <w:iCs/>
      <w:sz w:val="28"/>
      <w:szCs w:val="28"/>
    </w:rPr>
  </w:style>
  <w:style w:type="paragraph" w:styleId="Balk3">
    <w:name w:val="heading 3"/>
    <w:basedOn w:val="Normal"/>
    <w:next w:val="Normal"/>
    <w:link w:val="Balk3Char"/>
    <w:uiPriority w:val="9"/>
    <w:semiHidden/>
    <w:unhideWhenUsed/>
    <w:qFormat/>
    <w:rsid w:val="00DA3EA0"/>
    <w:pPr>
      <w:keepNext/>
      <w:spacing w:before="240" w:after="60"/>
      <w:outlineLvl w:val="2"/>
    </w:pPr>
    <w:rPr>
      <w:rFonts w:asciiTheme="majorHAnsi" w:eastAsiaTheme="majorEastAsia" w:hAnsiTheme="majorHAnsi"/>
      <w:b/>
      <w:bCs/>
      <w:sz w:val="26"/>
      <w:szCs w:val="26"/>
    </w:rPr>
  </w:style>
  <w:style w:type="paragraph" w:styleId="Balk4">
    <w:name w:val="heading 4"/>
    <w:basedOn w:val="Normal"/>
    <w:next w:val="Normal"/>
    <w:link w:val="Balk4Char"/>
    <w:uiPriority w:val="9"/>
    <w:semiHidden/>
    <w:unhideWhenUsed/>
    <w:qFormat/>
    <w:rsid w:val="00DA3EA0"/>
    <w:pPr>
      <w:keepNext/>
      <w:spacing w:before="240" w:after="60"/>
      <w:outlineLvl w:val="3"/>
    </w:pPr>
    <w:rPr>
      <w:b/>
      <w:bCs/>
      <w:sz w:val="28"/>
      <w:szCs w:val="28"/>
    </w:rPr>
  </w:style>
  <w:style w:type="paragraph" w:styleId="Balk5">
    <w:name w:val="heading 5"/>
    <w:basedOn w:val="Normal"/>
    <w:next w:val="Normal"/>
    <w:link w:val="Balk5Char"/>
    <w:uiPriority w:val="9"/>
    <w:semiHidden/>
    <w:unhideWhenUsed/>
    <w:qFormat/>
    <w:rsid w:val="00DA3EA0"/>
    <w:pPr>
      <w:spacing w:before="240" w:after="60"/>
      <w:outlineLvl w:val="4"/>
    </w:pPr>
    <w:rPr>
      <w:b/>
      <w:bCs/>
      <w:i/>
      <w:iCs/>
      <w:sz w:val="26"/>
      <w:szCs w:val="26"/>
    </w:rPr>
  </w:style>
  <w:style w:type="paragraph" w:styleId="Balk6">
    <w:name w:val="heading 6"/>
    <w:basedOn w:val="Normal"/>
    <w:next w:val="Normal"/>
    <w:link w:val="Balk6Char"/>
    <w:uiPriority w:val="9"/>
    <w:semiHidden/>
    <w:unhideWhenUsed/>
    <w:qFormat/>
    <w:rsid w:val="00DA3EA0"/>
    <w:pPr>
      <w:spacing w:before="240" w:after="60"/>
      <w:outlineLvl w:val="5"/>
    </w:pPr>
    <w:rPr>
      <w:b/>
      <w:bCs/>
      <w:sz w:val="22"/>
      <w:szCs w:val="22"/>
    </w:rPr>
  </w:style>
  <w:style w:type="paragraph" w:styleId="Balk7">
    <w:name w:val="heading 7"/>
    <w:basedOn w:val="Normal"/>
    <w:next w:val="Normal"/>
    <w:link w:val="Balk7Char"/>
    <w:uiPriority w:val="9"/>
    <w:semiHidden/>
    <w:unhideWhenUsed/>
    <w:qFormat/>
    <w:rsid w:val="00DA3EA0"/>
    <w:pPr>
      <w:spacing w:before="240" w:after="60"/>
      <w:outlineLvl w:val="6"/>
    </w:pPr>
  </w:style>
  <w:style w:type="paragraph" w:styleId="Balk8">
    <w:name w:val="heading 8"/>
    <w:basedOn w:val="Normal"/>
    <w:next w:val="Normal"/>
    <w:link w:val="Balk8Char"/>
    <w:uiPriority w:val="9"/>
    <w:semiHidden/>
    <w:unhideWhenUsed/>
    <w:qFormat/>
    <w:rsid w:val="00DA3EA0"/>
    <w:pPr>
      <w:spacing w:before="240" w:after="60"/>
      <w:outlineLvl w:val="7"/>
    </w:pPr>
    <w:rPr>
      <w:i/>
      <w:iCs/>
    </w:rPr>
  </w:style>
  <w:style w:type="paragraph" w:styleId="Balk9">
    <w:name w:val="heading 9"/>
    <w:basedOn w:val="Normal"/>
    <w:next w:val="Normal"/>
    <w:link w:val="Balk9Char"/>
    <w:uiPriority w:val="9"/>
    <w:semiHidden/>
    <w:unhideWhenUsed/>
    <w:qFormat/>
    <w:rsid w:val="00DA3EA0"/>
    <w:pPr>
      <w:spacing w:before="240" w:after="60"/>
      <w:outlineLvl w:val="8"/>
    </w:pPr>
    <w:rPr>
      <w:rFonts w:asciiTheme="majorHAnsi" w:eastAsiaTheme="majorEastAsia" w:hAnsiTheme="majorHAnsi"/>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styleId="TabloKlavuzu">
    <w:name w:val="Table Grid"/>
    <w:basedOn w:val="NormalTablo"/>
    <w:uiPriority w:val="59"/>
    <w:rsid w:val="005A66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unhideWhenUsed/>
    <w:rsid w:val="005A6618"/>
    <w:pPr>
      <w:tabs>
        <w:tab w:val="center" w:pos="4536"/>
        <w:tab w:val="right" w:pos="9072"/>
      </w:tabs>
    </w:pPr>
  </w:style>
  <w:style w:type="character" w:customStyle="1" w:styleId="stBilgiChar">
    <w:name w:val="Üst Bilgi Char"/>
    <w:basedOn w:val="VarsaylanParagrafYazTipi"/>
    <w:link w:val="stBilgi"/>
    <w:uiPriority w:val="99"/>
    <w:rsid w:val="005A6618"/>
  </w:style>
  <w:style w:type="paragraph" w:styleId="AltBilgi">
    <w:name w:val="footer"/>
    <w:basedOn w:val="Normal"/>
    <w:link w:val="AltBilgiChar"/>
    <w:uiPriority w:val="99"/>
    <w:unhideWhenUsed/>
    <w:rsid w:val="005A6618"/>
    <w:pPr>
      <w:tabs>
        <w:tab w:val="center" w:pos="4536"/>
        <w:tab w:val="right" w:pos="9072"/>
      </w:tabs>
    </w:pPr>
  </w:style>
  <w:style w:type="character" w:customStyle="1" w:styleId="AltBilgiChar">
    <w:name w:val="Alt Bilgi Char"/>
    <w:basedOn w:val="VarsaylanParagrafYazTipi"/>
    <w:link w:val="AltBilgi"/>
    <w:uiPriority w:val="99"/>
    <w:rsid w:val="005A6618"/>
  </w:style>
  <w:style w:type="character" w:customStyle="1" w:styleId="Balk1Char">
    <w:name w:val="Başlık 1 Char"/>
    <w:basedOn w:val="VarsaylanParagrafYazTipi"/>
    <w:link w:val="Balk1"/>
    <w:uiPriority w:val="9"/>
    <w:rsid w:val="00DA3EA0"/>
    <w:rPr>
      <w:rFonts w:asciiTheme="majorHAnsi" w:eastAsiaTheme="majorEastAsia" w:hAnsiTheme="majorHAnsi"/>
      <w:b/>
      <w:bCs/>
      <w:kern w:val="32"/>
      <w:sz w:val="32"/>
      <w:szCs w:val="32"/>
    </w:rPr>
  </w:style>
  <w:style w:type="character" w:customStyle="1" w:styleId="Balk2Char">
    <w:name w:val="Başlık 2 Char"/>
    <w:basedOn w:val="VarsaylanParagrafYazTipi"/>
    <w:link w:val="Balk2"/>
    <w:uiPriority w:val="9"/>
    <w:semiHidden/>
    <w:rsid w:val="00DA3EA0"/>
    <w:rPr>
      <w:rFonts w:asciiTheme="majorHAnsi" w:eastAsiaTheme="majorEastAsia" w:hAnsiTheme="majorHAnsi"/>
      <w:b/>
      <w:bCs/>
      <w:i/>
      <w:iCs/>
      <w:sz w:val="28"/>
      <w:szCs w:val="28"/>
    </w:rPr>
  </w:style>
  <w:style w:type="character" w:customStyle="1" w:styleId="Balk3Char">
    <w:name w:val="Başlık 3 Char"/>
    <w:basedOn w:val="VarsaylanParagrafYazTipi"/>
    <w:link w:val="Balk3"/>
    <w:uiPriority w:val="9"/>
    <w:semiHidden/>
    <w:rsid w:val="00DA3EA0"/>
    <w:rPr>
      <w:rFonts w:asciiTheme="majorHAnsi" w:eastAsiaTheme="majorEastAsia" w:hAnsiTheme="majorHAnsi"/>
      <w:b/>
      <w:bCs/>
      <w:sz w:val="26"/>
      <w:szCs w:val="26"/>
    </w:rPr>
  </w:style>
  <w:style w:type="character" w:customStyle="1" w:styleId="Balk4Char">
    <w:name w:val="Başlık 4 Char"/>
    <w:basedOn w:val="VarsaylanParagrafYazTipi"/>
    <w:link w:val="Balk4"/>
    <w:uiPriority w:val="9"/>
    <w:semiHidden/>
    <w:rsid w:val="00DA3EA0"/>
    <w:rPr>
      <w:b/>
      <w:bCs/>
      <w:sz w:val="28"/>
      <w:szCs w:val="28"/>
    </w:rPr>
  </w:style>
  <w:style w:type="character" w:customStyle="1" w:styleId="Balk5Char">
    <w:name w:val="Başlık 5 Char"/>
    <w:basedOn w:val="VarsaylanParagrafYazTipi"/>
    <w:link w:val="Balk5"/>
    <w:uiPriority w:val="9"/>
    <w:semiHidden/>
    <w:rsid w:val="00DA3EA0"/>
    <w:rPr>
      <w:b/>
      <w:bCs/>
      <w:i/>
      <w:iCs/>
      <w:sz w:val="26"/>
      <w:szCs w:val="26"/>
    </w:rPr>
  </w:style>
  <w:style w:type="character" w:customStyle="1" w:styleId="Balk6Char">
    <w:name w:val="Başlık 6 Char"/>
    <w:basedOn w:val="VarsaylanParagrafYazTipi"/>
    <w:link w:val="Balk6"/>
    <w:uiPriority w:val="9"/>
    <w:semiHidden/>
    <w:rsid w:val="00DA3EA0"/>
    <w:rPr>
      <w:b/>
      <w:bCs/>
    </w:rPr>
  </w:style>
  <w:style w:type="character" w:customStyle="1" w:styleId="Balk7Char">
    <w:name w:val="Başlık 7 Char"/>
    <w:basedOn w:val="VarsaylanParagrafYazTipi"/>
    <w:link w:val="Balk7"/>
    <w:uiPriority w:val="9"/>
    <w:semiHidden/>
    <w:rsid w:val="00DA3EA0"/>
    <w:rPr>
      <w:sz w:val="24"/>
      <w:szCs w:val="24"/>
    </w:rPr>
  </w:style>
  <w:style w:type="character" w:customStyle="1" w:styleId="Balk8Char">
    <w:name w:val="Başlık 8 Char"/>
    <w:basedOn w:val="VarsaylanParagrafYazTipi"/>
    <w:link w:val="Balk8"/>
    <w:uiPriority w:val="9"/>
    <w:semiHidden/>
    <w:rsid w:val="00DA3EA0"/>
    <w:rPr>
      <w:i/>
      <w:iCs/>
      <w:sz w:val="24"/>
      <w:szCs w:val="24"/>
    </w:rPr>
  </w:style>
  <w:style w:type="character" w:customStyle="1" w:styleId="Balk9Char">
    <w:name w:val="Başlık 9 Char"/>
    <w:basedOn w:val="VarsaylanParagrafYazTipi"/>
    <w:link w:val="Balk9"/>
    <w:uiPriority w:val="9"/>
    <w:semiHidden/>
    <w:rsid w:val="00DA3EA0"/>
    <w:rPr>
      <w:rFonts w:asciiTheme="majorHAnsi" w:eastAsiaTheme="majorEastAsia" w:hAnsiTheme="majorHAnsi"/>
    </w:rPr>
  </w:style>
  <w:style w:type="paragraph" w:styleId="KonuBal">
    <w:name w:val="Title"/>
    <w:basedOn w:val="Normal"/>
    <w:next w:val="Normal"/>
    <w:link w:val="KonuBalChar"/>
    <w:uiPriority w:val="10"/>
    <w:qFormat/>
    <w:rsid w:val="00DA3EA0"/>
    <w:pPr>
      <w:spacing w:before="240" w:after="60"/>
      <w:jc w:val="center"/>
      <w:outlineLvl w:val="0"/>
    </w:pPr>
    <w:rPr>
      <w:rFonts w:asciiTheme="majorHAnsi" w:eastAsiaTheme="majorEastAsia" w:hAnsiTheme="majorHAnsi"/>
      <w:b/>
      <w:bCs/>
      <w:kern w:val="28"/>
      <w:sz w:val="32"/>
      <w:szCs w:val="32"/>
    </w:rPr>
  </w:style>
  <w:style w:type="character" w:customStyle="1" w:styleId="KonuBalChar">
    <w:name w:val="Konu Başlığı Char"/>
    <w:basedOn w:val="VarsaylanParagrafYazTipi"/>
    <w:link w:val="KonuBal"/>
    <w:uiPriority w:val="10"/>
    <w:rsid w:val="00DA3EA0"/>
    <w:rPr>
      <w:rFonts w:asciiTheme="majorHAnsi" w:eastAsiaTheme="majorEastAsia" w:hAnsiTheme="majorHAnsi"/>
      <w:b/>
      <w:bCs/>
      <w:kern w:val="28"/>
      <w:sz w:val="32"/>
      <w:szCs w:val="32"/>
    </w:rPr>
  </w:style>
  <w:style w:type="paragraph" w:styleId="Altyaz">
    <w:name w:val="Subtitle"/>
    <w:basedOn w:val="Normal"/>
    <w:next w:val="Normal"/>
    <w:link w:val="AltyazChar"/>
    <w:uiPriority w:val="11"/>
    <w:qFormat/>
    <w:rsid w:val="00DA3EA0"/>
    <w:pPr>
      <w:spacing w:after="60"/>
      <w:jc w:val="center"/>
      <w:outlineLvl w:val="1"/>
    </w:pPr>
    <w:rPr>
      <w:rFonts w:asciiTheme="majorHAnsi" w:eastAsiaTheme="majorEastAsia" w:hAnsiTheme="majorHAnsi"/>
    </w:rPr>
  </w:style>
  <w:style w:type="character" w:customStyle="1" w:styleId="AltyazChar">
    <w:name w:val="Altyazı Char"/>
    <w:basedOn w:val="VarsaylanParagrafYazTipi"/>
    <w:link w:val="Altyaz"/>
    <w:uiPriority w:val="11"/>
    <w:rsid w:val="00DA3EA0"/>
    <w:rPr>
      <w:rFonts w:asciiTheme="majorHAnsi" w:eastAsiaTheme="majorEastAsia" w:hAnsiTheme="majorHAnsi"/>
      <w:sz w:val="24"/>
      <w:szCs w:val="24"/>
    </w:rPr>
  </w:style>
  <w:style w:type="character" w:styleId="Gl">
    <w:name w:val="Strong"/>
    <w:basedOn w:val="VarsaylanParagrafYazTipi"/>
    <w:uiPriority w:val="22"/>
    <w:qFormat/>
    <w:rsid w:val="00DA3EA0"/>
    <w:rPr>
      <w:b/>
      <w:bCs/>
    </w:rPr>
  </w:style>
  <w:style w:type="character" w:styleId="Vurgu">
    <w:name w:val="Emphasis"/>
    <w:basedOn w:val="VarsaylanParagrafYazTipi"/>
    <w:uiPriority w:val="20"/>
    <w:qFormat/>
    <w:rsid w:val="00DA3EA0"/>
    <w:rPr>
      <w:rFonts w:asciiTheme="minorHAnsi" w:hAnsiTheme="minorHAnsi"/>
      <w:b/>
      <w:i/>
      <w:iCs/>
    </w:rPr>
  </w:style>
  <w:style w:type="paragraph" w:styleId="AralkYok">
    <w:name w:val="No Spacing"/>
    <w:basedOn w:val="Normal"/>
    <w:uiPriority w:val="1"/>
    <w:qFormat/>
    <w:rsid w:val="00DA3EA0"/>
    <w:rPr>
      <w:szCs w:val="32"/>
    </w:rPr>
  </w:style>
  <w:style w:type="paragraph" w:styleId="ListeParagraf">
    <w:name w:val="List Paragraph"/>
    <w:basedOn w:val="Normal"/>
    <w:uiPriority w:val="34"/>
    <w:qFormat/>
    <w:rsid w:val="00DA3EA0"/>
    <w:pPr>
      <w:ind w:left="720"/>
      <w:contextualSpacing/>
    </w:pPr>
  </w:style>
  <w:style w:type="paragraph" w:styleId="Alnt">
    <w:name w:val="Quote"/>
    <w:basedOn w:val="Normal"/>
    <w:next w:val="Normal"/>
    <w:link w:val="AlntChar"/>
    <w:uiPriority w:val="29"/>
    <w:qFormat/>
    <w:rsid w:val="00DA3EA0"/>
    <w:rPr>
      <w:i/>
    </w:rPr>
  </w:style>
  <w:style w:type="character" w:customStyle="1" w:styleId="AlntChar">
    <w:name w:val="Alıntı Char"/>
    <w:basedOn w:val="VarsaylanParagrafYazTipi"/>
    <w:link w:val="Alnt"/>
    <w:uiPriority w:val="29"/>
    <w:rsid w:val="00DA3EA0"/>
    <w:rPr>
      <w:i/>
      <w:sz w:val="24"/>
      <w:szCs w:val="24"/>
    </w:rPr>
  </w:style>
  <w:style w:type="paragraph" w:styleId="GlAlnt">
    <w:name w:val="Intense Quote"/>
    <w:basedOn w:val="Normal"/>
    <w:next w:val="Normal"/>
    <w:link w:val="GlAlntChar"/>
    <w:uiPriority w:val="30"/>
    <w:qFormat/>
    <w:rsid w:val="00DA3EA0"/>
    <w:pPr>
      <w:ind w:left="720" w:right="720"/>
    </w:pPr>
    <w:rPr>
      <w:b/>
      <w:i/>
      <w:szCs w:val="22"/>
    </w:rPr>
  </w:style>
  <w:style w:type="character" w:customStyle="1" w:styleId="GlAlntChar">
    <w:name w:val="Güçlü Alıntı Char"/>
    <w:basedOn w:val="VarsaylanParagrafYazTipi"/>
    <w:link w:val="GlAlnt"/>
    <w:uiPriority w:val="30"/>
    <w:rsid w:val="00DA3EA0"/>
    <w:rPr>
      <w:b/>
      <w:i/>
      <w:sz w:val="24"/>
    </w:rPr>
  </w:style>
  <w:style w:type="character" w:styleId="HafifVurgulama">
    <w:name w:val="Subtle Emphasis"/>
    <w:uiPriority w:val="19"/>
    <w:qFormat/>
    <w:rsid w:val="00DA3EA0"/>
    <w:rPr>
      <w:i/>
      <w:color w:val="5A5A5A" w:themeColor="text1" w:themeTint="A5"/>
    </w:rPr>
  </w:style>
  <w:style w:type="character" w:styleId="GlVurgulama">
    <w:name w:val="Intense Emphasis"/>
    <w:basedOn w:val="VarsaylanParagrafYazTipi"/>
    <w:uiPriority w:val="21"/>
    <w:qFormat/>
    <w:rsid w:val="00DA3EA0"/>
    <w:rPr>
      <w:b/>
      <w:i/>
      <w:sz w:val="24"/>
      <w:szCs w:val="24"/>
      <w:u w:val="single"/>
    </w:rPr>
  </w:style>
  <w:style w:type="character" w:styleId="HafifBavuru">
    <w:name w:val="Subtle Reference"/>
    <w:basedOn w:val="VarsaylanParagrafYazTipi"/>
    <w:uiPriority w:val="31"/>
    <w:qFormat/>
    <w:rsid w:val="00DA3EA0"/>
    <w:rPr>
      <w:sz w:val="24"/>
      <w:szCs w:val="24"/>
      <w:u w:val="single"/>
    </w:rPr>
  </w:style>
  <w:style w:type="character" w:styleId="GlBavuru">
    <w:name w:val="Intense Reference"/>
    <w:basedOn w:val="VarsaylanParagrafYazTipi"/>
    <w:uiPriority w:val="32"/>
    <w:qFormat/>
    <w:rsid w:val="00DA3EA0"/>
    <w:rPr>
      <w:b/>
      <w:sz w:val="24"/>
      <w:u w:val="single"/>
    </w:rPr>
  </w:style>
  <w:style w:type="character" w:styleId="KitapBal">
    <w:name w:val="Book Title"/>
    <w:basedOn w:val="VarsaylanParagrafYazTipi"/>
    <w:uiPriority w:val="33"/>
    <w:qFormat/>
    <w:rsid w:val="00DA3EA0"/>
    <w:rPr>
      <w:rFonts w:asciiTheme="majorHAnsi" w:eastAsiaTheme="majorEastAsia" w:hAnsiTheme="majorHAnsi"/>
      <w:b/>
      <w:i/>
      <w:sz w:val="24"/>
      <w:szCs w:val="24"/>
    </w:rPr>
  </w:style>
  <w:style w:type="paragraph" w:styleId="TBal">
    <w:name w:val="TOC Heading"/>
    <w:basedOn w:val="Balk1"/>
    <w:next w:val="Normal"/>
    <w:uiPriority w:val="39"/>
    <w:semiHidden/>
    <w:unhideWhenUsed/>
    <w:qFormat/>
    <w:rsid w:val="00DA3EA0"/>
    <w:pPr>
      <w:outlineLvl w:val="9"/>
    </w:pPr>
  </w:style>
  <w:style w:type="table" w:styleId="KlavuzTablo6-Renkli-Vurgu2">
    <w:name w:val="Grid Table 6 Colorful Accent 2"/>
    <w:basedOn w:val="NormalTablo"/>
    <w:uiPriority w:val="51"/>
    <w:rsid w:val="007F0CE2"/>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349</Words>
  <Characters>1993</Characters>
  <Application>Microsoft Office Word</Application>
  <DocSecurity>0</DocSecurity>
  <Lines>16</Lines>
  <Paragraphs>4</Paragraphs>
  <ScaleCrop>false</ScaleCrop>
  <Company/>
  <LinksUpToDate>false</LinksUpToDate>
  <CharactersWithSpaces>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Serhat Uzunbayir</dc:creator>
  <cp:lastModifiedBy>Mehmet Şakir Şeker</cp:lastModifiedBy>
  <cp:revision>7</cp:revision>
  <dcterms:created xsi:type="dcterms:W3CDTF">2024-03-03T15:42:00Z</dcterms:created>
  <dcterms:modified xsi:type="dcterms:W3CDTF">2024-03-07T17:14:00Z</dcterms:modified>
</cp:coreProperties>
</file>