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B7" w:rsidRDefault="00EE74FD" w:rsidP="00EE74FD">
      <w:pPr>
        <w:pStyle w:val="Title"/>
        <w:rPr>
          <w:lang w:val="en-US"/>
        </w:rPr>
      </w:pPr>
      <w:r>
        <w:rPr>
          <w:lang w:val="en-US"/>
        </w:rPr>
        <w:t>Issues in 1.</w:t>
      </w:r>
      <w:r w:rsidRPr="004A3497">
        <w:rPr>
          <w:lang w:val="en-US"/>
        </w:rPr>
        <w:t>05 (Fall 2016)</w:t>
      </w:r>
      <w:r>
        <w:rPr>
          <w:lang w:val="en-US"/>
        </w:rPr>
        <w:t xml:space="preserve"> Pre-</w:t>
      </w:r>
      <w:r w:rsidRPr="00EE74FD">
        <w:rPr>
          <w:lang w:val="en-US"/>
        </w:rPr>
        <w:t xml:space="preserve">Release </w:t>
      </w:r>
    </w:p>
    <w:p w:rsidR="00862EFC" w:rsidRPr="001D2653" w:rsidRDefault="00862EFC" w:rsidP="00862EFC">
      <w:pPr>
        <w:pStyle w:val="Heading2"/>
        <w:rPr>
          <w:lang w:val="en-US"/>
        </w:rPr>
      </w:pPr>
      <w:bookmarkStart w:id="0" w:name="_Toc461882053"/>
      <w:r w:rsidRPr="001D2653">
        <w:rPr>
          <w:lang w:val="en-US"/>
        </w:rPr>
        <w:t>ISSUES</w:t>
      </w:r>
      <w:bookmarkEnd w:id="0"/>
    </w:p>
    <w:p w:rsidR="00862EFC" w:rsidRPr="001D2653" w:rsidRDefault="00862EFC" w:rsidP="00862EFC">
      <w:pPr>
        <w:pStyle w:val="Heading3"/>
        <w:rPr>
          <w:lang w:val="en-US"/>
        </w:rPr>
      </w:pPr>
      <w:bookmarkStart w:id="1" w:name="_Toc451519409"/>
      <w:bookmarkStart w:id="2" w:name="_Toc461882054"/>
      <w:r w:rsidRPr="001D2653">
        <w:rPr>
          <w:lang w:val="en-US"/>
        </w:rPr>
        <w:t>pdb2pfo</w:t>
      </w:r>
      <w:bookmarkEnd w:id="2"/>
    </w:p>
    <w:p w:rsidR="00862EFC" w:rsidRPr="001D2653" w:rsidRDefault="00862EFC" w:rsidP="00862EFC">
      <w:pPr>
        <w:pStyle w:val="Heading3"/>
        <w:rPr>
          <w:lang w:val="en-US"/>
        </w:rPr>
      </w:pPr>
      <w:bookmarkStart w:id="3" w:name="_Toc461882055"/>
      <w:r w:rsidRPr="001D2653">
        <w:rPr>
          <w:lang w:val="en-US"/>
        </w:rPr>
        <w:t>Large molecules</w:t>
      </w:r>
      <w:bookmarkEnd w:id="3"/>
    </w:p>
    <w:p w:rsidR="00862EFC" w:rsidRPr="001D2653" w:rsidRDefault="00862EFC" w:rsidP="00862EFC">
      <w:pPr>
        <w:pStyle w:val="Heading4"/>
        <w:rPr>
          <w:lang w:val="en-US"/>
        </w:rPr>
      </w:pPr>
      <w:bookmarkStart w:id="4" w:name="_Toc461882056"/>
      <w:r w:rsidRPr="001D2653">
        <w:rPr>
          <w:lang w:val="en-US"/>
        </w:rPr>
        <w:t>BNS_TIMEOUT</w:t>
      </w:r>
      <w:bookmarkEnd w:id="4"/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 xml:space="preserve">Seen in 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salt_found = MarkSaltChargeGroups( pCG, at,</w:t>
      </w:r>
    </w:p>
    <w:p w:rsidR="00862EFC" w:rsidRDefault="00862EFC" w:rsidP="00862EFC">
      <w:pPr>
        <w:rPr>
          <w:lang w:val="en-US"/>
        </w:rPr>
      </w:pPr>
      <w:r w:rsidRPr="001D2653">
        <w:rPr>
          <w:lang w:val="en-US"/>
        </w:rPr>
        <w:t xml:space="preserve"> num_atoms, s_group_info, t_group_info, c_group_info, pBNS, pBD );</w:t>
      </w:r>
    </w:p>
    <w:p w:rsidR="00862EFC" w:rsidRDefault="00862EFC" w:rsidP="00862EFC">
      <w:pPr>
        <w:rPr>
          <w:lang w:val="en-US"/>
        </w:rPr>
      </w:pPr>
    </w:p>
    <w:p w:rsidR="00862EFC" w:rsidRDefault="00862EFC" w:rsidP="00862EFC">
      <w:pPr>
        <w:rPr>
          <w:lang w:val="en-US"/>
        </w:rPr>
      </w:pPr>
      <w:r>
        <w:rPr>
          <w:lang w:val="en-US"/>
        </w:rPr>
        <w:t>Option /W !!!</w:t>
      </w:r>
    </w:p>
    <w:p w:rsidR="00862EFC" w:rsidRPr="001D2653" w:rsidRDefault="00862EFC" w:rsidP="00862EFC">
      <w:pPr>
        <w:rPr>
          <w:lang w:val="en-US"/>
        </w:rPr>
      </w:pPr>
    </w:p>
    <w:p w:rsidR="00862EFC" w:rsidRPr="001D2653" w:rsidRDefault="00862EFC" w:rsidP="00862EFC">
      <w:pPr>
        <w:pStyle w:val="Heading4"/>
        <w:rPr>
          <w:lang w:val="en-US"/>
        </w:rPr>
      </w:pPr>
      <w:bookmarkStart w:id="5" w:name="_Toc461882057"/>
      <w:r w:rsidRPr="001D2653">
        <w:rPr>
          <w:lang w:val="en-US"/>
        </w:rPr>
        <w:t>Re-numbering leads to different InChI’s</w:t>
      </w:r>
      <w:bookmarkEnd w:id="5"/>
    </w:p>
    <w:p w:rsidR="00862EFC" w:rsidRPr="001D2653" w:rsidRDefault="00862EFC" w:rsidP="00862EFC">
      <w:pPr>
        <w:rPr>
          <w:color w:val="FF0000"/>
          <w:u w:val="single"/>
          <w:lang w:val="en-US"/>
        </w:rPr>
      </w:pPr>
      <w:r w:rsidRPr="001D2653">
        <w:rPr>
          <w:color w:val="FF0000"/>
          <w:u w:val="single"/>
          <w:lang w:val="en-US"/>
        </w:rPr>
        <w:t>pdb2pfo</w:t>
      </w:r>
    </w:p>
    <w:p w:rsidR="00862EFC" w:rsidRPr="001D2653" w:rsidRDefault="00862EFC" w:rsidP="00862EFC">
      <w:pPr>
        <w:rPr>
          <w:color w:val="FF0000"/>
          <w:lang w:val="en-US"/>
        </w:rPr>
      </w:pPr>
      <w:r w:rsidRPr="001D2653">
        <w:rPr>
          <w:color w:val="FF0000"/>
          <w:lang w:val="en-US"/>
        </w:rPr>
        <w:t>Diff. in tetrahedral stereo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InChIKey=VVDXAGDESGSJPE-YMVCPGOQSA-A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InChI=… ;5-,6+,8+;…</w:t>
      </w:r>
    </w:p>
    <w:p w:rsidR="00862EFC" w:rsidRPr="001D2653" w:rsidRDefault="00862EFC" w:rsidP="00862EFC">
      <w:pPr>
        <w:rPr>
          <w:lang w:val="en-US"/>
        </w:rPr>
      </w:pP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InChIKey=VVDXAGDESGSJPE-LJSOXLLGSA-A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InChI=… ;5-,6+,8+</w:t>
      </w:r>
      <w:r w:rsidRPr="001D2653">
        <w:rPr>
          <w:b/>
          <w:color w:val="FF0000"/>
          <w:lang w:val="en-US"/>
        </w:rPr>
        <w:t>,26-</w:t>
      </w:r>
      <w:r w:rsidRPr="001D2653">
        <w:rPr>
          <w:lang w:val="en-US"/>
        </w:rPr>
        <w:t>;…</w:t>
      </w:r>
    </w:p>
    <w:p w:rsidR="00862EFC" w:rsidRPr="001D2653" w:rsidRDefault="00862EFC" w:rsidP="00862EFC">
      <w:pPr>
        <w:rPr>
          <w:u w:val="single"/>
          <w:lang w:val="en-US"/>
        </w:rPr>
      </w:pPr>
    </w:p>
    <w:p w:rsidR="00862EFC" w:rsidRPr="001D2653" w:rsidRDefault="00862EFC" w:rsidP="00862EFC">
      <w:pPr>
        <w:rPr>
          <w:color w:val="FF0000"/>
          <w:u w:val="single"/>
          <w:lang w:val="en-US"/>
        </w:rPr>
      </w:pPr>
      <w:r w:rsidRPr="001D2653">
        <w:rPr>
          <w:color w:val="FF0000"/>
          <w:u w:val="single"/>
          <w:lang w:val="en-US"/>
        </w:rPr>
        <w:t>pdb4ged</w:t>
      </w:r>
    </w:p>
    <w:p w:rsidR="00862EFC" w:rsidRPr="001D2653" w:rsidRDefault="00862EFC" w:rsidP="00862EFC">
      <w:pPr>
        <w:rPr>
          <w:color w:val="FF0000"/>
          <w:lang w:val="en-US"/>
        </w:rPr>
      </w:pPr>
      <w:r w:rsidRPr="001D2653">
        <w:rPr>
          <w:color w:val="FF0000"/>
          <w:lang w:val="en-US"/>
        </w:rPr>
        <w:t>diff. in moveable H layer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InChIKey=ZEGUMSOBLUXXCJ-QVCVEFAUSA-K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InChI=… ;/h41-48,60-65,74-81,111-114,120-121,131,137-149,154-163,170,178-186,195-215,237-248,</w:t>
      </w:r>
      <w:r w:rsidRPr="001D2653">
        <w:rPr>
          <w:b/>
          <w:color w:val="FF0000"/>
          <w:lang w:val="en-US"/>
        </w:rPr>
        <w:t>312-314</w:t>
      </w:r>
      <w:r w:rsidRPr="001D2653">
        <w:rPr>
          <w:lang w:val="en-US"/>
        </w:rPr>
        <w:t>,377-380,382-385H, …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InChIKey=VHWVYMKJPNGXPQ-QVCVEFAUSA-K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InChI = … /h41-48,60-65,74-81,111-114,120-121,131,137-149,154-163,170,178-186,195-215,237-248,</w:t>
      </w:r>
      <w:r w:rsidRPr="001D2653">
        <w:rPr>
          <w:b/>
          <w:color w:val="FF0000"/>
          <w:lang w:val="en-US"/>
        </w:rPr>
        <w:t>312-313</w:t>
      </w:r>
      <w:r w:rsidRPr="001D2653">
        <w:rPr>
          <w:lang w:val="en-US"/>
        </w:rPr>
        <w:t>,377-380,382-385H,…</w:t>
      </w:r>
    </w:p>
    <w:p w:rsidR="00862EFC" w:rsidRPr="001D2653" w:rsidRDefault="00862EFC" w:rsidP="00862EFC">
      <w:pPr>
        <w:rPr>
          <w:lang w:val="en-US"/>
        </w:rPr>
      </w:pP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Renumbering – tests 2 (may 2016, addon)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Total shuffled (&lt;=1 min single0run) : 4402 (of total 17334 (of which V3000 are 7565))</w:t>
      </w:r>
    </w:p>
    <w:p w:rsidR="00862EFC" w:rsidRPr="001D2653" w:rsidRDefault="00862EFC" w:rsidP="00862EFC">
      <w:pPr>
        <w:rPr>
          <w:lang w:val="en-US"/>
        </w:rPr>
      </w:pPr>
      <w:r w:rsidRPr="001D2653">
        <w:rPr>
          <w:lang w:val="en-US"/>
        </w:rPr>
        <w:t>No problems detected</w:t>
      </w:r>
    </w:p>
    <w:p w:rsidR="00862EFC" w:rsidRPr="001D2653" w:rsidRDefault="00862EFC" w:rsidP="00862EFC">
      <w:pPr>
        <w:pStyle w:val="Heading3"/>
        <w:rPr>
          <w:lang w:val="en-US"/>
        </w:rPr>
      </w:pPr>
      <w:bookmarkStart w:id="6" w:name="_Toc461882058"/>
      <w:r w:rsidRPr="001D2653">
        <w:rPr>
          <w:lang w:val="en-US"/>
        </w:rPr>
        <w:t>Polymers</w:t>
      </w:r>
      <w:bookmarkEnd w:id="1"/>
      <w:bookmarkEnd w:id="6"/>
    </w:p>
    <w:p w:rsidR="00862EFC" w:rsidRPr="006B3033" w:rsidRDefault="00862EFC" w:rsidP="00862EFC">
      <w:pPr>
        <w:pStyle w:val="Heading3"/>
        <w:spacing w:line="360" w:lineRule="auto"/>
        <w:rPr>
          <w:sz w:val="28"/>
          <w:lang w:val="en-US"/>
        </w:rPr>
      </w:pPr>
      <w:bookmarkStart w:id="7" w:name="_Toc461882059"/>
      <w:r>
        <w:rPr>
          <w:sz w:val="28"/>
          <w:lang w:val="en-US"/>
        </w:rPr>
        <w:t>Support for large molecules (experimental)</w:t>
      </w:r>
      <w:bookmarkEnd w:id="7"/>
      <w:r>
        <w:rPr>
          <w:sz w:val="28"/>
          <w:lang w:val="en-US"/>
        </w:rPr>
        <w:t xml:space="preserve"> </w:t>
      </w:r>
    </w:p>
    <w:p w:rsidR="00862EFC" w:rsidRDefault="00862EFC" w:rsidP="00862EFC">
      <w:pPr>
        <w:spacing w:before="120" w:line="360" w:lineRule="auto"/>
        <w:jc w:val="both"/>
        <w:rPr>
          <w:lang w:val="en-US"/>
        </w:rPr>
      </w:pPr>
      <w:r>
        <w:rPr>
          <w:lang w:val="en-US"/>
        </w:rPr>
        <w:t xml:space="preserve">… </w:t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TODO: Finalize.</w:t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TODO: Add description.</w:t>
      </w:r>
    </w:p>
    <w:p w:rsidR="00862EFC" w:rsidRDefault="00862EFC" w:rsidP="00862EFC">
      <w:pPr>
        <w:pStyle w:val="Heading4"/>
      </w:pPr>
      <w:bookmarkStart w:id="8" w:name="_Toc451519407"/>
      <w:bookmarkStart w:id="9" w:name="_Toc461882060"/>
      <w:r>
        <w:t>Testing</w:t>
      </w:r>
      <w:bookmarkEnd w:id="8"/>
      <w:bookmarkEnd w:id="9"/>
    </w:p>
    <w:p w:rsidR="00862EFC" w:rsidRDefault="00862EFC" w:rsidP="00862EFC">
      <w:r>
        <w:t>Describe PDB experiments!!</w:t>
      </w:r>
    </w:p>
    <w:p w:rsidR="00862EFC" w:rsidRDefault="00862EFC" w:rsidP="00862EFC">
      <w:pPr>
        <w:rPr>
          <w:b/>
          <w:color w:val="FF0000"/>
        </w:rPr>
      </w:pPr>
    </w:p>
    <w:p w:rsidR="00862EFC" w:rsidRDefault="00862EFC" w:rsidP="00862EFC">
      <w:pPr>
        <w:rPr>
          <w:b/>
          <w:color w:val="FF0000"/>
        </w:rPr>
      </w:pPr>
    </w:p>
    <w:p w:rsidR="00862EFC" w:rsidRDefault="00862EFC" w:rsidP="00862EFC">
      <w:pPr>
        <w:rPr>
          <w:b/>
          <w:color w:val="FF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AED55D5" wp14:editId="5E02AC83">
            <wp:extent cx="6152515" cy="31959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Xeon E3-1245V2 3.4 GHz machine, single-threaded execution, 64-bit Linux OS (Ubuntu 14.04 LTS).</w:t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Timeout for individual molecule set to 180 sec.</w:t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Total molecules examined: 118607</w:t>
      </w:r>
    </w:p>
    <w:p w:rsidR="00862EFC" w:rsidRPr="00215061" w:rsidRDefault="00862EFC" w:rsidP="00862EFC">
      <w:pPr>
        <w:rPr>
          <w:lang w:val="en-US"/>
        </w:rPr>
      </w:pPr>
      <w:r w:rsidRPr="00215061">
        <w:rPr>
          <w:lang w:val="en-US"/>
        </w:rPr>
        <w:t>InChI successfully calcd.: 115983</w:t>
      </w:r>
    </w:p>
    <w:p w:rsidR="00862EFC" w:rsidRPr="00215061" w:rsidRDefault="00862EFC" w:rsidP="00862EFC">
      <w:pPr>
        <w:rPr>
          <w:lang w:val="en-US"/>
        </w:rPr>
      </w:pPr>
    </w:p>
    <w:p w:rsidR="00862EFC" w:rsidRPr="00506E3C" w:rsidRDefault="00862EFC" w:rsidP="00862EFC">
      <w:pPr>
        <w:rPr>
          <w:lang w:val="en-US"/>
        </w:rPr>
      </w:pPr>
      <w:r w:rsidRPr="00506E3C">
        <w:rPr>
          <w:lang w:val="en-US"/>
        </w:rPr>
        <w:t>Stopped by 180-sec timeout: 2624</w:t>
      </w:r>
    </w:p>
    <w:p w:rsidR="00862EFC" w:rsidRPr="00506E3C" w:rsidRDefault="00862EFC" w:rsidP="00862EFC">
      <w:pPr>
        <w:rPr>
          <w:lang w:val="en-US"/>
        </w:rPr>
      </w:pPr>
    </w:p>
    <w:p w:rsidR="00862EFC" w:rsidRDefault="00862EFC" w:rsidP="00862EF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Known issues</w:t>
      </w:r>
    </w:p>
    <w:p w:rsidR="004A3497" w:rsidRPr="00EE74FD" w:rsidRDefault="004A3497" w:rsidP="00EE74FD">
      <w:pPr>
        <w:rPr>
          <w:lang w:val="en-US"/>
        </w:rPr>
      </w:pPr>
      <w:bookmarkStart w:id="10" w:name="_GoBack"/>
      <w:bookmarkEnd w:id="10"/>
    </w:p>
    <w:sectPr w:rsidR="004A3497" w:rsidRPr="00EE74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FD"/>
    <w:rsid w:val="004A3497"/>
    <w:rsid w:val="0072391B"/>
    <w:rsid w:val="00862EFC"/>
    <w:rsid w:val="009332B7"/>
    <w:rsid w:val="00DA5DC2"/>
    <w:rsid w:val="00E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508A"/>
  <w15:chartTrackingRefBased/>
  <w15:docId w15:val="{7642BC05-19FD-45C2-A841-0A8FE5D8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74FD"/>
    <w:pPr>
      <w:spacing w:after="0" w:line="240" w:lineRule="auto"/>
    </w:pPr>
    <w:rPr>
      <w:rFonts w:ascii="Consolas" w:eastAsia="Times New Roman" w:hAnsi="Consolas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4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E7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F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4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4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49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4</cp:revision>
  <dcterms:created xsi:type="dcterms:W3CDTF">2016-09-17T10:19:00Z</dcterms:created>
  <dcterms:modified xsi:type="dcterms:W3CDTF">2016-09-17T12:45:00Z</dcterms:modified>
</cp:coreProperties>
</file>