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7C17" w14:textId="0A7AE909" w:rsidR="00904A66" w:rsidRDefault="00FF0283" w:rsidP="00FF0283">
      <w:pPr>
        <w:jc w:val="center"/>
        <w:rPr>
          <w:b/>
          <w:bCs/>
          <w:sz w:val="28"/>
          <w:szCs w:val="28"/>
          <w:u w:val="single"/>
          <w:lang w:val="en-US"/>
        </w:rPr>
      </w:pPr>
      <w:r w:rsidRPr="00FF0283">
        <w:rPr>
          <w:b/>
          <w:bCs/>
          <w:sz w:val="28"/>
          <w:szCs w:val="28"/>
          <w:u w:val="single"/>
          <w:lang w:val="en-US"/>
        </w:rPr>
        <w:t>Processing of Internal Chemical Structure</w:t>
      </w:r>
      <w:r w:rsidR="00974606">
        <w:rPr>
          <w:b/>
          <w:bCs/>
          <w:sz w:val="28"/>
          <w:szCs w:val="28"/>
          <w:u w:val="single"/>
          <w:lang w:val="en-US"/>
        </w:rPr>
        <w:t xml:space="preserve"> (ICS)</w:t>
      </w:r>
      <w:r w:rsidRPr="00FF0283">
        <w:rPr>
          <w:b/>
          <w:bCs/>
          <w:sz w:val="28"/>
          <w:szCs w:val="28"/>
          <w:u w:val="single"/>
          <w:lang w:val="en-US"/>
        </w:rPr>
        <w:t xml:space="preserve"> via Normalization</w:t>
      </w:r>
    </w:p>
    <w:p w14:paraId="408D6ECE" w14:textId="77777777" w:rsidR="00FF0283" w:rsidRDefault="00FF0283" w:rsidP="00FF0283">
      <w:pPr>
        <w:jc w:val="both"/>
        <w:rPr>
          <w:sz w:val="28"/>
          <w:szCs w:val="28"/>
          <w:lang w:val="en-US"/>
        </w:rPr>
      </w:pPr>
    </w:p>
    <w:p w14:paraId="202D1075" w14:textId="72CED913" w:rsidR="00FF0283" w:rsidRDefault="001162D1" w:rsidP="008115AB">
      <w:pPr>
        <w:spacing w:line="360" w:lineRule="auto"/>
        <w:jc w:val="both"/>
        <w:rPr>
          <w:sz w:val="24"/>
          <w:szCs w:val="24"/>
          <w:lang w:val="en-US"/>
        </w:rPr>
      </w:pPr>
      <w:r>
        <w:rPr>
          <w:sz w:val="24"/>
          <w:szCs w:val="24"/>
          <w:lang w:val="en-US"/>
        </w:rPr>
        <w:t>After the creation of Internal Chemical Structure</w:t>
      </w:r>
      <w:r w:rsidR="00974606">
        <w:rPr>
          <w:sz w:val="24"/>
          <w:szCs w:val="24"/>
          <w:lang w:val="en-US"/>
        </w:rPr>
        <w:t xml:space="preserve"> (</w:t>
      </w:r>
      <w:r w:rsidR="00974606" w:rsidRPr="00FC7451">
        <w:rPr>
          <w:b/>
          <w:bCs/>
          <w:sz w:val="24"/>
          <w:szCs w:val="24"/>
          <w:lang w:val="en-US"/>
        </w:rPr>
        <w:t>ICS</w:t>
      </w:r>
      <w:r w:rsidR="00974606">
        <w:rPr>
          <w:sz w:val="24"/>
          <w:szCs w:val="24"/>
          <w:lang w:val="en-US"/>
        </w:rPr>
        <w:t>)</w:t>
      </w:r>
      <w:r w:rsidR="00485445">
        <w:rPr>
          <w:sz w:val="24"/>
          <w:szCs w:val="24"/>
          <w:lang w:val="en-US"/>
        </w:rPr>
        <w:t xml:space="preserve"> by “MakeInpAtomsFromMolFileData” method in source file “mol2atom.c” the next step is now to look into the I</w:t>
      </w:r>
      <w:r w:rsidR="00974606">
        <w:rPr>
          <w:sz w:val="24"/>
          <w:szCs w:val="24"/>
          <w:lang w:val="en-US"/>
        </w:rPr>
        <w:t>CS</w:t>
      </w:r>
      <w:r w:rsidR="00406392">
        <w:rPr>
          <w:sz w:val="24"/>
          <w:szCs w:val="24"/>
          <w:lang w:val="en-US"/>
        </w:rPr>
        <w:t xml:space="preserve"> from the perspective of Normalization.</w:t>
      </w:r>
      <w:r w:rsidR="00485445">
        <w:rPr>
          <w:sz w:val="24"/>
          <w:szCs w:val="24"/>
          <w:lang w:val="en-US"/>
        </w:rPr>
        <w:t xml:space="preserve"> </w:t>
      </w:r>
    </w:p>
    <w:p w14:paraId="3595C8A9" w14:textId="600A303D" w:rsidR="00776E07" w:rsidRDefault="00776E07" w:rsidP="008115AB">
      <w:pPr>
        <w:spacing w:line="360" w:lineRule="auto"/>
        <w:jc w:val="both"/>
        <w:rPr>
          <w:rFonts w:cstheme="minorHAnsi"/>
          <w:color w:val="202020"/>
          <w:sz w:val="24"/>
          <w:szCs w:val="24"/>
          <w:shd w:val="clear" w:color="auto" w:fill="FFFFFF"/>
        </w:rPr>
      </w:pPr>
      <w:r w:rsidRPr="00776E07">
        <w:rPr>
          <w:rFonts w:cstheme="minorHAnsi"/>
          <w:color w:val="202020"/>
          <w:sz w:val="24"/>
          <w:szCs w:val="24"/>
          <w:shd w:val="clear" w:color="auto" w:fill="FFFFFF"/>
        </w:rPr>
        <w:t xml:space="preserve">Normalization is basically the procedure applied to an </w:t>
      </w:r>
      <w:r w:rsidR="00974606">
        <w:rPr>
          <w:rFonts w:cstheme="minorHAnsi"/>
          <w:color w:val="202020"/>
          <w:sz w:val="24"/>
          <w:szCs w:val="24"/>
          <w:shd w:val="clear" w:color="auto" w:fill="FFFFFF"/>
          <w:lang w:val="en-US"/>
        </w:rPr>
        <w:t>ICS</w:t>
      </w:r>
      <w:r w:rsidRPr="00776E07">
        <w:rPr>
          <w:rFonts w:cstheme="minorHAnsi"/>
          <w:color w:val="202020"/>
          <w:sz w:val="24"/>
          <w:szCs w:val="24"/>
          <w:shd w:val="clear" w:color="auto" w:fill="FFFFFF"/>
        </w:rPr>
        <w:t xml:space="preserve"> before generating the InChI to reduce it to its so-called core parent structure, so that we avoid generating different InChI's. This might include reordering formal charges, modifying bond orders, and even adding and eliminating protons.</w:t>
      </w:r>
    </w:p>
    <w:p w14:paraId="53BDB330" w14:textId="2B28766C" w:rsidR="00974606" w:rsidRDefault="00974606" w:rsidP="008115AB">
      <w:pPr>
        <w:spacing w:line="360" w:lineRule="auto"/>
        <w:jc w:val="both"/>
        <w:rPr>
          <w:rFonts w:cstheme="minorHAnsi"/>
          <w:color w:val="202020"/>
          <w:sz w:val="24"/>
          <w:szCs w:val="24"/>
          <w:shd w:val="clear" w:color="auto" w:fill="FFFFFF"/>
          <w:lang w:val="en-US"/>
        </w:rPr>
      </w:pPr>
      <w:r>
        <w:rPr>
          <w:rFonts w:cstheme="minorHAnsi"/>
          <w:color w:val="202020"/>
          <w:sz w:val="24"/>
          <w:szCs w:val="24"/>
          <w:shd w:val="clear" w:color="auto" w:fill="FFFFFF"/>
          <w:lang w:val="en-US"/>
        </w:rPr>
        <w:t>To start up with Normalized representation of the ICS it is important to get a know-how of the source file and methods involved in Normalization. One of the files that deal majorly with processes involved around normalization is called “</w:t>
      </w:r>
      <w:r w:rsidR="00FC7451" w:rsidRPr="00FC7451">
        <w:rPr>
          <w:rFonts w:cstheme="minorHAnsi"/>
          <w:b/>
          <w:bCs/>
          <w:color w:val="202020"/>
          <w:sz w:val="24"/>
          <w:szCs w:val="24"/>
          <w:shd w:val="clear" w:color="auto" w:fill="FFFFFF"/>
          <w:lang w:val="en-US"/>
        </w:rPr>
        <w:t>ichi_bns.c</w:t>
      </w:r>
      <w:r>
        <w:rPr>
          <w:rFonts w:cstheme="minorHAnsi"/>
          <w:color w:val="202020"/>
          <w:sz w:val="24"/>
          <w:szCs w:val="24"/>
          <w:shd w:val="clear" w:color="auto" w:fill="FFFFFF"/>
          <w:lang w:val="en-US"/>
        </w:rPr>
        <w:t>”</w:t>
      </w:r>
      <w:r w:rsidR="00FC7451">
        <w:rPr>
          <w:rFonts w:cstheme="minorHAnsi"/>
          <w:color w:val="202020"/>
          <w:sz w:val="24"/>
          <w:szCs w:val="24"/>
          <w:shd w:val="clear" w:color="auto" w:fill="FFFFFF"/>
          <w:lang w:val="en-US"/>
        </w:rPr>
        <w:t>. This source file has various methods that gives us different functionalities of Normalization.</w:t>
      </w:r>
    </w:p>
    <w:p w14:paraId="0BF20253" w14:textId="54418C0B" w:rsidR="00FC7451" w:rsidRDefault="00FC7451" w:rsidP="008115AB">
      <w:pPr>
        <w:spacing w:line="360" w:lineRule="auto"/>
        <w:jc w:val="both"/>
        <w:rPr>
          <w:rFonts w:cstheme="minorHAnsi"/>
          <w:color w:val="202020"/>
          <w:sz w:val="24"/>
          <w:szCs w:val="24"/>
          <w:shd w:val="clear" w:color="auto" w:fill="FFFFFF"/>
          <w:lang w:val="en-US"/>
        </w:rPr>
      </w:pPr>
      <w:r>
        <w:rPr>
          <w:rFonts w:cstheme="minorHAnsi"/>
          <w:color w:val="202020"/>
          <w:sz w:val="24"/>
          <w:szCs w:val="24"/>
          <w:shd w:val="clear" w:color="auto" w:fill="FFFFFF"/>
          <w:lang w:val="en-US"/>
        </w:rPr>
        <w:t>The method that deals with the ICS for further normalization based processing is called “</w:t>
      </w:r>
      <w:r>
        <w:rPr>
          <w:rFonts w:cstheme="minorHAnsi"/>
          <w:b/>
          <w:bCs/>
          <w:color w:val="202020"/>
          <w:sz w:val="24"/>
          <w:szCs w:val="24"/>
          <w:shd w:val="clear" w:color="auto" w:fill="FFFFFF"/>
          <w:lang w:val="en-US"/>
        </w:rPr>
        <w:t>AllocateAndInitBnStruct</w:t>
      </w:r>
      <w:r>
        <w:rPr>
          <w:rFonts w:cstheme="minorHAnsi"/>
          <w:color w:val="202020"/>
          <w:sz w:val="24"/>
          <w:szCs w:val="24"/>
          <w:shd w:val="clear" w:color="auto" w:fill="FFFFFF"/>
          <w:lang w:val="en-US"/>
        </w:rPr>
        <w:t>”</w:t>
      </w:r>
      <w:r w:rsidR="0027477E">
        <w:rPr>
          <w:rFonts w:cstheme="minorHAnsi"/>
          <w:color w:val="202020"/>
          <w:sz w:val="24"/>
          <w:szCs w:val="24"/>
          <w:shd w:val="clear" w:color="auto" w:fill="FFFFFF"/>
          <w:lang w:val="en-US"/>
        </w:rPr>
        <w:t>. This method basically allocates and initializes the data structure “</w:t>
      </w:r>
      <w:r w:rsidR="0027477E">
        <w:rPr>
          <w:rFonts w:cstheme="minorHAnsi"/>
          <w:b/>
          <w:bCs/>
          <w:color w:val="202020"/>
          <w:sz w:val="24"/>
          <w:szCs w:val="24"/>
          <w:shd w:val="clear" w:color="auto" w:fill="FFFFFF"/>
          <w:lang w:val="en-US"/>
        </w:rPr>
        <w:t>BN_STRUCT</w:t>
      </w:r>
      <w:r w:rsidR="0027477E">
        <w:rPr>
          <w:rFonts w:cstheme="minorHAnsi"/>
          <w:color w:val="202020"/>
          <w:sz w:val="24"/>
          <w:szCs w:val="24"/>
          <w:shd w:val="clear" w:color="auto" w:fill="FFFFFF"/>
          <w:lang w:val="en-US"/>
        </w:rPr>
        <w:t>” which is further used for bond perception and manipulation in chemical structures. This method takes several input parameters like input atoms array, number of input atoms, max. number of added atoms, max. number of additional edges (Bonds), max. number of alternative paths</w:t>
      </w:r>
      <w:r w:rsidR="00FE6286">
        <w:rPr>
          <w:rFonts w:cstheme="minorHAnsi"/>
          <w:color w:val="202020"/>
          <w:sz w:val="24"/>
          <w:szCs w:val="24"/>
          <w:shd w:val="clear" w:color="auto" w:fill="FFFFFF"/>
          <w:lang w:val="en-US"/>
        </w:rPr>
        <w:t xml:space="preserve"> and a pointer to the number of changed bonds.</w:t>
      </w:r>
    </w:p>
    <w:p w14:paraId="4A708FB5" w14:textId="635C9E6F" w:rsidR="00405EC0" w:rsidRDefault="006570DD" w:rsidP="008115AB">
      <w:pPr>
        <w:spacing w:line="360" w:lineRule="auto"/>
        <w:jc w:val="both"/>
        <w:rPr>
          <w:rFonts w:cstheme="minorHAnsi"/>
          <w:color w:val="202020"/>
          <w:sz w:val="24"/>
          <w:szCs w:val="24"/>
          <w:shd w:val="clear" w:color="auto" w:fill="FFFFFF"/>
          <w:lang w:val="en-US"/>
        </w:rPr>
      </w:pPr>
      <w:r>
        <w:rPr>
          <w:rFonts w:cstheme="minorHAnsi"/>
          <w:color w:val="202020"/>
          <w:sz w:val="24"/>
          <w:szCs w:val="24"/>
          <w:shd w:val="clear" w:color="auto" w:fill="FFFFFF"/>
          <w:lang w:val="en-US"/>
        </w:rPr>
        <w:t>To check the outputs of this method with an input which in our case is “</w:t>
      </w:r>
      <w:r w:rsidRPr="006570DD">
        <w:rPr>
          <w:rFonts w:cstheme="minorHAnsi"/>
          <w:b/>
          <w:bCs/>
          <w:color w:val="202020"/>
          <w:sz w:val="24"/>
          <w:szCs w:val="24"/>
          <w:shd w:val="clear" w:color="auto" w:fill="FFFFFF"/>
          <w:lang w:val="en-US"/>
        </w:rPr>
        <w:t>Nitro_Normalize.mol</w:t>
      </w:r>
      <w:r>
        <w:rPr>
          <w:rFonts w:cstheme="minorHAnsi"/>
          <w:color w:val="202020"/>
          <w:sz w:val="24"/>
          <w:szCs w:val="24"/>
          <w:shd w:val="clear" w:color="auto" w:fill="FFFFFF"/>
          <w:lang w:val="en-US"/>
        </w:rPr>
        <w:t>” file we can use take the help of the “</w:t>
      </w:r>
      <w:r>
        <w:rPr>
          <w:rFonts w:cstheme="minorHAnsi"/>
          <w:b/>
          <w:bCs/>
          <w:color w:val="202020"/>
          <w:sz w:val="24"/>
          <w:szCs w:val="24"/>
          <w:shd w:val="clear" w:color="auto" w:fill="FFFFFF"/>
          <w:lang w:val="en-US"/>
        </w:rPr>
        <w:t>pBNS</w:t>
      </w:r>
      <w:r>
        <w:rPr>
          <w:rFonts w:cstheme="minorHAnsi"/>
          <w:color w:val="202020"/>
          <w:sz w:val="24"/>
          <w:szCs w:val="24"/>
          <w:shd w:val="clear" w:color="auto" w:fill="FFFFFF"/>
          <w:lang w:val="en-US"/>
        </w:rPr>
        <w:t>” pointer that points to the data in the BN_STRUCT, already defined structure holding multiple variables. Figure 1</w:t>
      </w:r>
      <w:r w:rsidR="001F1E8B">
        <w:rPr>
          <w:rFonts w:cstheme="minorHAnsi"/>
          <w:color w:val="202020"/>
          <w:sz w:val="24"/>
          <w:szCs w:val="24"/>
          <w:shd w:val="clear" w:color="auto" w:fill="FFFFFF"/>
          <w:lang w:val="en-US"/>
        </w:rPr>
        <w:t>.1</w:t>
      </w:r>
      <w:r>
        <w:rPr>
          <w:rFonts w:cstheme="minorHAnsi"/>
          <w:color w:val="202020"/>
          <w:sz w:val="24"/>
          <w:szCs w:val="24"/>
          <w:shd w:val="clear" w:color="auto" w:fill="FFFFFF"/>
          <w:lang w:val="en-US"/>
        </w:rPr>
        <w:t xml:space="preserve"> shows the</w:t>
      </w:r>
      <w:r w:rsidR="001F1E8B">
        <w:rPr>
          <w:rFonts w:cstheme="minorHAnsi"/>
          <w:color w:val="202020"/>
          <w:sz w:val="24"/>
          <w:szCs w:val="24"/>
          <w:shd w:val="clear" w:color="auto" w:fill="FFFFFF"/>
          <w:lang w:val="en-US"/>
        </w:rPr>
        <w:t xml:space="preserve"> atoms information</w:t>
      </w:r>
      <w:r w:rsidR="00AE02AF">
        <w:rPr>
          <w:rFonts w:cstheme="minorHAnsi"/>
          <w:color w:val="202020"/>
          <w:sz w:val="24"/>
          <w:szCs w:val="24"/>
          <w:shd w:val="clear" w:color="auto" w:fill="FFFFFF"/>
          <w:lang w:val="en-US"/>
        </w:rPr>
        <w:t xml:space="preserve"> of</w:t>
      </w:r>
      <w:r>
        <w:rPr>
          <w:rFonts w:cstheme="minorHAnsi"/>
          <w:color w:val="202020"/>
          <w:sz w:val="24"/>
          <w:szCs w:val="24"/>
          <w:shd w:val="clear" w:color="auto" w:fill="FFFFFF"/>
          <w:lang w:val="en-US"/>
        </w:rPr>
        <w:t xml:space="preserve"> ICS</w:t>
      </w:r>
      <w:r w:rsidR="00AE02AF">
        <w:rPr>
          <w:rFonts w:cstheme="minorHAnsi"/>
          <w:color w:val="202020"/>
          <w:sz w:val="24"/>
          <w:szCs w:val="24"/>
          <w:shd w:val="clear" w:color="auto" w:fill="FFFFFF"/>
          <w:lang w:val="en-US"/>
        </w:rPr>
        <w:t xml:space="preserve"> and Figure 1.2 shows the bonds information</w:t>
      </w:r>
      <w:r>
        <w:rPr>
          <w:rFonts w:cstheme="minorHAnsi"/>
          <w:color w:val="202020"/>
          <w:sz w:val="24"/>
          <w:szCs w:val="24"/>
          <w:shd w:val="clear" w:color="auto" w:fill="FFFFFF"/>
          <w:lang w:val="en-US"/>
        </w:rPr>
        <w:t xml:space="preserve"> of the</w:t>
      </w:r>
      <w:r w:rsidR="00AE02AF">
        <w:rPr>
          <w:rFonts w:cstheme="minorHAnsi"/>
          <w:color w:val="202020"/>
          <w:sz w:val="24"/>
          <w:szCs w:val="24"/>
          <w:shd w:val="clear" w:color="auto" w:fill="FFFFFF"/>
          <w:lang w:val="en-US"/>
        </w:rPr>
        <w:t xml:space="preserve"> ICS for</w:t>
      </w:r>
      <w:r>
        <w:rPr>
          <w:rFonts w:cstheme="minorHAnsi"/>
          <w:color w:val="202020"/>
          <w:sz w:val="24"/>
          <w:szCs w:val="24"/>
          <w:shd w:val="clear" w:color="auto" w:fill="FFFFFF"/>
          <w:lang w:val="en-US"/>
        </w:rPr>
        <w:t xml:space="preserve"> input file</w:t>
      </w:r>
      <w:r w:rsidR="00AE02AF">
        <w:rPr>
          <w:rFonts w:cstheme="minorHAnsi"/>
          <w:color w:val="202020"/>
          <w:sz w:val="24"/>
          <w:szCs w:val="24"/>
          <w:shd w:val="clear" w:color="auto" w:fill="FFFFFF"/>
          <w:lang w:val="en-US"/>
        </w:rPr>
        <w:t>.</w:t>
      </w:r>
    </w:p>
    <w:p w14:paraId="371735B3" w14:textId="77777777" w:rsidR="00405EC0" w:rsidRDefault="00405EC0" w:rsidP="008115AB">
      <w:pPr>
        <w:spacing w:line="360" w:lineRule="auto"/>
        <w:jc w:val="both"/>
        <w:rPr>
          <w:rFonts w:cstheme="minorHAnsi"/>
          <w:color w:val="202020"/>
          <w:sz w:val="24"/>
          <w:szCs w:val="24"/>
          <w:shd w:val="clear" w:color="auto" w:fill="FFFFFF"/>
          <w:lang w:val="en-US"/>
        </w:rPr>
      </w:pPr>
    </w:p>
    <w:p w14:paraId="1CCB68B5" w14:textId="77777777" w:rsidR="008115AB" w:rsidRDefault="008115AB" w:rsidP="008115AB">
      <w:pPr>
        <w:spacing w:line="360" w:lineRule="auto"/>
        <w:jc w:val="both"/>
        <w:rPr>
          <w:rFonts w:cstheme="minorHAnsi"/>
          <w:color w:val="202020"/>
          <w:sz w:val="24"/>
          <w:szCs w:val="24"/>
          <w:shd w:val="clear" w:color="auto" w:fill="FFFFFF"/>
          <w:lang w:val="en-US"/>
        </w:rPr>
      </w:pPr>
    </w:p>
    <w:p w14:paraId="4258ECBA" w14:textId="77777777" w:rsidR="008115AB" w:rsidRDefault="008115AB" w:rsidP="008115AB">
      <w:pPr>
        <w:spacing w:line="360" w:lineRule="auto"/>
        <w:jc w:val="both"/>
        <w:rPr>
          <w:rFonts w:cstheme="minorHAnsi"/>
          <w:color w:val="202020"/>
          <w:sz w:val="24"/>
          <w:szCs w:val="24"/>
          <w:shd w:val="clear" w:color="auto" w:fill="FFFFFF"/>
          <w:lang w:val="en-US"/>
        </w:rPr>
      </w:pPr>
    </w:p>
    <w:p w14:paraId="53BEED98" w14:textId="77777777" w:rsidR="008115AB" w:rsidRDefault="008115AB" w:rsidP="008115AB">
      <w:pPr>
        <w:spacing w:line="360" w:lineRule="auto"/>
        <w:jc w:val="both"/>
        <w:rPr>
          <w:rFonts w:cstheme="minorHAnsi"/>
          <w:color w:val="202020"/>
          <w:sz w:val="24"/>
          <w:szCs w:val="24"/>
          <w:shd w:val="clear" w:color="auto" w:fill="FFFFFF"/>
          <w:lang w:val="en-US"/>
        </w:rPr>
      </w:pPr>
    </w:p>
    <w:p w14:paraId="4CF7FE64" w14:textId="77777777" w:rsidR="008115AB" w:rsidRDefault="008115AB" w:rsidP="008115AB">
      <w:pPr>
        <w:spacing w:line="360" w:lineRule="auto"/>
        <w:jc w:val="both"/>
        <w:rPr>
          <w:rFonts w:cstheme="minorHAnsi"/>
          <w:color w:val="202020"/>
          <w:sz w:val="24"/>
          <w:szCs w:val="24"/>
          <w:shd w:val="clear" w:color="auto" w:fill="FFFFFF"/>
          <w:lang w:val="en-US"/>
        </w:rPr>
      </w:pPr>
    </w:p>
    <w:p w14:paraId="1FF38F7B" w14:textId="6E7EE7CC" w:rsidR="008115AB" w:rsidRDefault="008115AB" w:rsidP="008115AB">
      <w:pPr>
        <w:spacing w:line="360" w:lineRule="auto"/>
        <w:jc w:val="both"/>
        <w:rPr>
          <w:rFonts w:cstheme="minorHAnsi"/>
          <w:color w:val="202020"/>
          <w:sz w:val="24"/>
          <w:szCs w:val="24"/>
          <w:shd w:val="clear" w:color="auto" w:fill="FFFFFF"/>
          <w:lang w:val="en-US"/>
        </w:rPr>
      </w:pPr>
      <w:r>
        <w:rPr>
          <w:rFonts w:cstheme="minorHAnsi"/>
          <w:noProof/>
          <w:color w:val="202020"/>
          <w:sz w:val="24"/>
          <w:szCs w:val="24"/>
          <w:shd w:val="clear" w:color="auto" w:fill="FFFFFF"/>
          <w:lang w:val="en-US"/>
        </w:rPr>
        <w:lastRenderedPageBreak/>
        <w:drawing>
          <wp:inline distT="0" distB="0" distL="0" distR="0" wp14:anchorId="158F5E72" wp14:editId="20568130">
            <wp:extent cx="5731510" cy="4090670"/>
            <wp:effectExtent l="0" t="0" r="2540" b="5080"/>
            <wp:docPr id="2112281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1973" name="Picture 2112281973"/>
                    <pic:cNvPicPr/>
                  </pic:nvPicPr>
                  <pic:blipFill>
                    <a:blip r:embed="rId4">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6A384853" w14:textId="602B1688" w:rsidR="008115AB" w:rsidRPr="001A307D" w:rsidRDefault="008115AB" w:rsidP="00902AF9">
      <w:pPr>
        <w:spacing w:line="360" w:lineRule="auto"/>
        <w:jc w:val="center"/>
        <w:rPr>
          <w:rFonts w:cstheme="minorHAnsi"/>
          <w:color w:val="202020"/>
          <w:shd w:val="clear" w:color="auto" w:fill="FFFFFF"/>
          <w:lang w:val="en-US"/>
        </w:rPr>
      </w:pPr>
      <w:r w:rsidRPr="001A307D">
        <w:rPr>
          <w:rFonts w:cstheme="minorHAnsi"/>
          <w:color w:val="202020"/>
          <w:shd w:val="clear" w:color="auto" w:fill="FFFFFF"/>
          <w:lang w:val="en-US"/>
        </w:rPr>
        <w:t>Figure 1.1</w:t>
      </w:r>
      <w:r w:rsidR="001A307D" w:rsidRPr="001A307D">
        <w:rPr>
          <w:rFonts w:cstheme="minorHAnsi"/>
          <w:color w:val="202020"/>
          <w:shd w:val="clear" w:color="auto" w:fill="FFFFFF"/>
          <w:lang w:val="en-US"/>
        </w:rPr>
        <w:t>: Atoms information of the ICS for the input mol file.</w:t>
      </w:r>
    </w:p>
    <w:p w14:paraId="2F787252" w14:textId="67BE30A5" w:rsidR="008115AB" w:rsidRDefault="00AE4AFA" w:rsidP="008115AB">
      <w:pPr>
        <w:spacing w:line="360" w:lineRule="auto"/>
        <w:jc w:val="both"/>
        <w:rPr>
          <w:rFonts w:cstheme="minorHAnsi"/>
          <w:color w:val="202020"/>
          <w:sz w:val="24"/>
          <w:szCs w:val="24"/>
          <w:shd w:val="clear" w:color="auto" w:fill="FFFFFF"/>
          <w:lang w:val="en-US"/>
        </w:rPr>
      </w:pPr>
      <w:r>
        <w:rPr>
          <w:rFonts w:cstheme="minorHAnsi"/>
          <w:color w:val="202020"/>
          <w:sz w:val="24"/>
          <w:szCs w:val="24"/>
          <w:shd w:val="clear" w:color="auto" w:fill="FFFFFF"/>
          <w:lang w:val="en-US"/>
        </w:rPr>
        <w:t xml:space="preserve"> </w:t>
      </w:r>
      <w:r w:rsidR="00902AF9">
        <w:rPr>
          <w:rFonts w:cstheme="minorHAnsi"/>
          <w:noProof/>
          <w:color w:val="202020"/>
          <w:sz w:val="24"/>
          <w:szCs w:val="24"/>
          <w:shd w:val="clear" w:color="auto" w:fill="FFFFFF"/>
          <w:lang w:val="en-US"/>
        </w:rPr>
        <w:drawing>
          <wp:inline distT="0" distB="0" distL="0" distR="0" wp14:anchorId="44A3FC13" wp14:editId="12D9E814">
            <wp:extent cx="5744540" cy="3558540"/>
            <wp:effectExtent l="0" t="0" r="8890" b="3810"/>
            <wp:docPr id="367928925" name="Picture 4" descr="A picture containing text, screenshot, fo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28925" name="Picture 4" descr="A picture containing text, screenshot, font, menu&#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38685" cy="3616860"/>
                    </a:xfrm>
                    <a:prstGeom prst="rect">
                      <a:avLst/>
                    </a:prstGeom>
                  </pic:spPr>
                </pic:pic>
              </a:graphicData>
            </a:graphic>
          </wp:inline>
        </w:drawing>
      </w:r>
    </w:p>
    <w:p w14:paraId="683CE3C5" w14:textId="3033249D" w:rsidR="00902AF9" w:rsidRPr="001A307D" w:rsidRDefault="00902AF9" w:rsidP="00902AF9">
      <w:pPr>
        <w:spacing w:line="360" w:lineRule="auto"/>
        <w:jc w:val="center"/>
        <w:rPr>
          <w:rFonts w:cstheme="minorHAnsi"/>
          <w:color w:val="202020"/>
          <w:shd w:val="clear" w:color="auto" w:fill="FFFFFF"/>
          <w:lang w:val="en-US"/>
        </w:rPr>
      </w:pPr>
      <w:r w:rsidRPr="001A307D">
        <w:rPr>
          <w:rFonts w:cstheme="minorHAnsi"/>
          <w:color w:val="202020"/>
          <w:shd w:val="clear" w:color="auto" w:fill="FFFFFF"/>
          <w:lang w:val="en-US"/>
        </w:rPr>
        <w:t>Figure 1.</w:t>
      </w:r>
      <w:r>
        <w:rPr>
          <w:rFonts w:cstheme="minorHAnsi"/>
          <w:color w:val="202020"/>
          <w:shd w:val="clear" w:color="auto" w:fill="FFFFFF"/>
          <w:lang w:val="en-US"/>
        </w:rPr>
        <w:t>2</w:t>
      </w:r>
      <w:r w:rsidRPr="001A307D">
        <w:rPr>
          <w:rFonts w:cstheme="minorHAnsi"/>
          <w:color w:val="202020"/>
          <w:shd w:val="clear" w:color="auto" w:fill="FFFFFF"/>
          <w:lang w:val="en-US"/>
        </w:rPr>
        <w:t xml:space="preserve">: </w:t>
      </w:r>
      <w:r>
        <w:rPr>
          <w:rFonts w:cstheme="minorHAnsi"/>
          <w:color w:val="202020"/>
          <w:shd w:val="clear" w:color="auto" w:fill="FFFFFF"/>
          <w:lang w:val="en-US"/>
        </w:rPr>
        <w:t>Bonds</w:t>
      </w:r>
      <w:r w:rsidRPr="001A307D">
        <w:rPr>
          <w:rFonts w:cstheme="minorHAnsi"/>
          <w:color w:val="202020"/>
          <w:shd w:val="clear" w:color="auto" w:fill="FFFFFF"/>
          <w:lang w:val="en-US"/>
        </w:rPr>
        <w:t xml:space="preserve"> information of the ICS for the input mol file.</w:t>
      </w:r>
    </w:p>
    <w:p w14:paraId="0D63E26D" w14:textId="23F8384D" w:rsidR="00AE02AF" w:rsidRDefault="00AE02AF" w:rsidP="008115AB">
      <w:pPr>
        <w:spacing w:line="360" w:lineRule="auto"/>
        <w:jc w:val="both"/>
        <w:rPr>
          <w:rFonts w:cstheme="minorHAnsi"/>
          <w:color w:val="202020"/>
          <w:sz w:val="24"/>
          <w:szCs w:val="24"/>
          <w:shd w:val="clear" w:color="auto" w:fill="FFFFFF"/>
          <w:lang w:val="en-US"/>
        </w:rPr>
      </w:pPr>
      <w:r>
        <w:rPr>
          <w:rFonts w:cstheme="minorHAnsi"/>
          <w:color w:val="202020"/>
          <w:sz w:val="24"/>
          <w:szCs w:val="24"/>
          <w:shd w:val="clear" w:color="auto" w:fill="FFFFFF"/>
          <w:lang w:val="en-US"/>
        </w:rPr>
        <w:lastRenderedPageBreak/>
        <w:t>Figure 2 shows the output of the normalization method for the data regarding atoms, vertices and bonds.</w:t>
      </w:r>
    </w:p>
    <w:p w14:paraId="2C3F2C03" w14:textId="1762652D" w:rsidR="00337801" w:rsidRDefault="00337801" w:rsidP="008115AB">
      <w:pPr>
        <w:spacing w:line="360" w:lineRule="auto"/>
        <w:jc w:val="both"/>
        <w:rPr>
          <w:rFonts w:cstheme="minorHAnsi"/>
          <w:color w:val="202020"/>
          <w:sz w:val="24"/>
          <w:szCs w:val="24"/>
          <w:shd w:val="clear" w:color="auto" w:fill="FFFFFF"/>
          <w:lang w:val="en-US"/>
        </w:rPr>
      </w:pPr>
      <w:r>
        <w:rPr>
          <w:rFonts w:cstheme="minorHAnsi"/>
          <w:color w:val="202020"/>
          <w:sz w:val="24"/>
          <w:szCs w:val="24"/>
          <w:shd w:val="clear" w:color="auto" w:fill="FFFFFF"/>
          <w:lang w:val="en-US"/>
        </w:rPr>
        <w:t xml:space="preserve">             </w:t>
      </w:r>
      <w:r>
        <w:rPr>
          <w:rFonts w:cstheme="minorHAnsi"/>
          <w:noProof/>
          <w:color w:val="202020"/>
          <w:sz w:val="24"/>
          <w:szCs w:val="24"/>
          <w:shd w:val="clear" w:color="auto" w:fill="FFFFFF"/>
          <w:lang w:val="en-US"/>
        </w:rPr>
        <w:drawing>
          <wp:inline distT="0" distB="0" distL="0" distR="0" wp14:anchorId="11F6ED59" wp14:editId="38D36E81">
            <wp:extent cx="4655820" cy="7612380"/>
            <wp:effectExtent l="0" t="0" r="0" b="7620"/>
            <wp:docPr id="731640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40032" name="Picture 731640032"/>
                    <pic:cNvPicPr/>
                  </pic:nvPicPr>
                  <pic:blipFill>
                    <a:blip r:embed="rId6">
                      <a:extLst>
                        <a:ext uri="{28A0092B-C50C-407E-A947-70E740481C1C}">
                          <a14:useLocalDpi xmlns:a14="http://schemas.microsoft.com/office/drawing/2010/main" val="0"/>
                        </a:ext>
                      </a:extLst>
                    </a:blip>
                    <a:stretch>
                      <a:fillRect/>
                    </a:stretch>
                  </pic:blipFill>
                  <pic:spPr>
                    <a:xfrm>
                      <a:off x="0" y="0"/>
                      <a:ext cx="4655820" cy="7612380"/>
                    </a:xfrm>
                    <a:prstGeom prst="rect">
                      <a:avLst/>
                    </a:prstGeom>
                  </pic:spPr>
                </pic:pic>
              </a:graphicData>
            </a:graphic>
          </wp:inline>
        </w:drawing>
      </w:r>
    </w:p>
    <w:p w14:paraId="33B19DD6" w14:textId="1C1AC473" w:rsidR="00337801" w:rsidRPr="00337801" w:rsidRDefault="00337801" w:rsidP="00337801">
      <w:pPr>
        <w:spacing w:line="360" w:lineRule="auto"/>
        <w:jc w:val="center"/>
        <w:rPr>
          <w:rFonts w:cstheme="minorHAnsi"/>
          <w:color w:val="202020"/>
          <w:shd w:val="clear" w:color="auto" w:fill="FFFFFF"/>
          <w:lang w:val="en-US"/>
        </w:rPr>
      </w:pPr>
      <w:r>
        <w:rPr>
          <w:rFonts w:cstheme="minorHAnsi"/>
          <w:color w:val="202020"/>
          <w:shd w:val="clear" w:color="auto" w:fill="FFFFFF"/>
          <w:lang w:val="en-US"/>
        </w:rPr>
        <w:t>Figure 1.2 : ICS information with Normalization perspective.</w:t>
      </w:r>
    </w:p>
    <w:p w14:paraId="70B095CB" w14:textId="03816B76" w:rsidR="006559E9" w:rsidRDefault="00C03ABB" w:rsidP="00FF0283">
      <w:pPr>
        <w:jc w:val="both"/>
        <w:rPr>
          <w:rFonts w:cstheme="minorHAnsi"/>
          <w:sz w:val="24"/>
          <w:szCs w:val="24"/>
          <w:lang w:val="en-US"/>
        </w:rPr>
      </w:pPr>
      <w:r>
        <w:rPr>
          <w:rFonts w:cstheme="minorHAnsi"/>
          <w:sz w:val="24"/>
          <w:szCs w:val="24"/>
          <w:lang w:val="en-US"/>
        </w:rPr>
        <w:lastRenderedPageBreak/>
        <w:t>Here, it is to note that in figure 1.2 we have “</w:t>
      </w:r>
      <w:r>
        <w:rPr>
          <w:rFonts w:cstheme="minorHAnsi"/>
          <w:b/>
          <w:bCs/>
          <w:sz w:val="24"/>
          <w:szCs w:val="24"/>
          <w:lang w:val="en-US"/>
        </w:rPr>
        <w:t>Edge</w:t>
      </w:r>
      <w:r>
        <w:rPr>
          <w:rFonts w:cstheme="minorHAnsi"/>
          <w:sz w:val="24"/>
          <w:szCs w:val="24"/>
          <w:lang w:val="en-US"/>
        </w:rPr>
        <w:t>”</w:t>
      </w:r>
      <w:r>
        <w:rPr>
          <w:rFonts w:cstheme="minorHAnsi"/>
          <w:b/>
          <w:bCs/>
          <w:sz w:val="24"/>
          <w:szCs w:val="24"/>
          <w:lang w:val="en-US"/>
        </w:rPr>
        <w:t xml:space="preserve"> </w:t>
      </w:r>
      <w:r>
        <w:rPr>
          <w:rFonts w:cstheme="minorHAnsi"/>
          <w:sz w:val="24"/>
          <w:szCs w:val="24"/>
          <w:lang w:val="en-US"/>
        </w:rPr>
        <w:t>information</w:t>
      </w:r>
      <w:r w:rsidR="00727BAE">
        <w:rPr>
          <w:rFonts w:cstheme="minorHAnsi"/>
          <w:sz w:val="24"/>
          <w:szCs w:val="24"/>
          <w:lang w:val="en-US"/>
        </w:rPr>
        <w:t xml:space="preserve"> which in accordance to the source code documentation refers to the bonds. So, as we have 6 bonds (zero indexed) so we have 6 edges. Neighbor 1 in the figure refers</w:t>
      </w:r>
      <w:r w:rsidR="00826689">
        <w:rPr>
          <w:rFonts w:cstheme="minorHAnsi"/>
          <w:sz w:val="24"/>
          <w:szCs w:val="24"/>
          <w:lang w:val="en-US"/>
        </w:rPr>
        <w:t xml:space="preserve"> to the “</w:t>
      </w:r>
      <w:r w:rsidR="00826689">
        <w:rPr>
          <w:rFonts w:cstheme="minorHAnsi"/>
          <w:b/>
          <w:bCs/>
          <w:sz w:val="24"/>
          <w:szCs w:val="24"/>
          <w:lang w:val="en-US"/>
        </w:rPr>
        <w:t>smaller neighbor</w:t>
      </w:r>
      <w:r w:rsidR="00826689">
        <w:rPr>
          <w:rFonts w:cstheme="minorHAnsi"/>
          <w:sz w:val="24"/>
          <w:szCs w:val="24"/>
          <w:lang w:val="en-US"/>
        </w:rPr>
        <w:t>”</w:t>
      </w:r>
      <w:r w:rsidR="00826689">
        <w:rPr>
          <w:rFonts w:cstheme="minorHAnsi"/>
          <w:b/>
          <w:bCs/>
          <w:sz w:val="24"/>
          <w:szCs w:val="24"/>
          <w:lang w:val="en-US"/>
        </w:rPr>
        <w:t xml:space="preserve"> </w:t>
      </w:r>
      <w:r w:rsidR="00826689">
        <w:rPr>
          <w:rFonts w:cstheme="minorHAnsi"/>
          <w:sz w:val="24"/>
          <w:szCs w:val="24"/>
          <w:lang w:val="en-US"/>
        </w:rPr>
        <w:t>and Neighbor12 refers to the “</w:t>
      </w:r>
      <w:r w:rsidR="00826689">
        <w:rPr>
          <w:rFonts w:cstheme="minorHAnsi"/>
          <w:b/>
          <w:bCs/>
          <w:sz w:val="24"/>
          <w:szCs w:val="24"/>
          <w:lang w:val="en-US"/>
        </w:rPr>
        <w:t>neighbor1 ^ neighbor2</w:t>
      </w:r>
      <w:r w:rsidR="00826689">
        <w:rPr>
          <w:rFonts w:cstheme="minorHAnsi"/>
          <w:sz w:val="24"/>
          <w:szCs w:val="24"/>
          <w:lang w:val="en-US"/>
        </w:rPr>
        <w:t>”.</w:t>
      </w:r>
    </w:p>
    <w:p w14:paraId="17F86DE7" w14:textId="7BC96342" w:rsidR="00046414" w:rsidRDefault="00046414" w:rsidP="00FF0283">
      <w:pPr>
        <w:jc w:val="both"/>
        <w:rPr>
          <w:rFonts w:cstheme="minorHAnsi"/>
          <w:sz w:val="24"/>
          <w:szCs w:val="24"/>
          <w:lang w:val="en-US"/>
        </w:rPr>
      </w:pPr>
      <w:r>
        <w:rPr>
          <w:rFonts w:cstheme="minorHAnsi"/>
          <w:sz w:val="24"/>
          <w:szCs w:val="24"/>
          <w:lang w:val="en-US"/>
        </w:rPr>
        <w:t>So, it means that neighbor1 stores the index of smaller neighbor atom while neighbor12 stores the XOR (bitwise operation) combination of the two neighboring atoms.</w:t>
      </w:r>
    </w:p>
    <w:p w14:paraId="7C16B352" w14:textId="0BAD4F25" w:rsidR="002924D4" w:rsidRPr="00826689" w:rsidRDefault="002924D4" w:rsidP="00FF0283">
      <w:pPr>
        <w:jc w:val="both"/>
        <w:rPr>
          <w:rFonts w:cstheme="minorHAnsi"/>
          <w:sz w:val="24"/>
          <w:szCs w:val="24"/>
          <w:lang w:val="en-US"/>
        </w:rPr>
      </w:pPr>
      <w:r>
        <w:rPr>
          <w:rFonts w:cstheme="minorHAnsi"/>
          <w:sz w:val="24"/>
          <w:szCs w:val="24"/>
          <w:lang w:val="en-US"/>
        </w:rPr>
        <w:t xml:space="preserve">Also, just for understanding purposes in the source </w:t>
      </w:r>
      <w:r w:rsidR="003338CD">
        <w:rPr>
          <w:rFonts w:cstheme="minorHAnsi"/>
          <w:sz w:val="24"/>
          <w:szCs w:val="24"/>
          <w:lang w:val="en-US"/>
        </w:rPr>
        <w:t>header file “</w:t>
      </w:r>
      <w:r w:rsidR="003338CD">
        <w:rPr>
          <w:rFonts w:cstheme="minorHAnsi"/>
          <w:b/>
          <w:bCs/>
          <w:sz w:val="24"/>
          <w:szCs w:val="24"/>
          <w:lang w:val="en-US"/>
        </w:rPr>
        <w:t>ichi_bns.h</w:t>
      </w:r>
      <w:r w:rsidR="003338CD">
        <w:rPr>
          <w:rFonts w:cstheme="minorHAnsi"/>
          <w:sz w:val="24"/>
          <w:szCs w:val="24"/>
          <w:lang w:val="en-US"/>
        </w:rPr>
        <w:t>” at line number 183 there is a defined structure named “</w:t>
      </w:r>
      <w:r w:rsidR="003338CD">
        <w:rPr>
          <w:rFonts w:cstheme="minorHAnsi"/>
          <w:b/>
          <w:bCs/>
          <w:sz w:val="24"/>
          <w:szCs w:val="24"/>
          <w:lang w:val="en-US"/>
        </w:rPr>
        <w:t>BnsEdge</w:t>
      </w:r>
      <w:r w:rsidR="003338CD">
        <w:rPr>
          <w:rFonts w:cstheme="minorHAnsi"/>
          <w:sz w:val="24"/>
          <w:szCs w:val="24"/>
          <w:lang w:val="en-US"/>
        </w:rPr>
        <w:t>” where the variables like neighbor1, neighbor12, flow and cap are initialized with comments from InChI programmers.</w:t>
      </w:r>
    </w:p>
    <w:sectPr w:rsidR="002924D4" w:rsidRPr="00826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73"/>
    <w:rsid w:val="00046414"/>
    <w:rsid w:val="001162D1"/>
    <w:rsid w:val="00165328"/>
    <w:rsid w:val="001A307D"/>
    <w:rsid w:val="001F1E8B"/>
    <w:rsid w:val="0027477E"/>
    <w:rsid w:val="002924D4"/>
    <w:rsid w:val="003338CD"/>
    <w:rsid w:val="00337801"/>
    <w:rsid w:val="00405EC0"/>
    <w:rsid w:val="00406392"/>
    <w:rsid w:val="00485445"/>
    <w:rsid w:val="006559E9"/>
    <w:rsid w:val="006570DD"/>
    <w:rsid w:val="00727BAE"/>
    <w:rsid w:val="00776E07"/>
    <w:rsid w:val="008115AB"/>
    <w:rsid w:val="00826689"/>
    <w:rsid w:val="00871426"/>
    <w:rsid w:val="00902AF9"/>
    <w:rsid w:val="00904A66"/>
    <w:rsid w:val="00974606"/>
    <w:rsid w:val="00AE02AF"/>
    <w:rsid w:val="00AE4AFA"/>
    <w:rsid w:val="00B769D5"/>
    <w:rsid w:val="00BE352A"/>
    <w:rsid w:val="00C03ABB"/>
    <w:rsid w:val="00D50B73"/>
    <w:rsid w:val="00F9363C"/>
    <w:rsid w:val="00FC7451"/>
    <w:rsid w:val="00FE6286"/>
    <w:rsid w:val="00FF028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9716"/>
  <w15:chartTrackingRefBased/>
  <w15:docId w15:val="{885BB959-0282-4B02-9A44-61C5E79A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Khan</dc:creator>
  <cp:keywords/>
  <dc:description/>
  <cp:lastModifiedBy>Nauman Khan</cp:lastModifiedBy>
  <cp:revision>24</cp:revision>
  <dcterms:created xsi:type="dcterms:W3CDTF">2023-06-22T10:59:00Z</dcterms:created>
  <dcterms:modified xsi:type="dcterms:W3CDTF">2023-06-23T15:44:00Z</dcterms:modified>
</cp:coreProperties>
</file>