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22BE1" w14:textId="696A9181" w:rsidR="006A5705" w:rsidRDefault="006A5705" w:rsidP="52FE1CF9">
      <w:pPr>
        <w:pStyle w:val="paragraph"/>
        <w:spacing w:before="0" w:beforeAutospacing="0" w:after="0" w:afterAutospacing="0"/>
        <w:textAlignment w:val="baseline"/>
        <w:rPr>
          <w:rStyle w:val="normaltextrun"/>
          <w:rFonts w:asciiTheme="minorHAnsi" w:hAnsiTheme="minorHAnsi" w:cstheme="minorBidi"/>
          <w:b/>
          <w:bCs/>
          <w:sz w:val="28"/>
          <w:szCs w:val="28"/>
        </w:rPr>
      </w:pPr>
      <w:r w:rsidRPr="52FE1CF9">
        <w:rPr>
          <w:rStyle w:val="normaltextrun"/>
          <w:rFonts w:asciiTheme="minorHAnsi" w:hAnsiTheme="minorHAnsi" w:cstheme="minorBidi"/>
          <w:b/>
          <w:bCs/>
          <w:sz w:val="28"/>
          <w:szCs w:val="28"/>
        </w:rPr>
        <w:t>G</w:t>
      </w:r>
      <w:r w:rsidR="00803265" w:rsidRPr="52FE1CF9">
        <w:rPr>
          <w:rStyle w:val="normaltextrun"/>
          <w:rFonts w:asciiTheme="minorHAnsi" w:hAnsiTheme="minorHAnsi" w:cstheme="minorBidi"/>
          <w:b/>
          <w:bCs/>
          <w:sz w:val="28"/>
          <w:szCs w:val="28"/>
        </w:rPr>
        <w:t>lobal Classroom</w:t>
      </w:r>
    </w:p>
    <w:p w14:paraId="012A1D65" w14:textId="47B653DA" w:rsidR="001307A1" w:rsidRDefault="001307A1" w:rsidP="00803265">
      <w:pPr>
        <w:pStyle w:val="paragraph"/>
        <w:spacing w:before="0" w:beforeAutospacing="0" w:after="0" w:afterAutospacing="0"/>
        <w:textAlignment w:val="baseline"/>
        <w:rPr>
          <w:rStyle w:val="normaltextrun"/>
          <w:rFonts w:asciiTheme="minorHAnsi" w:hAnsiTheme="minorHAnsi" w:cstheme="minorHAnsi"/>
          <w:b/>
          <w:bCs/>
          <w:sz w:val="28"/>
          <w:szCs w:val="28"/>
        </w:rPr>
      </w:pPr>
    </w:p>
    <w:p w14:paraId="4B5DFFBE" w14:textId="1E031685" w:rsidR="52FE1CF9" w:rsidRDefault="52FE1CF9" w:rsidP="52FE1CF9">
      <w:pPr>
        <w:pStyle w:val="paragraph"/>
        <w:spacing w:before="0" w:beforeAutospacing="0" w:after="0" w:afterAutospacing="0"/>
        <w:rPr>
          <w:rStyle w:val="normaltextrun"/>
        </w:rPr>
      </w:pPr>
    </w:p>
    <w:p w14:paraId="6C6CE0F1" w14:textId="0D33D851" w:rsidR="60C847CF" w:rsidRDefault="60C847CF" w:rsidP="52FE1CF9">
      <w:pPr>
        <w:pStyle w:val="paragraph"/>
        <w:spacing w:before="0" w:beforeAutospacing="0" w:after="0" w:afterAutospacing="0"/>
        <w:rPr>
          <w:rStyle w:val="normaltextrun"/>
          <w:rFonts w:asciiTheme="minorHAnsi" w:hAnsiTheme="minorHAnsi" w:cstheme="minorBidi"/>
        </w:rPr>
      </w:pPr>
      <w:r w:rsidRPr="52FE1CF9">
        <w:rPr>
          <w:rStyle w:val="normaltextrun"/>
          <w:rFonts w:asciiTheme="minorHAnsi" w:hAnsiTheme="minorHAnsi" w:cstheme="minorBidi"/>
          <w:b/>
          <w:bCs/>
        </w:rPr>
        <w:t>Here is the official blurb from the website:</w:t>
      </w:r>
    </w:p>
    <w:p w14:paraId="4D067CBD" w14:textId="4936777F" w:rsidR="60C847CF" w:rsidRDefault="60C847CF" w:rsidP="52FE1CF9">
      <w:pPr>
        <w:pStyle w:val="paragraph"/>
        <w:spacing w:before="0" w:beforeAutospacing="0" w:after="0" w:afterAutospacing="0"/>
        <w:rPr>
          <w:rStyle w:val="normaltextrun"/>
          <w:rFonts w:asciiTheme="minorHAnsi" w:hAnsiTheme="minorHAnsi" w:cstheme="minorBidi"/>
        </w:rPr>
      </w:pPr>
      <w:r w:rsidRPr="52FE1CF9">
        <w:rPr>
          <w:rStyle w:val="normaltextrun"/>
          <w:rFonts w:asciiTheme="minorHAnsi" w:hAnsiTheme="minorHAnsi" w:cstheme="minorBidi"/>
          <w:b/>
          <w:bCs/>
        </w:rPr>
        <w:t xml:space="preserve"> </w:t>
      </w:r>
      <w:r w:rsidRPr="52FE1CF9">
        <w:rPr>
          <w:rStyle w:val="normaltextrun"/>
          <w:rFonts w:asciiTheme="minorHAnsi" w:hAnsiTheme="minorHAnsi" w:cstheme="minorBidi"/>
        </w:rPr>
        <w:t>https://global.iu.edu/education/internationalization/classroom/2021-sp-helling.html</w:t>
      </w:r>
    </w:p>
    <w:p w14:paraId="37C67034" w14:textId="3F273844" w:rsidR="52FE1CF9" w:rsidRDefault="52FE1CF9" w:rsidP="52FE1CF9">
      <w:pPr>
        <w:pStyle w:val="paragraph"/>
        <w:spacing w:before="0" w:beforeAutospacing="0" w:after="0" w:afterAutospacing="0"/>
        <w:rPr>
          <w:rStyle w:val="normaltextrun"/>
        </w:rPr>
      </w:pPr>
    </w:p>
    <w:p w14:paraId="0DBFC0B7" w14:textId="1787C1A3" w:rsidR="60C847CF" w:rsidRDefault="60C847CF" w:rsidP="52FE1CF9">
      <w:pPr>
        <w:pStyle w:val="paragraph"/>
        <w:spacing w:before="0" w:beforeAutospacing="0" w:after="0" w:afterAutospacing="0"/>
        <w:rPr>
          <w:rStyle w:val="normaltextrun"/>
          <w:rFonts w:asciiTheme="minorHAnsi" w:hAnsiTheme="minorHAnsi" w:cstheme="minorBidi"/>
        </w:rPr>
      </w:pPr>
      <w:r w:rsidRPr="52FE1CF9">
        <w:rPr>
          <w:rStyle w:val="normaltextrun"/>
          <w:rFonts w:asciiTheme="minorHAnsi" w:hAnsiTheme="minorHAnsi" w:cstheme="minorBidi"/>
        </w:rPr>
        <w:t xml:space="preserve">Students in William </w:t>
      </w:r>
      <w:proofErr w:type="spellStart"/>
      <w:r w:rsidRPr="52FE1CF9">
        <w:rPr>
          <w:rStyle w:val="normaltextrun"/>
          <w:rFonts w:asciiTheme="minorHAnsi" w:hAnsiTheme="minorHAnsi" w:cstheme="minorBidi"/>
        </w:rPr>
        <w:t>Helling’s</w:t>
      </w:r>
      <w:proofErr w:type="spellEnd"/>
      <w:r w:rsidRPr="52FE1CF9">
        <w:rPr>
          <w:rStyle w:val="normaltextrun"/>
          <w:rFonts w:asciiTheme="minorHAnsi" w:hAnsiTheme="minorHAnsi" w:cstheme="minorBidi"/>
        </w:rPr>
        <w:t xml:space="preserve"> course, Information Structures for the Web, will partner with students at Haaga-Helia University in Helsinki, Finland. All students cover principles, methods, and techniques to develop web sites and digital services. This course emphasizes the work needed to create valid, accessible, and usable information displays for a global audience. Such effort requires development in both technical as well as conceptual skills. Information delivery today is most often through a screen of some sort, whether it be a desktop monitor, a tablet, a smartphone, or other device. Students need to know how users receive that information and what must be done to accommodate them. Native-English speakers and those who work in English as their second language will combine their insights in international communication. Through collaboration in a multi-cultural environment, students become aware of their own cultural bias and tendencies.</w:t>
      </w:r>
    </w:p>
    <w:p w14:paraId="4C72CE67" w14:textId="59DF46F2" w:rsidR="52FE1CF9" w:rsidRDefault="52FE1CF9" w:rsidP="52FE1CF9">
      <w:pPr>
        <w:pStyle w:val="paragraph"/>
        <w:spacing w:before="0" w:beforeAutospacing="0" w:after="0" w:afterAutospacing="0"/>
        <w:rPr>
          <w:rStyle w:val="normaltextrun"/>
        </w:rPr>
      </w:pPr>
    </w:p>
    <w:p w14:paraId="3C0E3905" w14:textId="3044364D" w:rsidR="52FE1CF9" w:rsidRDefault="52FE1CF9" w:rsidP="52FE1CF9">
      <w:pPr>
        <w:pStyle w:val="paragraph"/>
        <w:spacing w:before="0" w:beforeAutospacing="0" w:after="0" w:afterAutospacing="0"/>
        <w:rPr>
          <w:rStyle w:val="normaltextrun"/>
        </w:rPr>
      </w:pPr>
    </w:p>
    <w:p w14:paraId="0A8E4D70" w14:textId="1FA048E3" w:rsidR="60C847CF" w:rsidRDefault="60C847CF" w:rsidP="52FE1CF9">
      <w:pPr>
        <w:pStyle w:val="paragraph"/>
        <w:spacing w:before="0" w:beforeAutospacing="0" w:after="0" w:afterAutospacing="0"/>
        <w:rPr>
          <w:rStyle w:val="normaltextrun"/>
          <w:rFonts w:asciiTheme="minorHAnsi" w:hAnsiTheme="minorHAnsi" w:cstheme="minorBidi"/>
          <w:b/>
          <w:bCs/>
        </w:rPr>
      </w:pPr>
      <w:r w:rsidRPr="52FE1CF9">
        <w:rPr>
          <w:rStyle w:val="normaltextrun"/>
          <w:rFonts w:asciiTheme="minorHAnsi" w:hAnsiTheme="minorHAnsi" w:cstheme="minorBidi"/>
          <w:b/>
          <w:bCs/>
        </w:rPr>
        <w:t>Details:</w:t>
      </w:r>
    </w:p>
    <w:p w14:paraId="28F2111D" w14:textId="1D8B17E4" w:rsidR="60C847CF" w:rsidRDefault="60C847CF" w:rsidP="52FE1CF9">
      <w:pPr>
        <w:pStyle w:val="paragraph"/>
        <w:spacing w:before="0" w:beforeAutospacing="0" w:after="0" w:afterAutospacing="0"/>
        <w:rPr>
          <w:rStyle w:val="normaltextrun"/>
          <w:rFonts w:asciiTheme="minorHAnsi" w:hAnsiTheme="minorHAnsi" w:cstheme="minorBidi"/>
        </w:rPr>
      </w:pPr>
      <w:r w:rsidRPr="52FE1CF9">
        <w:rPr>
          <w:rStyle w:val="normaltextrun"/>
          <w:rFonts w:asciiTheme="minorHAnsi" w:hAnsiTheme="minorHAnsi" w:cstheme="minorBidi"/>
        </w:rPr>
        <w:t xml:space="preserve">“Information Structures for the Web” (IUPUI) and “Orientation to Digital Services” (Haaga-Helia) came together in the </w:t>
      </w:r>
      <w:proofErr w:type="gramStart"/>
      <w:r w:rsidRPr="52FE1CF9">
        <w:rPr>
          <w:rStyle w:val="normaltextrun"/>
          <w:rFonts w:asciiTheme="minorHAnsi" w:hAnsiTheme="minorHAnsi" w:cstheme="minorBidi"/>
        </w:rPr>
        <w:t>Spring</w:t>
      </w:r>
      <w:proofErr w:type="gramEnd"/>
      <w:r w:rsidRPr="52FE1CF9">
        <w:rPr>
          <w:rStyle w:val="normaltextrun"/>
          <w:rFonts w:asciiTheme="minorHAnsi" w:hAnsiTheme="minorHAnsi" w:cstheme="minorBidi"/>
        </w:rPr>
        <w:t xml:space="preserve"> 2021 semester to collaborate in a Global Classroom initiative: </w:t>
      </w:r>
      <w:hyperlink r:id="rId5">
        <w:r w:rsidRPr="52FE1CF9">
          <w:rPr>
            <w:rStyle w:val="Hyperlink"/>
            <w:rFonts w:asciiTheme="minorHAnsi" w:hAnsiTheme="minorHAnsi" w:cstheme="minorBidi"/>
          </w:rPr>
          <w:t>https://global.iu.edu/education/internationalization/classroom/index.html</w:t>
        </w:r>
      </w:hyperlink>
    </w:p>
    <w:p w14:paraId="26328D53" w14:textId="329A3BCF" w:rsidR="52FE1CF9" w:rsidRDefault="52FE1CF9" w:rsidP="52FE1CF9">
      <w:pPr>
        <w:pStyle w:val="paragraph"/>
        <w:spacing w:before="0" w:beforeAutospacing="0" w:after="0" w:afterAutospacing="0"/>
        <w:rPr>
          <w:rStyle w:val="normaltextrun"/>
        </w:rPr>
      </w:pPr>
    </w:p>
    <w:p w14:paraId="3C0DC65B" w14:textId="42B75887" w:rsidR="006A5705" w:rsidRDefault="006A5705" w:rsidP="52FE1CF9">
      <w:pPr>
        <w:pStyle w:val="paragraph"/>
        <w:spacing w:before="0" w:beforeAutospacing="0" w:after="0" w:afterAutospacing="0"/>
        <w:textAlignment w:val="baseline"/>
        <w:rPr>
          <w:rStyle w:val="normaltextrun"/>
          <w:rFonts w:asciiTheme="minorHAnsi" w:hAnsiTheme="minorHAnsi" w:cstheme="minorBidi"/>
        </w:rPr>
      </w:pPr>
      <w:r w:rsidRPr="52FE1CF9">
        <w:rPr>
          <w:rStyle w:val="normaltextrun"/>
          <w:rFonts w:asciiTheme="minorHAnsi" w:hAnsiTheme="minorHAnsi" w:cstheme="minorBidi"/>
        </w:rPr>
        <w:t>10 IUPUI students</w:t>
      </w:r>
      <w:r w:rsidR="576C2FDB" w:rsidRPr="52FE1CF9">
        <w:rPr>
          <w:rStyle w:val="normaltextrun"/>
          <w:rFonts w:asciiTheme="minorHAnsi" w:hAnsiTheme="minorHAnsi" w:cstheme="minorBidi"/>
        </w:rPr>
        <w:t xml:space="preserve"> worked with </w:t>
      </w:r>
      <w:r w:rsidRPr="52FE1CF9">
        <w:rPr>
          <w:rStyle w:val="normaltextrun"/>
          <w:rFonts w:asciiTheme="minorHAnsi" w:hAnsiTheme="minorHAnsi" w:cstheme="minorBidi"/>
        </w:rPr>
        <w:t>1</w:t>
      </w:r>
      <w:r w:rsidR="00AF59C9">
        <w:rPr>
          <w:rStyle w:val="normaltextrun"/>
          <w:rFonts w:asciiTheme="minorHAnsi" w:hAnsiTheme="minorHAnsi" w:cstheme="minorBidi"/>
        </w:rPr>
        <w:t>1</w:t>
      </w:r>
      <w:bookmarkStart w:id="0" w:name="_GoBack"/>
      <w:bookmarkEnd w:id="0"/>
      <w:r w:rsidRPr="52FE1CF9">
        <w:rPr>
          <w:rStyle w:val="normaltextrun"/>
          <w:rFonts w:asciiTheme="minorHAnsi" w:hAnsiTheme="minorHAnsi" w:cstheme="minorBidi"/>
        </w:rPr>
        <w:t xml:space="preserve"> Haaga-Helia students</w:t>
      </w:r>
      <w:r w:rsidR="3819358C" w:rsidRPr="52FE1CF9">
        <w:rPr>
          <w:rStyle w:val="normaltextrun"/>
          <w:rFonts w:asciiTheme="minorHAnsi" w:hAnsiTheme="minorHAnsi" w:cstheme="minorBidi"/>
        </w:rPr>
        <w:t xml:space="preserve">. Nationalities included: </w:t>
      </w:r>
      <w:r w:rsidRPr="52FE1CF9">
        <w:rPr>
          <w:rStyle w:val="normaltextrun"/>
          <w:rFonts w:asciiTheme="minorHAnsi" w:hAnsiTheme="minorHAnsi" w:cstheme="minorBidi"/>
        </w:rPr>
        <w:t xml:space="preserve">Finland, Russia, Pakistan, Kenya, Nepal, </w:t>
      </w:r>
      <w:r w:rsidR="4967CD71" w:rsidRPr="52FE1CF9">
        <w:rPr>
          <w:rStyle w:val="normaltextrun"/>
          <w:rFonts w:asciiTheme="minorHAnsi" w:hAnsiTheme="minorHAnsi" w:cstheme="minorBidi"/>
        </w:rPr>
        <w:t xml:space="preserve">South Africa, </w:t>
      </w:r>
      <w:r w:rsidRPr="52FE1CF9">
        <w:rPr>
          <w:rStyle w:val="normaltextrun"/>
          <w:rFonts w:asciiTheme="minorHAnsi" w:hAnsiTheme="minorHAnsi" w:cstheme="minorBidi"/>
        </w:rPr>
        <w:t>Germany,</w:t>
      </w:r>
      <w:r w:rsidR="53ED96C5" w:rsidRPr="52FE1CF9">
        <w:rPr>
          <w:rStyle w:val="normaltextrun"/>
          <w:rFonts w:asciiTheme="minorHAnsi" w:hAnsiTheme="minorHAnsi" w:cstheme="minorBidi"/>
        </w:rPr>
        <w:t xml:space="preserve"> Chile, </w:t>
      </w:r>
      <w:proofErr w:type="gramStart"/>
      <w:r w:rsidR="53ED96C5" w:rsidRPr="52FE1CF9">
        <w:rPr>
          <w:rStyle w:val="normaltextrun"/>
          <w:rFonts w:asciiTheme="minorHAnsi" w:hAnsiTheme="minorHAnsi" w:cstheme="minorBidi"/>
        </w:rPr>
        <w:t>UK</w:t>
      </w:r>
      <w:proofErr w:type="gramEnd"/>
      <w:r w:rsidR="00803265" w:rsidRPr="52FE1CF9">
        <w:rPr>
          <w:rStyle w:val="normaltextrun"/>
          <w:rFonts w:asciiTheme="minorHAnsi" w:hAnsiTheme="minorHAnsi" w:cstheme="minorBidi"/>
        </w:rPr>
        <w:t>.</w:t>
      </w:r>
      <w:r w:rsidR="54AEC9E0" w:rsidRPr="52FE1CF9">
        <w:rPr>
          <w:rStyle w:val="normaltextrun"/>
          <w:rFonts w:asciiTheme="minorHAnsi" w:hAnsiTheme="minorHAnsi" w:cstheme="minorBidi"/>
        </w:rPr>
        <w:t xml:space="preserve"> </w:t>
      </w:r>
      <w:r w:rsidRPr="52FE1CF9">
        <w:rPr>
          <w:rStyle w:val="normaltextrun"/>
          <w:rFonts w:asciiTheme="minorHAnsi" w:hAnsiTheme="minorHAnsi" w:cstheme="minorBidi"/>
        </w:rPr>
        <w:t xml:space="preserve">HH students </w:t>
      </w:r>
      <w:r w:rsidR="4CB4BD6D" w:rsidRPr="52FE1CF9">
        <w:rPr>
          <w:rStyle w:val="normaltextrun"/>
          <w:rFonts w:asciiTheme="minorHAnsi" w:hAnsiTheme="minorHAnsi" w:cstheme="minorBidi"/>
        </w:rPr>
        <w:t>were</w:t>
      </w:r>
      <w:r w:rsidRPr="52FE1CF9">
        <w:rPr>
          <w:rStyle w:val="normaltextrun"/>
          <w:rFonts w:asciiTheme="minorHAnsi" w:hAnsiTheme="minorHAnsi" w:cstheme="minorBidi"/>
        </w:rPr>
        <w:t xml:space="preserve"> added to </w:t>
      </w:r>
      <w:r w:rsidR="4FF26684" w:rsidRPr="52FE1CF9">
        <w:rPr>
          <w:rStyle w:val="normaltextrun"/>
          <w:rFonts w:asciiTheme="minorHAnsi" w:hAnsiTheme="minorHAnsi" w:cstheme="minorBidi"/>
        </w:rPr>
        <w:t xml:space="preserve">the IUPUI </w:t>
      </w:r>
      <w:r w:rsidRPr="52FE1CF9">
        <w:rPr>
          <w:rStyle w:val="normaltextrun"/>
          <w:rFonts w:asciiTheme="minorHAnsi" w:hAnsiTheme="minorHAnsi" w:cstheme="minorBidi"/>
        </w:rPr>
        <w:t xml:space="preserve">Canvas </w:t>
      </w:r>
      <w:r w:rsidR="3143D67E" w:rsidRPr="52FE1CF9">
        <w:rPr>
          <w:rStyle w:val="normaltextrun"/>
          <w:rFonts w:asciiTheme="minorHAnsi" w:hAnsiTheme="minorHAnsi" w:cstheme="minorBidi"/>
        </w:rPr>
        <w:t xml:space="preserve">course </w:t>
      </w:r>
      <w:r w:rsidRPr="52FE1CF9">
        <w:rPr>
          <w:rStyle w:val="normaltextrun"/>
          <w:rFonts w:asciiTheme="minorHAnsi" w:hAnsiTheme="minorHAnsi" w:cstheme="minorBidi"/>
        </w:rPr>
        <w:t>as students via their IU guest accounts where they see lectures and submit assignment just like the IUPUI students.</w:t>
      </w:r>
    </w:p>
    <w:p w14:paraId="1151035B" w14:textId="02C6A94C" w:rsidR="52FE1CF9" w:rsidRDefault="52FE1CF9" w:rsidP="52FE1CF9">
      <w:pPr>
        <w:pStyle w:val="paragraph"/>
        <w:spacing w:before="0" w:beforeAutospacing="0" w:after="0" w:afterAutospacing="0"/>
        <w:rPr>
          <w:rStyle w:val="normaltextrun"/>
        </w:rPr>
      </w:pPr>
    </w:p>
    <w:p w14:paraId="6E388DEB" w14:textId="611C6343" w:rsidR="271D4748" w:rsidRDefault="271D4748" w:rsidP="52FE1CF9">
      <w:pPr>
        <w:pStyle w:val="paragraph"/>
        <w:spacing w:before="0" w:beforeAutospacing="0" w:after="0" w:afterAutospacing="0"/>
        <w:rPr>
          <w:rStyle w:val="normaltextrun"/>
          <w:rFonts w:asciiTheme="minorHAnsi" w:hAnsiTheme="minorHAnsi" w:cstheme="minorBidi"/>
        </w:rPr>
      </w:pPr>
      <w:r w:rsidRPr="52FE1CF9">
        <w:rPr>
          <w:rStyle w:val="normaltextrun"/>
          <w:rFonts w:asciiTheme="minorHAnsi" w:hAnsiTheme="minorHAnsi" w:cstheme="minorBidi"/>
        </w:rPr>
        <w:t xml:space="preserve">The first </w:t>
      </w:r>
      <w:r w:rsidR="78128CE4" w:rsidRPr="52FE1CF9">
        <w:rPr>
          <w:rStyle w:val="normaltextrun"/>
          <w:rFonts w:asciiTheme="minorHAnsi" w:hAnsiTheme="minorHAnsi" w:cstheme="minorBidi"/>
        </w:rPr>
        <w:t>6-7</w:t>
      </w:r>
      <w:r w:rsidRPr="52FE1CF9">
        <w:rPr>
          <w:rStyle w:val="normaltextrun"/>
          <w:rFonts w:asciiTheme="minorHAnsi" w:hAnsiTheme="minorHAnsi" w:cstheme="minorBidi"/>
        </w:rPr>
        <w:t xml:space="preserve"> weeks were spent on introductions, getting familiar with class tools, and studying basics of HTML and CSS</w:t>
      </w:r>
      <w:r w:rsidR="559A944E" w:rsidRPr="52FE1CF9">
        <w:rPr>
          <w:rStyle w:val="normaltextrun"/>
          <w:rFonts w:asciiTheme="minorHAnsi" w:hAnsiTheme="minorHAnsi" w:cstheme="minorBidi"/>
        </w:rPr>
        <w:t xml:space="preserve">. After this orientation, the students were divided into five groups, with a mixed representation of </w:t>
      </w:r>
      <w:r w:rsidR="006A5705" w:rsidRPr="52FE1CF9">
        <w:rPr>
          <w:rStyle w:val="normaltextrun"/>
          <w:rFonts w:asciiTheme="minorHAnsi" w:hAnsiTheme="minorHAnsi" w:cstheme="minorBidi"/>
        </w:rPr>
        <w:t>IUPUI + HH</w:t>
      </w:r>
      <w:r w:rsidR="46A99D25" w:rsidRPr="52FE1CF9">
        <w:rPr>
          <w:rStyle w:val="normaltextrun"/>
          <w:rFonts w:asciiTheme="minorHAnsi" w:hAnsiTheme="minorHAnsi" w:cstheme="minorBidi"/>
        </w:rPr>
        <w:t xml:space="preserve"> </w:t>
      </w:r>
      <w:r w:rsidR="006A5705" w:rsidRPr="52FE1CF9">
        <w:rPr>
          <w:rStyle w:val="normaltextrun"/>
          <w:rFonts w:asciiTheme="minorHAnsi" w:hAnsiTheme="minorHAnsi" w:cstheme="minorBidi"/>
        </w:rPr>
        <w:t>students</w:t>
      </w:r>
      <w:r w:rsidR="1DA3381D" w:rsidRPr="52FE1CF9">
        <w:rPr>
          <w:rStyle w:val="normaltextrun"/>
          <w:rFonts w:asciiTheme="minorHAnsi" w:hAnsiTheme="minorHAnsi" w:cstheme="minorBidi"/>
        </w:rPr>
        <w:t>.</w:t>
      </w:r>
      <w:r w:rsidR="0026589E" w:rsidRPr="52FE1CF9">
        <w:rPr>
          <w:rStyle w:val="normaltextrun"/>
          <w:rFonts w:asciiTheme="minorHAnsi" w:hAnsiTheme="minorHAnsi" w:cstheme="minorBidi"/>
        </w:rPr>
        <w:t xml:space="preserve"> </w:t>
      </w:r>
      <w:r w:rsidR="006A5705" w:rsidRPr="52FE1CF9">
        <w:rPr>
          <w:rStyle w:val="normaltextrun"/>
          <w:rFonts w:asciiTheme="minorHAnsi" w:hAnsiTheme="minorHAnsi" w:cstheme="minorBidi"/>
        </w:rPr>
        <w:t>The last half of the semester these teams collaborate</w:t>
      </w:r>
      <w:r w:rsidR="04EC8404" w:rsidRPr="52FE1CF9">
        <w:rPr>
          <w:rStyle w:val="normaltextrun"/>
          <w:rFonts w:asciiTheme="minorHAnsi" w:hAnsiTheme="minorHAnsi" w:cstheme="minorBidi"/>
        </w:rPr>
        <w:t>d</w:t>
      </w:r>
      <w:r w:rsidR="006A5705" w:rsidRPr="52FE1CF9">
        <w:rPr>
          <w:rStyle w:val="normaltextrun"/>
          <w:rFonts w:asciiTheme="minorHAnsi" w:hAnsiTheme="minorHAnsi" w:cstheme="minorBidi"/>
        </w:rPr>
        <w:t xml:space="preserve"> on </w:t>
      </w:r>
      <w:r w:rsidR="493BAE2B" w:rsidRPr="52FE1CF9">
        <w:rPr>
          <w:rStyle w:val="normaltextrun"/>
          <w:rFonts w:asciiTheme="minorHAnsi" w:hAnsiTheme="minorHAnsi" w:cstheme="minorBidi"/>
        </w:rPr>
        <w:t xml:space="preserve">their own group website. Each group had complete freedom for how they wanted to create their website, as long as it adhered to the </w:t>
      </w:r>
      <w:r w:rsidR="019E2190" w:rsidRPr="52FE1CF9">
        <w:rPr>
          <w:rStyle w:val="normaltextrun"/>
          <w:rFonts w:asciiTheme="minorHAnsi" w:hAnsiTheme="minorHAnsi" w:cstheme="minorBidi"/>
        </w:rPr>
        <w:t>technical</w:t>
      </w:r>
      <w:r w:rsidR="493BAE2B" w:rsidRPr="52FE1CF9">
        <w:rPr>
          <w:rStyle w:val="normaltextrun"/>
          <w:rFonts w:asciiTheme="minorHAnsi" w:hAnsiTheme="minorHAnsi" w:cstheme="minorBidi"/>
        </w:rPr>
        <w:t xml:space="preserve"> standards for HTML, C</w:t>
      </w:r>
      <w:r w:rsidR="6DA19931" w:rsidRPr="52FE1CF9">
        <w:rPr>
          <w:rStyle w:val="normaltextrun"/>
          <w:rFonts w:asciiTheme="minorHAnsi" w:hAnsiTheme="minorHAnsi" w:cstheme="minorBidi"/>
        </w:rPr>
        <w:t>SS, and accessibility.</w:t>
      </w:r>
      <w:r w:rsidR="776A720C" w:rsidRPr="52FE1CF9">
        <w:rPr>
          <w:rStyle w:val="normaltextrun"/>
          <w:rFonts w:asciiTheme="minorHAnsi" w:hAnsiTheme="minorHAnsi" w:cstheme="minorBidi"/>
        </w:rPr>
        <w:t xml:space="preserve"> The website was required to be responsive and thus suitable for any device.</w:t>
      </w:r>
    </w:p>
    <w:p w14:paraId="64FF5C8A" w14:textId="27A2040B" w:rsidR="52FE1CF9" w:rsidRDefault="52FE1CF9" w:rsidP="52FE1CF9">
      <w:pPr>
        <w:pStyle w:val="paragraph"/>
        <w:spacing w:before="0" w:beforeAutospacing="0" w:after="0" w:afterAutospacing="0"/>
        <w:rPr>
          <w:rStyle w:val="normaltextrun"/>
        </w:rPr>
      </w:pPr>
    </w:p>
    <w:p w14:paraId="48516D18" w14:textId="3410AA39" w:rsidR="5431A07A" w:rsidRDefault="5431A07A" w:rsidP="52FE1CF9">
      <w:pPr>
        <w:pStyle w:val="paragraph"/>
        <w:spacing w:before="0" w:beforeAutospacing="0" w:after="0" w:afterAutospacing="0"/>
        <w:rPr>
          <w:rStyle w:val="normaltextrun"/>
          <w:rFonts w:asciiTheme="minorHAnsi" w:hAnsiTheme="minorHAnsi" w:cstheme="minorBidi"/>
        </w:rPr>
      </w:pPr>
      <w:r w:rsidRPr="52FE1CF9">
        <w:rPr>
          <w:rStyle w:val="normaltextrun"/>
          <w:rFonts w:asciiTheme="minorHAnsi" w:hAnsiTheme="minorHAnsi" w:cstheme="minorBidi"/>
        </w:rPr>
        <w:t xml:space="preserve">Students used these main tools to collaborate: Slack, GitHub, </w:t>
      </w:r>
      <w:proofErr w:type="gramStart"/>
      <w:r w:rsidRPr="52FE1CF9">
        <w:rPr>
          <w:rStyle w:val="normaltextrun"/>
          <w:rFonts w:asciiTheme="minorHAnsi" w:hAnsiTheme="minorHAnsi" w:cstheme="minorBidi"/>
        </w:rPr>
        <w:t>LinkedIn</w:t>
      </w:r>
      <w:proofErr w:type="gramEnd"/>
      <w:r w:rsidRPr="52FE1CF9">
        <w:rPr>
          <w:rStyle w:val="normaltextrun"/>
          <w:rFonts w:asciiTheme="minorHAnsi" w:hAnsiTheme="minorHAnsi" w:cstheme="minorBidi"/>
        </w:rPr>
        <w:t>. Some groups used additional tools such as Discord and WhatsApp.</w:t>
      </w:r>
    </w:p>
    <w:p w14:paraId="4A7329F2" w14:textId="40C59E63" w:rsidR="52FE1CF9" w:rsidRDefault="52FE1CF9" w:rsidP="52FE1CF9">
      <w:pPr>
        <w:pStyle w:val="paragraph"/>
        <w:spacing w:before="0" w:beforeAutospacing="0" w:after="0" w:afterAutospacing="0"/>
        <w:rPr>
          <w:rStyle w:val="normaltextrun"/>
          <w:rFonts w:asciiTheme="minorHAnsi" w:hAnsiTheme="minorHAnsi" w:cstheme="minorBidi"/>
        </w:rPr>
      </w:pPr>
    </w:p>
    <w:p w14:paraId="0F6FEB0A" w14:textId="2E5FE13A" w:rsidR="776A720C" w:rsidRDefault="776A720C" w:rsidP="52FE1CF9">
      <w:pPr>
        <w:pStyle w:val="paragraph"/>
        <w:spacing w:before="0" w:beforeAutospacing="0" w:after="0" w:afterAutospacing="0"/>
        <w:rPr>
          <w:rStyle w:val="normaltextrun"/>
          <w:rFonts w:asciiTheme="minorHAnsi" w:hAnsiTheme="minorHAnsi" w:cstheme="minorBidi"/>
        </w:rPr>
      </w:pPr>
      <w:r w:rsidRPr="52FE1CF9">
        <w:rPr>
          <w:rStyle w:val="normaltextrun"/>
          <w:rFonts w:asciiTheme="minorHAnsi" w:hAnsiTheme="minorHAnsi" w:cstheme="minorBidi"/>
        </w:rPr>
        <w:t xml:space="preserve"> However, each group was </w:t>
      </w:r>
      <w:r w:rsidR="6A0D6029" w:rsidRPr="52FE1CF9">
        <w:rPr>
          <w:rStyle w:val="normaltextrun"/>
          <w:rFonts w:asciiTheme="minorHAnsi" w:hAnsiTheme="minorHAnsi" w:cstheme="minorBidi"/>
        </w:rPr>
        <w:t>asked</w:t>
      </w:r>
      <w:r w:rsidRPr="52FE1CF9">
        <w:rPr>
          <w:rStyle w:val="normaltextrun"/>
          <w:rFonts w:asciiTheme="minorHAnsi" w:hAnsiTheme="minorHAnsi" w:cstheme="minorBidi"/>
        </w:rPr>
        <w:t xml:space="preserve"> to </w:t>
      </w:r>
      <w:r w:rsidR="5114D347" w:rsidRPr="52FE1CF9">
        <w:rPr>
          <w:rStyle w:val="normaltextrun"/>
          <w:rFonts w:asciiTheme="minorHAnsi" w:hAnsiTheme="minorHAnsi" w:cstheme="minorBidi"/>
        </w:rPr>
        <w:t>react</w:t>
      </w:r>
      <w:r w:rsidRPr="52FE1CF9">
        <w:rPr>
          <w:rStyle w:val="normaltextrun"/>
          <w:rFonts w:asciiTheme="minorHAnsi" w:hAnsiTheme="minorHAnsi" w:cstheme="minorBidi"/>
        </w:rPr>
        <w:t xml:space="preserve"> to a basic theme for this Global </w:t>
      </w:r>
      <w:r w:rsidR="0AACECA6" w:rsidRPr="52FE1CF9">
        <w:rPr>
          <w:rStyle w:val="normaltextrun"/>
          <w:rFonts w:asciiTheme="minorHAnsi" w:hAnsiTheme="minorHAnsi" w:cstheme="minorBidi"/>
        </w:rPr>
        <w:t>Classroom</w:t>
      </w:r>
      <w:r w:rsidR="240B9F23" w:rsidRPr="52FE1CF9">
        <w:rPr>
          <w:rStyle w:val="normaltextrun"/>
          <w:rFonts w:asciiTheme="minorHAnsi" w:hAnsiTheme="minorHAnsi" w:cstheme="minorBidi"/>
        </w:rPr>
        <w:t xml:space="preserve"> </w:t>
      </w:r>
      <w:r w:rsidR="22C8B0BB" w:rsidRPr="52FE1CF9">
        <w:rPr>
          <w:rStyle w:val="normaltextrun"/>
          <w:rFonts w:asciiTheme="minorHAnsi" w:hAnsiTheme="minorHAnsi" w:cstheme="minorBidi"/>
        </w:rPr>
        <w:t>initiative</w:t>
      </w:r>
      <w:r w:rsidR="240B9F23" w:rsidRPr="52FE1CF9">
        <w:rPr>
          <w:rStyle w:val="normaltextrun"/>
          <w:rFonts w:asciiTheme="minorHAnsi" w:hAnsiTheme="minorHAnsi" w:cstheme="minorBidi"/>
        </w:rPr>
        <w:t>:</w:t>
      </w:r>
    </w:p>
    <w:p w14:paraId="3F4B5B3C" w14:textId="77777777" w:rsidR="006A5705" w:rsidRPr="00803265" w:rsidRDefault="006A5705" w:rsidP="00803265">
      <w:pPr>
        <w:pStyle w:val="paragraph"/>
        <w:spacing w:before="0" w:beforeAutospacing="0" w:after="0" w:afterAutospacing="0"/>
        <w:textAlignment w:val="baseline"/>
        <w:rPr>
          <w:rStyle w:val="normaltextrun"/>
          <w:rFonts w:asciiTheme="minorHAnsi" w:hAnsiTheme="minorHAnsi" w:cstheme="minorHAnsi"/>
        </w:rPr>
      </w:pPr>
    </w:p>
    <w:p w14:paraId="66722E40" w14:textId="26E8B279" w:rsidR="006A5705" w:rsidRPr="001307A1" w:rsidRDefault="006A5705" w:rsidP="52FE1CF9">
      <w:pPr>
        <w:pStyle w:val="paragraph"/>
        <w:spacing w:before="0" w:beforeAutospacing="0" w:after="0" w:afterAutospacing="0"/>
        <w:rPr>
          <w:rStyle w:val="normaltextrun"/>
          <w:rFonts w:asciiTheme="minorHAnsi" w:hAnsiTheme="minorHAnsi" w:cstheme="minorBidi"/>
          <w:b/>
          <w:bCs/>
          <w:i/>
          <w:iCs/>
        </w:rPr>
      </w:pPr>
      <w:r w:rsidRPr="52FE1CF9">
        <w:rPr>
          <w:rStyle w:val="normaltextrun"/>
          <w:rFonts w:asciiTheme="minorHAnsi" w:hAnsiTheme="minorHAnsi" w:cstheme="minorBidi"/>
          <w:b/>
          <w:bCs/>
          <w:i/>
          <w:iCs/>
        </w:rPr>
        <w:t>Express Global Classroom student concerns: culture, background, assimilation, and diversity; features and commonalities that students share.</w:t>
      </w:r>
    </w:p>
    <w:p w14:paraId="09502E5E" w14:textId="3112AE90" w:rsidR="52FE1CF9" w:rsidRDefault="52FE1CF9" w:rsidP="52FE1CF9">
      <w:pPr>
        <w:pStyle w:val="paragraph"/>
        <w:spacing w:before="0" w:beforeAutospacing="0" w:after="0" w:afterAutospacing="0"/>
        <w:rPr>
          <w:rStyle w:val="normaltextrun"/>
        </w:rPr>
      </w:pPr>
    </w:p>
    <w:p w14:paraId="74AF4F71" w14:textId="0CEF68B5" w:rsidR="575DCF1F" w:rsidRDefault="575DCF1F" w:rsidP="52FE1CF9">
      <w:pPr>
        <w:pStyle w:val="paragraph"/>
        <w:spacing w:before="0" w:beforeAutospacing="0" w:after="0" w:afterAutospacing="0"/>
        <w:rPr>
          <w:rStyle w:val="normaltextrun"/>
          <w:rFonts w:asciiTheme="minorHAnsi" w:hAnsiTheme="minorHAnsi" w:cstheme="minorBidi"/>
        </w:rPr>
      </w:pPr>
      <w:r w:rsidRPr="52FE1CF9">
        <w:rPr>
          <w:rStyle w:val="normaltextrun"/>
          <w:rFonts w:asciiTheme="minorHAnsi" w:hAnsiTheme="minorHAnsi" w:cstheme="minorBidi"/>
        </w:rPr>
        <w:lastRenderedPageBreak/>
        <w:t>The five different groups developed these sites:</w:t>
      </w:r>
    </w:p>
    <w:p w14:paraId="5BBB0B0F" w14:textId="73BD6C66" w:rsidR="52FE1CF9" w:rsidRDefault="52FE1CF9" w:rsidP="52FE1CF9">
      <w:pPr>
        <w:pStyle w:val="paragraph"/>
        <w:spacing w:before="0" w:beforeAutospacing="0" w:after="0" w:afterAutospacing="0"/>
        <w:rPr>
          <w:rStyle w:val="Strong"/>
          <w:b w:val="0"/>
          <w:bCs w:val="0"/>
          <w:color w:val="2D3B45"/>
        </w:rPr>
      </w:pPr>
    </w:p>
    <w:p w14:paraId="45654210" w14:textId="5B8FDA19" w:rsidR="006A5705" w:rsidRPr="00803265" w:rsidRDefault="006A5705" w:rsidP="52FE1CF9">
      <w:pPr>
        <w:pStyle w:val="paragraph"/>
        <w:numPr>
          <w:ilvl w:val="0"/>
          <w:numId w:val="6"/>
        </w:numPr>
        <w:textAlignment w:val="baseline"/>
        <w:rPr>
          <w:rStyle w:val="normaltextrun"/>
          <w:rFonts w:asciiTheme="minorHAnsi" w:hAnsiTheme="minorHAnsi" w:cstheme="minorBidi"/>
        </w:rPr>
      </w:pPr>
      <w:r w:rsidRPr="52FE1CF9">
        <w:rPr>
          <w:rStyle w:val="normaltextrun"/>
          <w:rFonts w:asciiTheme="minorHAnsi" w:hAnsiTheme="minorHAnsi" w:cstheme="minorBidi"/>
        </w:rPr>
        <w:t xml:space="preserve">“Culture Shock!” deals with the challenges that come from moving to a new, unfamiliar place. </w:t>
      </w:r>
      <w:r w:rsidR="103DF539" w:rsidRPr="52FE1CF9">
        <w:rPr>
          <w:rStyle w:val="normaltextrun"/>
          <w:rFonts w:asciiTheme="minorHAnsi" w:hAnsiTheme="minorHAnsi" w:cstheme="minorBidi"/>
        </w:rPr>
        <w:t xml:space="preserve">The </w:t>
      </w:r>
      <w:r w:rsidRPr="52FE1CF9">
        <w:rPr>
          <w:rStyle w:val="normaltextrun"/>
          <w:rFonts w:asciiTheme="minorHAnsi" w:hAnsiTheme="minorHAnsi" w:cstheme="minorBidi"/>
        </w:rPr>
        <w:t>goal is to help with the specifics of the “frustration/rejection” phase in which immigrants or visitors find themselves at odds with their new/temporary home.</w:t>
      </w:r>
    </w:p>
    <w:p w14:paraId="58A44078" w14:textId="3EA7F65D" w:rsidR="006A5705" w:rsidRPr="00803265" w:rsidRDefault="00599D4B" w:rsidP="52FE1CF9">
      <w:pPr>
        <w:pStyle w:val="paragraph"/>
        <w:numPr>
          <w:ilvl w:val="0"/>
          <w:numId w:val="6"/>
        </w:numPr>
        <w:textAlignment w:val="baseline"/>
        <w:rPr>
          <w:rStyle w:val="normaltextrun"/>
          <w:rFonts w:asciiTheme="minorHAnsi" w:eastAsiaTheme="minorEastAsia" w:hAnsiTheme="minorHAnsi" w:cstheme="minorBidi"/>
        </w:rPr>
      </w:pPr>
      <w:r w:rsidRPr="52FE1CF9">
        <w:rPr>
          <w:rStyle w:val="normaltextrun"/>
          <w:rFonts w:asciiTheme="minorHAnsi" w:hAnsiTheme="minorHAnsi" w:cstheme="minorBidi"/>
        </w:rPr>
        <w:t xml:space="preserve">“Cross-Cultural Ties </w:t>
      </w:r>
      <w:proofErr w:type="gramStart"/>
      <w:r w:rsidRPr="52FE1CF9">
        <w:rPr>
          <w:rStyle w:val="normaltextrun"/>
          <w:rFonts w:asciiTheme="minorHAnsi" w:hAnsiTheme="minorHAnsi" w:cstheme="minorBidi"/>
        </w:rPr>
        <w:t>Through</w:t>
      </w:r>
      <w:proofErr w:type="gramEnd"/>
      <w:r w:rsidRPr="52FE1CF9">
        <w:rPr>
          <w:rStyle w:val="normaltextrun"/>
          <w:rFonts w:asciiTheme="minorHAnsi" w:hAnsiTheme="minorHAnsi" w:cstheme="minorBidi"/>
        </w:rPr>
        <w:t xml:space="preserve"> Social Media Platforms” explores t</w:t>
      </w:r>
      <w:r w:rsidR="006A5705" w:rsidRPr="52FE1CF9">
        <w:rPr>
          <w:rStyle w:val="normaltextrun"/>
          <w:rFonts w:asciiTheme="minorHAnsi" w:hAnsiTheme="minorHAnsi" w:cstheme="minorBidi"/>
        </w:rPr>
        <w:t xml:space="preserve">he globalization of technology and how connections can be easily created by networks of social media. </w:t>
      </w:r>
      <w:r w:rsidR="21072AB2" w:rsidRPr="52FE1CF9">
        <w:rPr>
          <w:rStyle w:val="normaltextrun"/>
          <w:rFonts w:asciiTheme="minorHAnsi" w:hAnsiTheme="minorHAnsi" w:cstheme="minorBidi"/>
        </w:rPr>
        <w:t xml:space="preserve">The </w:t>
      </w:r>
      <w:r w:rsidR="006A5705" w:rsidRPr="52FE1CF9">
        <w:rPr>
          <w:rStyle w:val="normaltextrun"/>
          <w:rFonts w:asciiTheme="minorHAnsi" w:hAnsiTheme="minorHAnsi" w:cstheme="minorBidi"/>
        </w:rPr>
        <w:t>project focus</w:t>
      </w:r>
      <w:r w:rsidR="2EAD5C50" w:rsidRPr="52FE1CF9">
        <w:rPr>
          <w:rStyle w:val="normaltextrun"/>
          <w:rFonts w:asciiTheme="minorHAnsi" w:hAnsiTheme="minorHAnsi" w:cstheme="minorBidi"/>
        </w:rPr>
        <w:t>es</w:t>
      </w:r>
      <w:r w:rsidR="006A5705" w:rsidRPr="52FE1CF9">
        <w:rPr>
          <w:rStyle w:val="normaltextrun"/>
          <w:rFonts w:asciiTheme="minorHAnsi" w:hAnsiTheme="minorHAnsi" w:cstheme="minorBidi"/>
        </w:rPr>
        <w:t xml:space="preserve"> on five countries: Russia, the United Kingdom, the United States, Israel, and Brazil </w:t>
      </w:r>
    </w:p>
    <w:p w14:paraId="304A2193" w14:textId="27DC3FA8" w:rsidR="006A5705" w:rsidRPr="00803265" w:rsidRDefault="41B4B819" w:rsidP="52FE1CF9">
      <w:pPr>
        <w:pStyle w:val="paragraph"/>
        <w:numPr>
          <w:ilvl w:val="0"/>
          <w:numId w:val="6"/>
        </w:numPr>
        <w:textAlignment w:val="baseline"/>
        <w:rPr>
          <w:rStyle w:val="normaltextrun"/>
          <w:rFonts w:asciiTheme="minorHAnsi" w:hAnsiTheme="minorHAnsi" w:cstheme="minorBidi"/>
        </w:rPr>
      </w:pPr>
      <w:r w:rsidRPr="52FE1CF9">
        <w:rPr>
          <w:rStyle w:val="normaltextrun"/>
          <w:rFonts w:asciiTheme="minorHAnsi" w:hAnsiTheme="minorHAnsi" w:cstheme="minorBidi"/>
        </w:rPr>
        <w:t>“Best-G” highlights t</w:t>
      </w:r>
      <w:r w:rsidR="006A5705" w:rsidRPr="52FE1CF9">
        <w:rPr>
          <w:rStyle w:val="normaltextrun"/>
          <w:rFonts w:asciiTheme="minorHAnsi" w:hAnsiTheme="minorHAnsi" w:cstheme="minorBidi"/>
        </w:rPr>
        <w:t xml:space="preserve">he challenges, as well as assets, of </w:t>
      </w:r>
      <w:r w:rsidR="6C2A7B58" w:rsidRPr="52FE1CF9">
        <w:rPr>
          <w:rStyle w:val="normaltextrun"/>
          <w:rFonts w:asciiTheme="minorHAnsi" w:hAnsiTheme="minorHAnsi" w:cstheme="minorBidi"/>
        </w:rPr>
        <w:t xml:space="preserve">the </w:t>
      </w:r>
      <w:r w:rsidR="006A5705" w:rsidRPr="52FE1CF9">
        <w:rPr>
          <w:rStyle w:val="normaltextrun"/>
          <w:rFonts w:asciiTheme="minorHAnsi" w:hAnsiTheme="minorHAnsi" w:cstheme="minorBidi"/>
        </w:rPr>
        <w:t xml:space="preserve">Global collaborative classroom initiative. Here </w:t>
      </w:r>
      <w:r w:rsidR="1A31CBA4" w:rsidRPr="52FE1CF9">
        <w:rPr>
          <w:rStyle w:val="normaltextrun"/>
          <w:rFonts w:asciiTheme="minorHAnsi" w:hAnsiTheme="minorHAnsi" w:cstheme="minorBidi"/>
        </w:rPr>
        <w:t xml:space="preserve">is </w:t>
      </w:r>
      <w:r w:rsidR="006A5705" w:rsidRPr="52FE1CF9">
        <w:rPr>
          <w:rStyle w:val="normaltextrun"/>
          <w:rFonts w:asciiTheme="minorHAnsi" w:hAnsiTheme="minorHAnsi" w:cstheme="minorBidi"/>
        </w:rPr>
        <w:t>share</w:t>
      </w:r>
      <w:r w:rsidR="372697DE" w:rsidRPr="52FE1CF9">
        <w:rPr>
          <w:rStyle w:val="normaltextrun"/>
          <w:rFonts w:asciiTheme="minorHAnsi" w:hAnsiTheme="minorHAnsi" w:cstheme="minorBidi"/>
        </w:rPr>
        <w:t>d</w:t>
      </w:r>
      <w:r w:rsidR="006A5705" w:rsidRPr="52FE1CF9">
        <w:rPr>
          <w:rStyle w:val="normaltextrun"/>
          <w:rFonts w:asciiTheme="minorHAnsi" w:hAnsiTheme="minorHAnsi" w:cstheme="minorBidi"/>
        </w:rPr>
        <w:t xml:space="preserve"> </w:t>
      </w:r>
      <w:r w:rsidR="6C445EFB" w:rsidRPr="52FE1CF9">
        <w:rPr>
          <w:rStyle w:val="normaltextrun"/>
          <w:rFonts w:asciiTheme="minorHAnsi" w:hAnsiTheme="minorHAnsi" w:cstheme="minorBidi"/>
        </w:rPr>
        <w:t xml:space="preserve">the members’ </w:t>
      </w:r>
      <w:r w:rsidR="006A5705" w:rsidRPr="52FE1CF9">
        <w:rPr>
          <w:rStyle w:val="normaltextrun"/>
          <w:rFonts w:asciiTheme="minorHAnsi" w:hAnsiTheme="minorHAnsi" w:cstheme="minorBidi"/>
        </w:rPr>
        <w:t>diverse backgrounds, thoughts, and skills as a whole thus shedding light on a trend of globalization of the classroom experience.</w:t>
      </w:r>
    </w:p>
    <w:p w14:paraId="26F6C00C" w14:textId="74AD1B2F" w:rsidR="006A5705" w:rsidRPr="00803265" w:rsidRDefault="5FBA48FD" w:rsidP="52FE1CF9">
      <w:pPr>
        <w:pStyle w:val="paragraph"/>
        <w:numPr>
          <w:ilvl w:val="0"/>
          <w:numId w:val="6"/>
        </w:numPr>
        <w:spacing w:before="0" w:beforeAutospacing="0" w:after="0" w:afterAutospacing="0"/>
        <w:textAlignment w:val="baseline"/>
        <w:rPr>
          <w:rStyle w:val="normaltextrun"/>
          <w:rFonts w:asciiTheme="minorHAnsi" w:hAnsiTheme="minorHAnsi" w:cstheme="minorBidi"/>
        </w:rPr>
      </w:pPr>
      <w:r w:rsidRPr="52FE1CF9">
        <w:rPr>
          <w:rStyle w:val="normaltextrun"/>
          <w:rFonts w:asciiTheme="minorHAnsi" w:hAnsiTheme="minorHAnsi" w:cstheme="minorBidi"/>
        </w:rPr>
        <w:t>“Lock Down” provides r</w:t>
      </w:r>
      <w:r w:rsidR="006A5705" w:rsidRPr="52FE1CF9">
        <w:rPr>
          <w:rStyle w:val="normaltextrun"/>
          <w:rFonts w:asciiTheme="minorHAnsi" w:hAnsiTheme="minorHAnsi" w:cstheme="minorBidi"/>
        </w:rPr>
        <w:t xml:space="preserve">eactions to how students in higher education have been impacted by the pandemic around the globe based on a brief survey of </w:t>
      </w:r>
      <w:r w:rsidR="686D0C3D" w:rsidRPr="52FE1CF9">
        <w:rPr>
          <w:rStyle w:val="normaltextrun"/>
          <w:rFonts w:asciiTheme="minorHAnsi" w:hAnsiTheme="minorHAnsi" w:cstheme="minorBidi"/>
        </w:rPr>
        <w:t xml:space="preserve">international </w:t>
      </w:r>
      <w:r w:rsidR="006A5705" w:rsidRPr="52FE1CF9">
        <w:rPr>
          <w:rStyle w:val="normaltextrun"/>
          <w:rFonts w:asciiTheme="minorHAnsi" w:hAnsiTheme="minorHAnsi" w:cstheme="minorBidi"/>
        </w:rPr>
        <w:t>articles</w:t>
      </w:r>
      <w:r w:rsidR="3579F68D" w:rsidRPr="52FE1CF9">
        <w:rPr>
          <w:rStyle w:val="normaltextrun"/>
          <w:rFonts w:asciiTheme="minorHAnsi" w:hAnsiTheme="minorHAnsi" w:cstheme="minorBidi"/>
        </w:rPr>
        <w:t>.</w:t>
      </w:r>
    </w:p>
    <w:p w14:paraId="63325650" w14:textId="59EA572C" w:rsidR="006A5705" w:rsidRPr="00803265" w:rsidRDefault="3579F68D" w:rsidP="52FE1CF9">
      <w:pPr>
        <w:pStyle w:val="paragraph"/>
        <w:numPr>
          <w:ilvl w:val="0"/>
          <w:numId w:val="6"/>
        </w:numPr>
        <w:spacing w:before="0" w:beforeAutospacing="0" w:after="0" w:afterAutospacing="0"/>
        <w:textAlignment w:val="baseline"/>
        <w:rPr>
          <w:rStyle w:val="normaltextrun"/>
          <w:rFonts w:asciiTheme="minorHAnsi" w:eastAsiaTheme="minorEastAsia" w:hAnsiTheme="minorHAnsi" w:cstheme="minorBidi"/>
        </w:rPr>
      </w:pPr>
      <w:r w:rsidRPr="52FE1CF9">
        <w:rPr>
          <w:rStyle w:val="normaltextrun"/>
          <w:rFonts w:asciiTheme="minorHAnsi" w:hAnsiTheme="minorHAnsi" w:cstheme="minorBidi"/>
        </w:rPr>
        <w:t>"Intercultural Communication in a Global Classroom"</w:t>
      </w:r>
      <w:r w:rsidR="006A5705" w:rsidRPr="52FE1CF9">
        <w:rPr>
          <w:rStyle w:val="normaltextrun"/>
          <w:rFonts w:asciiTheme="minorHAnsi" w:hAnsiTheme="minorHAnsi" w:cstheme="minorBidi"/>
        </w:rPr>
        <w:t xml:space="preserve"> </w:t>
      </w:r>
      <w:r w:rsidR="05573FDB" w:rsidRPr="52FE1CF9">
        <w:rPr>
          <w:rStyle w:val="normaltextrun"/>
          <w:rFonts w:asciiTheme="minorHAnsi" w:hAnsiTheme="minorHAnsi" w:cstheme="minorBidi"/>
        </w:rPr>
        <w:t xml:space="preserve">studies </w:t>
      </w:r>
      <w:r w:rsidR="006A5705" w:rsidRPr="52FE1CF9">
        <w:rPr>
          <w:rStyle w:val="normaltextrun"/>
          <w:rFonts w:asciiTheme="minorHAnsi" w:hAnsiTheme="minorHAnsi" w:cstheme="minorBidi"/>
        </w:rPr>
        <w:t>intercultural communication with a concentration on communicating with people who are culturally different, balancing working and studying while collaborating in an online global classroom.</w:t>
      </w:r>
    </w:p>
    <w:p w14:paraId="1E18527C" w14:textId="77777777" w:rsidR="006A5705" w:rsidRPr="00803265" w:rsidRDefault="006A5705" w:rsidP="00803265">
      <w:pPr>
        <w:pStyle w:val="paragraph"/>
        <w:spacing w:before="0" w:beforeAutospacing="0" w:after="0" w:afterAutospacing="0"/>
        <w:textAlignment w:val="baseline"/>
        <w:rPr>
          <w:rStyle w:val="normaltextrun"/>
          <w:rFonts w:asciiTheme="minorHAnsi" w:hAnsiTheme="minorHAnsi" w:cstheme="minorHAnsi"/>
          <w:b/>
          <w:bCs/>
        </w:rPr>
      </w:pPr>
    </w:p>
    <w:p w14:paraId="5EC4C55B" w14:textId="77777777" w:rsidR="006A5705" w:rsidRDefault="006A5705" w:rsidP="00803265">
      <w:pPr>
        <w:pStyle w:val="paragraph"/>
        <w:spacing w:before="0" w:beforeAutospacing="0" w:after="0" w:afterAutospacing="0"/>
        <w:textAlignment w:val="baseline"/>
        <w:rPr>
          <w:rStyle w:val="normaltextrun"/>
          <w:rFonts w:asciiTheme="minorHAnsi" w:hAnsiTheme="minorHAnsi" w:cstheme="minorHAnsi"/>
          <w:b/>
          <w:bCs/>
        </w:rPr>
      </w:pPr>
    </w:p>
    <w:p w14:paraId="1013E975" w14:textId="22BF187E" w:rsidR="006A5705" w:rsidRPr="00552CB4" w:rsidRDefault="00552CB4" w:rsidP="00803265">
      <w:pPr>
        <w:pStyle w:val="paragraph"/>
        <w:spacing w:before="0" w:beforeAutospacing="0" w:after="0" w:afterAutospacing="0"/>
        <w:textAlignment w:val="baseline"/>
        <w:rPr>
          <w:rStyle w:val="normaltextrun"/>
          <w:rFonts w:asciiTheme="minorHAnsi" w:hAnsiTheme="minorHAnsi" w:cstheme="minorHAnsi"/>
          <w:bCs/>
        </w:rPr>
      </w:pPr>
      <w:r w:rsidRPr="00552CB4">
        <w:rPr>
          <w:rStyle w:val="normaltextrun"/>
          <w:rFonts w:asciiTheme="minorHAnsi" w:hAnsiTheme="minorHAnsi" w:cstheme="minorHAnsi"/>
          <w:bCs/>
        </w:rPr>
        <w:t>GROUP 1:</w:t>
      </w:r>
      <w:r w:rsidRPr="00552CB4">
        <w:rPr>
          <w:rStyle w:val="normaltextrun"/>
          <w:rFonts w:asciiTheme="minorHAnsi" w:hAnsiTheme="minorHAnsi" w:cstheme="minorHAnsi"/>
          <w:bCs/>
        </w:rPr>
        <w:br/>
      </w:r>
      <w:r w:rsidRPr="00552CB4">
        <w:rPr>
          <w:rStyle w:val="normaltextrun"/>
          <w:rFonts w:asciiTheme="minorHAnsi" w:hAnsiTheme="minorHAnsi" w:cstheme="minorHAnsi"/>
          <w:bCs/>
        </w:rPr>
        <w:br/>
        <w:t xml:space="preserve">HH -- Shannon </w:t>
      </w:r>
      <w:proofErr w:type="spellStart"/>
      <w:r w:rsidRPr="00552CB4">
        <w:rPr>
          <w:rStyle w:val="normaltextrun"/>
          <w:rFonts w:asciiTheme="minorHAnsi" w:hAnsiTheme="minorHAnsi" w:cstheme="minorHAnsi"/>
          <w:bCs/>
        </w:rPr>
        <w:t>Schrauwen</w:t>
      </w:r>
      <w:proofErr w:type="spellEnd"/>
      <w:r w:rsidRPr="00552CB4">
        <w:rPr>
          <w:rStyle w:val="normaltextrun"/>
          <w:rFonts w:asciiTheme="minorHAnsi" w:hAnsiTheme="minorHAnsi" w:cstheme="minorHAnsi"/>
          <w:bCs/>
        </w:rPr>
        <w:br/>
        <w:t xml:space="preserve">HH -- </w:t>
      </w:r>
      <w:proofErr w:type="spellStart"/>
      <w:r w:rsidRPr="00552CB4">
        <w:rPr>
          <w:rStyle w:val="normaltextrun"/>
          <w:rFonts w:asciiTheme="minorHAnsi" w:hAnsiTheme="minorHAnsi" w:cstheme="minorHAnsi"/>
          <w:bCs/>
        </w:rPr>
        <w:t>Amaru</w:t>
      </w:r>
      <w:proofErr w:type="spellEnd"/>
      <w:r w:rsidRPr="00552CB4">
        <w:rPr>
          <w:rStyle w:val="normaltextrun"/>
          <w:rFonts w:asciiTheme="minorHAnsi" w:hAnsiTheme="minorHAnsi" w:cstheme="minorHAnsi"/>
          <w:bCs/>
        </w:rPr>
        <w:t xml:space="preserve"> </w:t>
      </w:r>
      <w:proofErr w:type="spellStart"/>
      <w:r w:rsidRPr="00552CB4">
        <w:rPr>
          <w:rStyle w:val="normaltextrun"/>
          <w:rFonts w:asciiTheme="minorHAnsi" w:hAnsiTheme="minorHAnsi" w:cstheme="minorHAnsi"/>
          <w:bCs/>
        </w:rPr>
        <w:t>Korpimäki</w:t>
      </w:r>
      <w:proofErr w:type="spellEnd"/>
      <w:r w:rsidRPr="00552CB4">
        <w:rPr>
          <w:rStyle w:val="normaltextrun"/>
          <w:rFonts w:asciiTheme="minorHAnsi" w:hAnsiTheme="minorHAnsi" w:cstheme="minorHAnsi"/>
          <w:bCs/>
        </w:rPr>
        <w:br/>
        <w:t>IUPUI -- Joseph Eldridge</w:t>
      </w:r>
      <w:r w:rsidRPr="00552CB4">
        <w:rPr>
          <w:rStyle w:val="normaltextrun"/>
          <w:rFonts w:asciiTheme="minorHAnsi" w:hAnsiTheme="minorHAnsi" w:cstheme="minorHAnsi"/>
          <w:bCs/>
        </w:rPr>
        <w:br/>
        <w:t>IUPUI -- Maeve Brewer</w:t>
      </w:r>
      <w:r w:rsidRPr="00552CB4">
        <w:rPr>
          <w:rStyle w:val="normaltextrun"/>
          <w:rFonts w:asciiTheme="minorHAnsi" w:hAnsiTheme="minorHAnsi" w:cstheme="minorHAnsi"/>
          <w:bCs/>
        </w:rPr>
        <w:br/>
      </w:r>
      <w:r w:rsidRPr="00552CB4">
        <w:rPr>
          <w:rStyle w:val="normaltextrun"/>
          <w:rFonts w:asciiTheme="minorHAnsi" w:hAnsiTheme="minorHAnsi" w:cstheme="minorHAnsi"/>
          <w:bCs/>
        </w:rPr>
        <w:br/>
        <w:t>GROUP 2:</w:t>
      </w:r>
      <w:r w:rsidRPr="00552CB4">
        <w:rPr>
          <w:rStyle w:val="normaltextrun"/>
          <w:rFonts w:asciiTheme="minorHAnsi" w:hAnsiTheme="minorHAnsi" w:cstheme="minorHAnsi"/>
          <w:bCs/>
        </w:rPr>
        <w:br/>
      </w:r>
      <w:r w:rsidRPr="00552CB4">
        <w:rPr>
          <w:rStyle w:val="normaltextrun"/>
          <w:rFonts w:asciiTheme="minorHAnsi" w:hAnsiTheme="minorHAnsi" w:cstheme="minorHAnsi"/>
          <w:bCs/>
        </w:rPr>
        <w:br/>
        <w:t xml:space="preserve">HH -- Gabriela </w:t>
      </w:r>
      <w:proofErr w:type="spellStart"/>
      <w:r w:rsidRPr="00552CB4">
        <w:rPr>
          <w:rStyle w:val="normaltextrun"/>
          <w:rFonts w:asciiTheme="minorHAnsi" w:hAnsiTheme="minorHAnsi" w:cstheme="minorHAnsi"/>
          <w:bCs/>
        </w:rPr>
        <w:t>Ticu</w:t>
      </w:r>
      <w:proofErr w:type="spellEnd"/>
      <w:r w:rsidRPr="00552CB4">
        <w:rPr>
          <w:rStyle w:val="normaltextrun"/>
          <w:rFonts w:asciiTheme="minorHAnsi" w:hAnsiTheme="minorHAnsi" w:cstheme="minorHAnsi"/>
          <w:bCs/>
        </w:rPr>
        <w:br/>
        <w:t>HH -- Axel Wills</w:t>
      </w:r>
      <w:r w:rsidRPr="00552CB4">
        <w:rPr>
          <w:rStyle w:val="normaltextrun"/>
          <w:rFonts w:asciiTheme="minorHAnsi" w:hAnsiTheme="minorHAnsi" w:cstheme="minorHAnsi"/>
          <w:bCs/>
        </w:rPr>
        <w:br/>
        <w:t xml:space="preserve">IUPUI -- Olivia </w:t>
      </w:r>
      <w:proofErr w:type="spellStart"/>
      <w:r w:rsidRPr="00552CB4">
        <w:rPr>
          <w:rStyle w:val="normaltextrun"/>
          <w:rFonts w:asciiTheme="minorHAnsi" w:hAnsiTheme="minorHAnsi" w:cstheme="minorHAnsi"/>
          <w:bCs/>
        </w:rPr>
        <w:t>MacIsaac</w:t>
      </w:r>
      <w:proofErr w:type="spellEnd"/>
      <w:r w:rsidRPr="00552CB4">
        <w:rPr>
          <w:rStyle w:val="normaltextrun"/>
          <w:rFonts w:asciiTheme="minorHAnsi" w:hAnsiTheme="minorHAnsi" w:cstheme="minorHAnsi"/>
          <w:bCs/>
        </w:rPr>
        <w:br/>
        <w:t>IUPUI -- Amy Martin</w:t>
      </w:r>
      <w:r w:rsidRPr="00552CB4">
        <w:rPr>
          <w:rStyle w:val="normaltextrun"/>
          <w:rFonts w:asciiTheme="minorHAnsi" w:hAnsiTheme="minorHAnsi" w:cstheme="minorHAnsi"/>
          <w:bCs/>
        </w:rPr>
        <w:br/>
      </w:r>
      <w:r w:rsidRPr="00552CB4">
        <w:rPr>
          <w:rStyle w:val="normaltextrun"/>
          <w:rFonts w:asciiTheme="minorHAnsi" w:hAnsiTheme="minorHAnsi" w:cstheme="minorHAnsi"/>
          <w:bCs/>
        </w:rPr>
        <w:br/>
        <w:t>GROUP 3:</w:t>
      </w:r>
      <w:r w:rsidRPr="00552CB4">
        <w:rPr>
          <w:rStyle w:val="normaltextrun"/>
          <w:rFonts w:asciiTheme="minorHAnsi" w:hAnsiTheme="minorHAnsi" w:cstheme="minorHAnsi"/>
          <w:bCs/>
        </w:rPr>
        <w:br/>
      </w:r>
      <w:r w:rsidRPr="00552CB4">
        <w:rPr>
          <w:rStyle w:val="normaltextrun"/>
          <w:rFonts w:asciiTheme="minorHAnsi" w:hAnsiTheme="minorHAnsi" w:cstheme="minorHAnsi"/>
          <w:bCs/>
        </w:rPr>
        <w:br/>
        <w:t xml:space="preserve">HH -- </w:t>
      </w:r>
      <w:proofErr w:type="spellStart"/>
      <w:r w:rsidRPr="00552CB4">
        <w:rPr>
          <w:rStyle w:val="normaltextrun"/>
          <w:rFonts w:asciiTheme="minorHAnsi" w:hAnsiTheme="minorHAnsi" w:cstheme="minorHAnsi"/>
          <w:bCs/>
        </w:rPr>
        <w:t>Tiia</w:t>
      </w:r>
      <w:proofErr w:type="spellEnd"/>
      <w:r w:rsidRPr="00552CB4">
        <w:rPr>
          <w:rStyle w:val="normaltextrun"/>
          <w:rFonts w:asciiTheme="minorHAnsi" w:hAnsiTheme="minorHAnsi" w:cstheme="minorHAnsi"/>
          <w:bCs/>
        </w:rPr>
        <w:t xml:space="preserve"> </w:t>
      </w:r>
      <w:proofErr w:type="spellStart"/>
      <w:r w:rsidRPr="00552CB4">
        <w:rPr>
          <w:rStyle w:val="normaltextrun"/>
          <w:rFonts w:asciiTheme="minorHAnsi" w:hAnsiTheme="minorHAnsi" w:cstheme="minorHAnsi"/>
          <w:bCs/>
        </w:rPr>
        <w:t>Makinen</w:t>
      </w:r>
      <w:proofErr w:type="spellEnd"/>
      <w:r w:rsidRPr="00552CB4">
        <w:rPr>
          <w:rStyle w:val="normaltextrun"/>
          <w:rFonts w:asciiTheme="minorHAnsi" w:hAnsiTheme="minorHAnsi" w:cstheme="minorHAnsi"/>
          <w:bCs/>
        </w:rPr>
        <w:br/>
        <w:t xml:space="preserve">HH -- </w:t>
      </w:r>
      <w:proofErr w:type="spellStart"/>
      <w:r w:rsidRPr="00552CB4">
        <w:rPr>
          <w:rStyle w:val="normaltextrun"/>
          <w:rFonts w:asciiTheme="minorHAnsi" w:hAnsiTheme="minorHAnsi" w:cstheme="minorHAnsi"/>
          <w:bCs/>
        </w:rPr>
        <w:t>Gleb</w:t>
      </w:r>
      <w:proofErr w:type="spellEnd"/>
      <w:r w:rsidRPr="00552CB4">
        <w:rPr>
          <w:rStyle w:val="normaltextrun"/>
          <w:rFonts w:asciiTheme="minorHAnsi" w:hAnsiTheme="minorHAnsi" w:cstheme="minorHAnsi"/>
          <w:bCs/>
        </w:rPr>
        <w:t xml:space="preserve"> </w:t>
      </w:r>
      <w:proofErr w:type="spellStart"/>
      <w:r w:rsidRPr="00552CB4">
        <w:rPr>
          <w:rStyle w:val="normaltextrun"/>
          <w:rFonts w:asciiTheme="minorHAnsi" w:hAnsiTheme="minorHAnsi" w:cstheme="minorHAnsi"/>
          <w:bCs/>
        </w:rPr>
        <w:t>Skachkov</w:t>
      </w:r>
      <w:proofErr w:type="spellEnd"/>
      <w:r w:rsidRPr="00552CB4">
        <w:rPr>
          <w:rStyle w:val="normaltextrun"/>
          <w:rFonts w:asciiTheme="minorHAnsi" w:hAnsiTheme="minorHAnsi" w:cstheme="minorHAnsi"/>
          <w:bCs/>
        </w:rPr>
        <w:br/>
        <w:t xml:space="preserve">HH -- </w:t>
      </w:r>
      <w:proofErr w:type="spellStart"/>
      <w:r w:rsidRPr="00552CB4">
        <w:rPr>
          <w:rStyle w:val="normaltextrun"/>
          <w:rFonts w:asciiTheme="minorHAnsi" w:hAnsiTheme="minorHAnsi" w:cstheme="minorHAnsi"/>
          <w:bCs/>
        </w:rPr>
        <w:t>Evalyne</w:t>
      </w:r>
      <w:proofErr w:type="spellEnd"/>
      <w:r w:rsidRPr="00552CB4">
        <w:rPr>
          <w:rStyle w:val="normaltextrun"/>
          <w:rFonts w:asciiTheme="minorHAnsi" w:hAnsiTheme="minorHAnsi" w:cstheme="minorHAnsi"/>
          <w:bCs/>
        </w:rPr>
        <w:t xml:space="preserve"> </w:t>
      </w:r>
      <w:proofErr w:type="spellStart"/>
      <w:r w:rsidRPr="00552CB4">
        <w:rPr>
          <w:rStyle w:val="normaltextrun"/>
          <w:rFonts w:asciiTheme="minorHAnsi" w:hAnsiTheme="minorHAnsi" w:cstheme="minorHAnsi"/>
          <w:bCs/>
        </w:rPr>
        <w:t>Gichuki</w:t>
      </w:r>
      <w:proofErr w:type="spellEnd"/>
      <w:r w:rsidRPr="00552CB4">
        <w:rPr>
          <w:rStyle w:val="normaltextrun"/>
          <w:rFonts w:asciiTheme="minorHAnsi" w:hAnsiTheme="minorHAnsi" w:cstheme="minorHAnsi"/>
          <w:bCs/>
        </w:rPr>
        <w:br/>
        <w:t xml:space="preserve">IUPUI -- </w:t>
      </w:r>
      <w:proofErr w:type="spellStart"/>
      <w:r w:rsidRPr="00552CB4">
        <w:rPr>
          <w:rStyle w:val="normaltextrun"/>
          <w:rFonts w:asciiTheme="minorHAnsi" w:hAnsiTheme="minorHAnsi" w:cstheme="minorHAnsi"/>
          <w:bCs/>
        </w:rPr>
        <w:t>Sudha</w:t>
      </w:r>
      <w:proofErr w:type="spellEnd"/>
      <w:r w:rsidRPr="00552CB4">
        <w:rPr>
          <w:rStyle w:val="normaltextrun"/>
          <w:rFonts w:asciiTheme="minorHAnsi" w:hAnsiTheme="minorHAnsi" w:cstheme="minorHAnsi"/>
          <w:bCs/>
        </w:rPr>
        <w:t xml:space="preserve"> </w:t>
      </w:r>
      <w:proofErr w:type="spellStart"/>
      <w:r w:rsidRPr="00552CB4">
        <w:rPr>
          <w:rStyle w:val="normaltextrun"/>
          <w:rFonts w:asciiTheme="minorHAnsi" w:hAnsiTheme="minorHAnsi" w:cstheme="minorHAnsi"/>
          <w:bCs/>
        </w:rPr>
        <w:t>Anand</w:t>
      </w:r>
      <w:proofErr w:type="spellEnd"/>
      <w:r w:rsidRPr="00552CB4">
        <w:rPr>
          <w:rStyle w:val="normaltextrun"/>
          <w:rFonts w:asciiTheme="minorHAnsi" w:hAnsiTheme="minorHAnsi" w:cstheme="minorHAnsi"/>
          <w:bCs/>
        </w:rPr>
        <w:br/>
        <w:t>IUPUI -- Brittany Cain</w:t>
      </w:r>
      <w:r w:rsidRPr="00552CB4">
        <w:rPr>
          <w:rStyle w:val="normaltextrun"/>
          <w:rFonts w:asciiTheme="minorHAnsi" w:hAnsiTheme="minorHAnsi" w:cstheme="minorHAnsi"/>
          <w:bCs/>
        </w:rPr>
        <w:br/>
      </w:r>
      <w:r w:rsidRPr="00552CB4">
        <w:rPr>
          <w:rStyle w:val="normaltextrun"/>
          <w:rFonts w:asciiTheme="minorHAnsi" w:hAnsiTheme="minorHAnsi" w:cstheme="minorHAnsi"/>
          <w:bCs/>
        </w:rPr>
        <w:br/>
        <w:t>GROUP 4:</w:t>
      </w:r>
      <w:r w:rsidRPr="00552CB4">
        <w:rPr>
          <w:rStyle w:val="normaltextrun"/>
          <w:rFonts w:asciiTheme="minorHAnsi" w:hAnsiTheme="minorHAnsi" w:cstheme="minorHAnsi"/>
          <w:bCs/>
        </w:rPr>
        <w:br/>
      </w:r>
      <w:r w:rsidRPr="00552CB4">
        <w:rPr>
          <w:rStyle w:val="normaltextrun"/>
          <w:rFonts w:asciiTheme="minorHAnsi" w:hAnsiTheme="minorHAnsi" w:cstheme="minorHAnsi"/>
          <w:bCs/>
        </w:rPr>
        <w:br/>
        <w:t xml:space="preserve">HH -- </w:t>
      </w:r>
      <w:proofErr w:type="spellStart"/>
      <w:r w:rsidRPr="00552CB4">
        <w:rPr>
          <w:rStyle w:val="normaltextrun"/>
          <w:rFonts w:asciiTheme="minorHAnsi" w:hAnsiTheme="minorHAnsi" w:cstheme="minorHAnsi"/>
          <w:bCs/>
        </w:rPr>
        <w:t>Suraj</w:t>
      </w:r>
      <w:proofErr w:type="spellEnd"/>
      <w:r w:rsidRPr="00552CB4">
        <w:rPr>
          <w:rStyle w:val="normaltextrun"/>
          <w:rFonts w:asciiTheme="minorHAnsi" w:hAnsiTheme="minorHAnsi" w:cstheme="minorHAnsi"/>
          <w:bCs/>
        </w:rPr>
        <w:t xml:space="preserve"> Mishra</w:t>
      </w:r>
      <w:r w:rsidRPr="00552CB4">
        <w:rPr>
          <w:rStyle w:val="normaltextrun"/>
          <w:rFonts w:asciiTheme="minorHAnsi" w:hAnsiTheme="minorHAnsi" w:cstheme="minorHAnsi"/>
          <w:bCs/>
        </w:rPr>
        <w:br/>
        <w:t xml:space="preserve">HH -- Alpo </w:t>
      </w:r>
      <w:proofErr w:type="spellStart"/>
      <w:r w:rsidRPr="00552CB4">
        <w:rPr>
          <w:rStyle w:val="normaltextrun"/>
          <w:rFonts w:asciiTheme="minorHAnsi" w:hAnsiTheme="minorHAnsi" w:cstheme="minorHAnsi"/>
          <w:bCs/>
        </w:rPr>
        <w:t>Remes</w:t>
      </w:r>
      <w:proofErr w:type="spellEnd"/>
      <w:r w:rsidRPr="00552CB4">
        <w:rPr>
          <w:rStyle w:val="normaltextrun"/>
          <w:rFonts w:asciiTheme="minorHAnsi" w:hAnsiTheme="minorHAnsi" w:cstheme="minorHAnsi"/>
          <w:bCs/>
        </w:rPr>
        <w:br/>
        <w:t xml:space="preserve">IUPUI -- </w:t>
      </w:r>
      <w:proofErr w:type="spellStart"/>
      <w:r w:rsidRPr="00552CB4">
        <w:rPr>
          <w:rStyle w:val="normaltextrun"/>
          <w:rFonts w:asciiTheme="minorHAnsi" w:hAnsiTheme="minorHAnsi" w:cstheme="minorHAnsi"/>
          <w:bCs/>
        </w:rPr>
        <w:t>Jaquelyn</w:t>
      </w:r>
      <w:proofErr w:type="spellEnd"/>
      <w:r w:rsidRPr="00552CB4">
        <w:rPr>
          <w:rStyle w:val="normaltextrun"/>
          <w:rFonts w:asciiTheme="minorHAnsi" w:hAnsiTheme="minorHAnsi" w:cstheme="minorHAnsi"/>
          <w:bCs/>
        </w:rPr>
        <w:t xml:space="preserve"> </w:t>
      </w:r>
      <w:proofErr w:type="spellStart"/>
      <w:r w:rsidRPr="00552CB4">
        <w:rPr>
          <w:rStyle w:val="normaltextrun"/>
          <w:rFonts w:asciiTheme="minorHAnsi" w:hAnsiTheme="minorHAnsi" w:cstheme="minorHAnsi"/>
          <w:bCs/>
        </w:rPr>
        <w:t>Dieguez</w:t>
      </w:r>
      <w:proofErr w:type="spellEnd"/>
      <w:r w:rsidRPr="00552CB4">
        <w:rPr>
          <w:rStyle w:val="normaltextrun"/>
          <w:rFonts w:asciiTheme="minorHAnsi" w:hAnsiTheme="minorHAnsi" w:cstheme="minorHAnsi"/>
          <w:bCs/>
        </w:rPr>
        <w:br/>
        <w:t xml:space="preserve">IUPUI -- </w:t>
      </w:r>
      <w:proofErr w:type="spellStart"/>
      <w:r w:rsidRPr="00552CB4">
        <w:rPr>
          <w:rStyle w:val="normaltextrun"/>
          <w:rFonts w:asciiTheme="minorHAnsi" w:hAnsiTheme="minorHAnsi" w:cstheme="minorHAnsi"/>
          <w:bCs/>
        </w:rPr>
        <w:t>Akesha</w:t>
      </w:r>
      <w:proofErr w:type="spellEnd"/>
      <w:r w:rsidRPr="00552CB4">
        <w:rPr>
          <w:rStyle w:val="normaltextrun"/>
          <w:rFonts w:asciiTheme="minorHAnsi" w:hAnsiTheme="minorHAnsi" w:cstheme="minorHAnsi"/>
          <w:bCs/>
        </w:rPr>
        <w:t xml:space="preserve"> Horton</w:t>
      </w:r>
      <w:r w:rsidRPr="00552CB4">
        <w:rPr>
          <w:rStyle w:val="normaltextrun"/>
          <w:rFonts w:asciiTheme="minorHAnsi" w:hAnsiTheme="minorHAnsi" w:cstheme="minorHAnsi"/>
          <w:bCs/>
        </w:rPr>
        <w:br/>
      </w:r>
      <w:r w:rsidRPr="00552CB4">
        <w:rPr>
          <w:rStyle w:val="normaltextrun"/>
          <w:rFonts w:asciiTheme="minorHAnsi" w:hAnsiTheme="minorHAnsi" w:cstheme="minorHAnsi"/>
          <w:bCs/>
        </w:rPr>
        <w:br/>
        <w:t>GROUP 5:</w:t>
      </w:r>
      <w:r w:rsidRPr="00552CB4">
        <w:rPr>
          <w:rStyle w:val="normaltextrun"/>
          <w:rFonts w:asciiTheme="minorHAnsi" w:hAnsiTheme="minorHAnsi" w:cstheme="minorHAnsi"/>
          <w:bCs/>
        </w:rPr>
        <w:br/>
      </w:r>
      <w:r w:rsidRPr="00552CB4">
        <w:rPr>
          <w:rStyle w:val="normaltextrun"/>
          <w:rFonts w:asciiTheme="minorHAnsi" w:hAnsiTheme="minorHAnsi" w:cstheme="minorHAnsi"/>
          <w:bCs/>
        </w:rPr>
        <w:br/>
        <w:t xml:space="preserve">HH -- </w:t>
      </w:r>
      <w:proofErr w:type="spellStart"/>
      <w:r w:rsidRPr="00552CB4">
        <w:rPr>
          <w:rStyle w:val="normaltextrun"/>
          <w:rFonts w:asciiTheme="minorHAnsi" w:hAnsiTheme="minorHAnsi" w:cstheme="minorHAnsi"/>
          <w:bCs/>
        </w:rPr>
        <w:t>Mariia</w:t>
      </w:r>
      <w:proofErr w:type="spellEnd"/>
      <w:r w:rsidRPr="00552CB4">
        <w:rPr>
          <w:rStyle w:val="normaltextrun"/>
          <w:rFonts w:asciiTheme="minorHAnsi" w:hAnsiTheme="minorHAnsi" w:cstheme="minorHAnsi"/>
          <w:bCs/>
        </w:rPr>
        <w:t xml:space="preserve"> </w:t>
      </w:r>
      <w:proofErr w:type="spellStart"/>
      <w:r w:rsidRPr="00552CB4">
        <w:rPr>
          <w:rStyle w:val="normaltextrun"/>
          <w:rFonts w:asciiTheme="minorHAnsi" w:hAnsiTheme="minorHAnsi" w:cstheme="minorHAnsi"/>
          <w:bCs/>
        </w:rPr>
        <w:t>Sinodalova</w:t>
      </w:r>
      <w:proofErr w:type="spellEnd"/>
      <w:r w:rsidRPr="00552CB4">
        <w:rPr>
          <w:rStyle w:val="normaltextrun"/>
          <w:rFonts w:asciiTheme="minorHAnsi" w:hAnsiTheme="minorHAnsi" w:cstheme="minorHAnsi"/>
          <w:bCs/>
        </w:rPr>
        <w:br/>
        <w:t>HH -- Ville Schenk</w:t>
      </w:r>
      <w:r w:rsidRPr="00552CB4">
        <w:rPr>
          <w:rStyle w:val="normaltextrun"/>
          <w:rFonts w:asciiTheme="minorHAnsi" w:hAnsiTheme="minorHAnsi" w:cstheme="minorHAnsi"/>
          <w:bCs/>
        </w:rPr>
        <w:br/>
        <w:t>IUPUI -- Michelle Quirke</w:t>
      </w:r>
      <w:r w:rsidRPr="00552CB4">
        <w:rPr>
          <w:rStyle w:val="normaltextrun"/>
          <w:rFonts w:asciiTheme="minorHAnsi" w:hAnsiTheme="minorHAnsi" w:cstheme="minorHAnsi"/>
          <w:bCs/>
        </w:rPr>
        <w:br/>
        <w:t xml:space="preserve">IUPUI -- </w:t>
      </w:r>
      <w:proofErr w:type="spellStart"/>
      <w:r w:rsidRPr="00552CB4">
        <w:rPr>
          <w:rStyle w:val="normaltextrun"/>
          <w:rFonts w:asciiTheme="minorHAnsi" w:hAnsiTheme="minorHAnsi" w:cstheme="minorHAnsi"/>
          <w:bCs/>
        </w:rPr>
        <w:t>Kateryna</w:t>
      </w:r>
      <w:proofErr w:type="spellEnd"/>
      <w:r w:rsidRPr="00552CB4">
        <w:rPr>
          <w:rStyle w:val="normaltextrun"/>
          <w:rFonts w:asciiTheme="minorHAnsi" w:hAnsiTheme="minorHAnsi" w:cstheme="minorHAnsi"/>
          <w:bCs/>
        </w:rPr>
        <w:t xml:space="preserve"> </w:t>
      </w:r>
      <w:proofErr w:type="spellStart"/>
      <w:r w:rsidRPr="00552CB4">
        <w:rPr>
          <w:rStyle w:val="normaltextrun"/>
          <w:rFonts w:asciiTheme="minorHAnsi" w:hAnsiTheme="minorHAnsi" w:cstheme="minorHAnsi"/>
          <w:bCs/>
        </w:rPr>
        <w:t>Dieguez</w:t>
      </w:r>
      <w:proofErr w:type="spellEnd"/>
      <w:r w:rsidRPr="00552CB4">
        <w:rPr>
          <w:rStyle w:val="normaltextrun"/>
          <w:rFonts w:asciiTheme="minorHAnsi" w:hAnsiTheme="minorHAnsi" w:cstheme="minorHAnsi"/>
          <w:bCs/>
        </w:rPr>
        <w:br/>
      </w:r>
    </w:p>
    <w:p w14:paraId="26F02879" w14:textId="77777777" w:rsidR="00191249" w:rsidRPr="00803265" w:rsidRDefault="00AF59C9" w:rsidP="00803265">
      <w:pPr>
        <w:rPr>
          <w:rFonts w:cstheme="minorHAnsi"/>
          <w:sz w:val="24"/>
          <w:szCs w:val="24"/>
        </w:rPr>
      </w:pPr>
    </w:p>
    <w:sectPr w:rsidR="00191249" w:rsidRPr="00803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83A"/>
    <w:multiLevelType w:val="hybridMultilevel"/>
    <w:tmpl w:val="A8B0E0FC"/>
    <w:lvl w:ilvl="0" w:tplc="9E244F4A">
      <w:start w:val="1"/>
      <w:numFmt w:val="bullet"/>
      <w:lvlText w:val=""/>
      <w:lvlJc w:val="left"/>
      <w:pPr>
        <w:ind w:left="720" w:hanging="360"/>
      </w:pPr>
      <w:rPr>
        <w:rFonts w:ascii="Symbol" w:hAnsi="Symbol" w:hint="default"/>
      </w:rPr>
    </w:lvl>
    <w:lvl w:ilvl="1" w:tplc="342E2060">
      <w:start w:val="1"/>
      <w:numFmt w:val="bullet"/>
      <w:lvlText w:val="o"/>
      <w:lvlJc w:val="left"/>
      <w:pPr>
        <w:ind w:left="1440" w:hanging="360"/>
      </w:pPr>
      <w:rPr>
        <w:rFonts w:ascii="Courier New" w:hAnsi="Courier New" w:hint="default"/>
      </w:rPr>
    </w:lvl>
    <w:lvl w:ilvl="2" w:tplc="67A0E326">
      <w:start w:val="1"/>
      <w:numFmt w:val="bullet"/>
      <w:lvlText w:val=""/>
      <w:lvlJc w:val="left"/>
      <w:pPr>
        <w:ind w:left="2160" w:hanging="360"/>
      </w:pPr>
      <w:rPr>
        <w:rFonts w:ascii="Wingdings" w:hAnsi="Wingdings" w:hint="default"/>
      </w:rPr>
    </w:lvl>
    <w:lvl w:ilvl="3" w:tplc="A7ECAEA2">
      <w:start w:val="1"/>
      <w:numFmt w:val="bullet"/>
      <w:lvlText w:val=""/>
      <w:lvlJc w:val="left"/>
      <w:pPr>
        <w:ind w:left="2880" w:hanging="360"/>
      </w:pPr>
      <w:rPr>
        <w:rFonts w:ascii="Symbol" w:hAnsi="Symbol" w:hint="default"/>
      </w:rPr>
    </w:lvl>
    <w:lvl w:ilvl="4" w:tplc="2B7ED630">
      <w:start w:val="1"/>
      <w:numFmt w:val="bullet"/>
      <w:lvlText w:val="o"/>
      <w:lvlJc w:val="left"/>
      <w:pPr>
        <w:ind w:left="3600" w:hanging="360"/>
      </w:pPr>
      <w:rPr>
        <w:rFonts w:ascii="Courier New" w:hAnsi="Courier New" w:hint="default"/>
      </w:rPr>
    </w:lvl>
    <w:lvl w:ilvl="5" w:tplc="A43E7278">
      <w:start w:val="1"/>
      <w:numFmt w:val="bullet"/>
      <w:lvlText w:val=""/>
      <w:lvlJc w:val="left"/>
      <w:pPr>
        <w:ind w:left="4320" w:hanging="360"/>
      </w:pPr>
      <w:rPr>
        <w:rFonts w:ascii="Wingdings" w:hAnsi="Wingdings" w:hint="default"/>
      </w:rPr>
    </w:lvl>
    <w:lvl w:ilvl="6" w:tplc="F69207E2">
      <w:start w:val="1"/>
      <w:numFmt w:val="bullet"/>
      <w:lvlText w:val=""/>
      <w:lvlJc w:val="left"/>
      <w:pPr>
        <w:ind w:left="5040" w:hanging="360"/>
      </w:pPr>
      <w:rPr>
        <w:rFonts w:ascii="Symbol" w:hAnsi="Symbol" w:hint="default"/>
      </w:rPr>
    </w:lvl>
    <w:lvl w:ilvl="7" w:tplc="AB6CBB6E">
      <w:start w:val="1"/>
      <w:numFmt w:val="bullet"/>
      <w:lvlText w:val="o"/>
      <w:lvlJc w:val="left"/>
      <w:pPr>
        <w:ind w:left="5760" w:hanging="360"/>
      </w:pPr>
      <w:rPr>
        <w:rFonts w:ascii="Courier New" w:hAnsi="Courier New" w:hint="default"/>
      </w:rPr>
    </w:lvl>
    <w:lvl w:ilvl="8" w:tplc="FA902316">
      <w:start w:val="1"/>
      <w:numFmt w:val="bullet"/>
      <w:lvlText w:val=""/>
      <w:lvlJc w:val="left"/>
      <w:pPr>
        <w:ind w:left="6480" w:hanging="360"/>
      </w:pPr>
      <w:rPr>
        <w:rFonts w:ascii="Wingdings" w:hAnsi="Wingdings" w:hint="default"/>
      </w:rPr>
    </w:lvl>
  </w:abstractNum>
  <w:abstractNum w:abstractNumId="1" w15:restartNumberingAfterBreak="0">
    <w:nsid w:val="32D544B3"/>
    <w:multiLevelType w:val="hybridMultilevel"/>
    <w:tmpl w:val="AF5E366C"/>
    <w:lvl w:ilvl="0" w:tplc="5546E062">
      <w:start w:val="1"/>
      <w:numFmt w:val="bullet"/>
      <w:lvlText w:val=""/>
      <w:lvlJc w:val="left"/>
      <w:pPr>
        <w:ind w:left="720" w:hanging="360"/>
      </w:pPr>
      <w:rPr>
        <w:rFonts w:ascii="Symbol" w:hAnsi="Symbol" w:hint="default"/>
      </w:rPr>
    </w:lvl>
    <w:lvl w:ilvl="1" w:tplc="C5A04176">
      <w:start w:val="1"/>
      <w:numFmt w:val="bullet"/>
      <w:lvlText w:val="o"/>
      <w:lvlJc w:val="left"/>
      <w:pPr>
        <w:ind w:left="1440" w:hanging="360"/>
      </w:pPr>
      <w:rPr>
        <w:rFonts w:ascii="Courier New" w:hAnsi="Courier New" w:hint="default"/>
      </w:rPr>
    </w:lvl>
    <w:lvl w:ilvl="2" w:tplc="D1100362">
      <w:start w:val="1"/>
      <w:numFmt w:val="bullet"/>
      <w:lvlText w:val=""/>
      <w:lvlJc w:val="left"/>
      <w:pPr>
        <w:ind w:left="2160" w:hanging="360"/>
      </w:pPr>
      <w:rPr>
        <w:rFonts w:ascii="Wingdings" w:hAnsi="Wingdings" w:hint="default"/>
      </w:rPr>
    </w:lvl>
    <w:lvl w:ilvl="3" w:tplc="36B8955E">
      <w:start w:val="1"/>
      <w:numFmt w:val="bullet"/>
      <w:lvlText w:val=""/>
      <w:lvlJc w:val="left"/>
      <w:pPr>
        <w:ind w:left="2880" w:hanging="360"/>
      </w:pPr>
      <w:rPr>
        <w:rFonts w:ascii="Symbol" w:hAnsi="Symbol" w:hint="default"/>
      </w:rPr>
    </w:lvl>
    <w:lvl w:ilvl="4" w:tplc="B64E4CF0">
      <w:start w:val="1"/>
      <w:numFmt w:val="bullet"/>
      <w:lvlText w:val="o"/>
      <w:lvlJc w:val="left"/>
      <w:pPr>
        <w:ind w:left="3600" w:hanging="360"/>
      </w:pPr>
      <w:rPr>
        <w:rFonts w:ascii="Courier New" w:hAnsi="Courier New" w:hint="default"/>
      </w:rPr>
    </w:lvl>
    <w:lvl w:ilvl="5" w:tplc="25523850">
      <w:start w:val="1"/>
      <w:numFmt w:val="bullet"/>
      <w:lvlText w:val=""/>
      <w:lvlJc w:val="left"/>
      <w:pPr>
        <w:ind w:left="4320" w:hanging="360"/>
      </w:pPr>
      <w:rPr>
        <w:rFonts w:ascii="Wingdings" w:hAnsi="Wingdings" w:hint="default"/>
      </w:rPr>
    </w:lvl>
    <w:lvl w:ilvl="6" w:tplc="B3ECE936">
      <w:start w:val="1"/>
      <w:numFmt w:val="bullet"/>
      <w:lvlText w:val=""/>
      <w:lvlJc w:val="left"/>
      <w:pPr>
        <w:ind w:left="5040" w:hanging="360"/>
      </w:pPr>
      <w:rPr>
        <w:rFonts w:ascii="Symbol" w:hAnsi="Symbol" w:hint="default"/>
      </w:rPr>
    </w:lvl>
    <w:lvl w:ilvl="7" w:tplc="7F44F484">
      <w:start w:val="1"/>
      <w:numFmt w:val="bullet"/>
      <w:lvlText w:val="o"/>
      <w:lvlJc w:val="left"/>
      <w:pPr>
        <w:ind w:left="5760" w:hanging="360"/>
      </w:pPr>
      <w:rPr>
        <w:rFonts w:ascii="Courier New" w:hAnsi="Courier New" w:hint="default"/>
      </w:rPr>
    </w:lvl>
    <w:lvl w:ilvl="8" w:tplc="2CAAEEF4">
      <w:start w:val="1"/>
      <w:numFmt w:val="bullet"/>
      <w:lvlText w:val=""/>
      <w:lvlJc w:val="left"/>
      <w:pPr>
        <w:ind w:left="6480" w:hanging="360"/>
      </w:pPr>
      <w:rPr>
        <w:rFonts w:ascii="Wingdings" w:hAnsi="Wingdings" w:hint="default"/>
      </w:rPr>
    </w:lvl>
  </w:abstractNum>
  <w:abstractNum w:abstractNumId="2" w15:restartNumberingAfterBreak="0">
    <w:nsid w:val="38C93CB4"/>
    <w:multiLevelType w:val="hybridMultilevel"/>
    <w:tmpl w:val="1480A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942DD9"/>
    <w:multiLevelType w:val="hybridMultilevel"/>
    <w:tmpl w:val="13504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57685"/>
    <w:multiLevelType w:val="hybridMultilevel"/>
    <w:tmpl w:val="24F63A68"/>
    <w:lvl w:ilvl="0" w:tplc="2AC2B65E">
      <w:start w:val="1"/>
      <w:numFmt w:val="bullet"/>
      <w:lvlText w:val=""/>
      <w:lvlJc w:val="left"/>
      <w:pPr>
        <w:ind w:left="720" w:hanging="360"/>
      </w:pPr>
      <w:rPr>
        <w:rFonts w:ascii="Symbol" w:hAnsi="Symbol" w:hint="default"/>
      </w:rPr>
    </w:lvl>
    <w:lvl w:ilvl="1" w:tplc="B3CE68FE">
      <w:start w:val="1"/>
      <w:numFmt w:val="bullet"/>
      <w:lvlText w:val="o"/>
      <w:lvlJc w:val="left"/>
      <w:pPr>
        <w:ind w:left="1440" w:hanging="360"/>
      </w:pPr>
      <w:rPr>
        <w:rFonts w:ascii="Courier New" w:hAnsi="Courier New" w:hint="default"/>
      </w:rPr>
    </w:lvl>
    <w:lvl w:ilvl="2" w:tplc="35648618">
      <w:start w:val="1"/>
      <w:numFmt w:val="bullet"/>
      <w:lvlText w:val=""/>
      <w:lvlJc w:val="left"/>
      <w:pPr>
        <w:ind w:left="2160" w:hanging="360"/>
      </w:pPr>
      <w:rPr>
        <w:rFonts w:ascii="Wingdings" w:hAnsi="Wingdings" w:hint="default"/>
      </w:rPr>
    </w:lvl>
    <w:lvl w:ilvl="3" w:tplc="D8ACB926">
      <w:start w:val="1"/>
      <w:numFmt w:val="bullet"/>
      <w:lvlText w:val=""/>
      <w:lvlJc w:val="left"/>
      <w:pPr>
        <w:ind w:left="2880" w:hanging="360"/>
      </w:pPr>
      <w:rPr>
        <w:rFonts w:ascii="Symbol" w:hAnsi="Symbol" w:hint="default"/>
      </w:rPr>
    </w:lvl>
    <w:lvl w:ilvl="4" w:tplc="635E9EC8">
      <w:start w:val="1"/>
      <w:numFmt w:val="bullet"/>
      <w:lvlText w:val="o"/>
      <w:lvlJc w:val="left"/>
      <w:pPr>
        <w:ind w:left="3600" w:hanging="360"/>
      </w:pPr>
      <w:rPr>
        <w:rFonts w:ascii="Courier New" w:hAnsi="Courier New" w:hint="default"/>
      </w:rPr>
    </w:lvl>
    <w:lvl w:ilvl="5" w:tplc="D2489E14">
      <w:start w:val="1"/>
      <w:numFmt w:val="bullet"/>
      <w:lvlText w:val=""/>
      <w:lvlJc w:val="left"/>
      <w:pPr>
        <w:ind w:left="4320" w:hanging="360"/>
      </w:pPr>
      <w:rPr>
        <w:rFonts w:ascii="Wingdings" w:hAnsi="Wingdings" w:hint="default"/>
      </w:rPr>
    </w:lvl>
    <w:lvl w:ilvl="6" w:tplc="FC56204C">
      <w:start w:val="1"/>
      <w:numFmt w:val="bullet"/>
      <w:lvlText w:val=""/>
      <w:lvlJc w:val="left"/>
      <w:pPr>
        <w:ind w:left="5040" w:hanging="360"/>
      </w:pPr>
      <w:rPr>
        <w:rFonts w:ascii="Symbol" w:hAnsi="Symbol" w:hint="default"/>
      </w:rPr>
    </w:lvl>
    <w:lvl w:ilvl="7" w:tplc="5032EC06">
      <w:start w:val="1"/>
      <w:numFmt w:val="bullet"/>
      <w:lvlText w:val="o"/>
      <w:lvlJc w:val="left"/>
      <w:pPr>
        <w:ind w:left="5760" w:hanging="360"/>
      </w:pPr>
      <w:rPr>
        <w:rFonts w:ascii="Courier New" w:hAnsi="Courier New" w:hint="default"/>
      </w:rPr>
    </w:lvl>
    <w:lvl w:ilvl="8" w:tplc="3C501DA6">
      <w:start w:val="1"/>
      <w:numFmt w:val="bullet"/>
      <w:lvlText w:val=""/>
      <w:lvlJc w:val="left"/>
      <w:pPr>
        <w:ind w:left="6480" w:hanging="360"/>
      </w:pPr>
      <w:rPr>
        <w:rFonts w:ascii="Wingdings" w:hAnsi="Wingdings" w:hint="default"/>
      </w:rPr>
    </w:lvl>
  </w:abstractNum>
  <w:abstractNum w:abstractNumId="5" w15:restartNumberingAfterBreak="0">
    <w:nsid w:val="6A4B7B62"/>
    <w:multiLevelType w:val="hybridMultilevel"/>
    <w:tmpl w:val="7DCEC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705"/>
    <w:rsid w:val="001307A1"/>
    <w:rsid w:val="0026589E"/>
    <w:rsid w:val="003260B9"/>
    <w:rsid w:val="003B74BE"/>
    <w:rsid w:val="00552CB4"/>
    <w:rsid w:val="00599D4B"/>
    <w:rsid w:val="006A5705"/>
    <w:rsid w:val="00746670"/>
    <w:rsid w:val="00803265"/>
    <w:rsid w:val="00AF59C9"/>
    <w:rsid w:val="019E2190"/>
    <w:rsid w:val="03E011C3"/>
    <w:rsid w:val="04EC8404"/>
    <w:rsid w:val="05280E3E"/>
    <w:rsid w:val="0552ADE0"/>
    <w:rsid w:val="05573FDB"/>
    <w:rsid w:val="080CA468"/>
    <w:rsid w:val="084686A3"/>
    <w:rsid w:val="08836E80"/>
    <w:rsid w:val="0AACECA6"/>
    <w:rsid w:val="0C1A7F0A"/>
    <w:rsid w:val="0F12B883"/>
    <w:rsid w:val="0F41D6F0"/>
    <w:rsid w:val="103DF539"/>
    <w:rsid w:val="1067C479"/>
    <w:rsid w:val="108E4E16"/>
    <w:rsid w:val="1101937C"/>
    <w:rsid w:val="147CFC3D"/>
    <w:rsid w:val="16715C44"/>
    <w:rsid w:val="190CA561"/>
    <w:rsid w:val="1A31CBA4"/>
    <w:rsid w:val="1A6D6497"/>
    <w:rsid w:val="1CA1367F"/>
    <w:rsid w:val="1DA3381D"/>
    <w:rsid w:val="1EC03628"/>
    <w:rsid w:val="205C0689"/>
    <w:rsid w:val="21072AB2"/>
    <w:rsid w:val="21F7D6EA"/>
    <w:rsid w:val="22C8B0BB"/>
    <w:rsid w:val="240B9F23"/>
    <w:rsid w:val="242C8524"/>
    <w:rsid w:val="271D4748"/>
    <w:rsid w:val="27C9F878"/>
    <w:rsid w:val="27F8429E"/>
    <w:rsid w:val="2A99BB66"/>
    <w:rsid w:val="2AF126B4"/>
    <w:rsid w:val="2E8D0CE5"/>
    <w:rsid w:val="2EAD5C50"/>
    <w:rsid w:val="3143D67E"/>
    <w:rsid w:val="3579F68D"/>
    <w:rsid w:val="372697DE"/>
    <w:rsid w:val="379C33C8"/>
    <w:rsid w:val="3819358C"/>
    <w:rsid w:val="3F87B109"/>
    <w:rsid w:val="41B4B819"/>
    <w:rsid w:val="41BA5401"/>
    <w:rsid w:val="41F9BB4A"/>
    <w:rsid w:val="43C25757"/>
    <w:rsid w:val="46A99D25"/>
    <w:rsid w:val="493BAE2B"/>
    <w:rsid w:val="4967CD71"/>
    <w:rsid w:val="4ABA8D7C"/>
    <w:rsid w:val="4CB4BD6D"/>
    <w:rsid w:val="4DD34088"/>
    <w:rsid w:val="4FF26684"/>
    <w:rsid w:val="50236C93"/>
    <w:rsid w:val="5114D347"/>
    <w:rsid w:val="52FE1CF9"/>
    <w:rsid w:val="53ED96C5"/>
    <w:rsid w:val="541C4320"/>
    <w:rsid w:val="5431A07A"/>
    <w:rsid w:val="54AEC9E0"/>
    <w:rsid w:val="559A944E"/>
    <w:rsid w:val="56E7B0ED"/>
    <w:rsid w:val="575DCF1F"/>
    <w:rsid w:val="576C2FDB"/>
    <w:rsid w:val="5E40CFA0"/>
    <w:rsid w:val="5EDD2745"/>
    <w:rsid w:val="5FBA48FD"/>
    <w:rsid w:val="5FC8FCB2"/>
    <w:rsid w:val="6078F7A6"/>
    <w:rsid w:val="60C847CF"/>
    <w:rsid w:val="635808C2"/>
    <w:rsid w:val="645D068C"/>
    <w:rsid w:val="67E41A32"/>
    <w:rsid w:val="686AE12E"/>
    <w:rsid w:val="686D0C3D"/>
    <w:rsid w:val="6A0D6029"/>
    <w:rsid w:val="6B631AA7"/>
    <w:rsid w:val="6C2A7B58"/>
    <w:rsid w:val="6C445EFB"/>
    <w:rsid w:val="6DA19931"/>
    <w:rsid w:val="725BA0ED"/>
    <w:rsid w:val="7314EA54"/>
    <w:rsid w:val="76ADBAD4"/>
    <w:rsid w:val="776A720C"/>
    <w:rsid w:val="77B11589"/>
    <w:rsid w:val="78128CE4"/>
    <w:rsid w:val="7E46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3C13"/>
  <w15:chartTrackingRefBased/>
  <w15:docId w15:val="{32CBAFD9-FDE9-484B-AF44-0DD043CE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A57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A5705"/>
  </w:style>
  <w:style w:type="character" w:styleId="Strong">
    <w:name w:val="Strong"/>
    <w:basedOn w:val="DefaultParagraphFont"/>
    <w:uiPriority w:val="22"/>
    <w:qFormat/>
    <w:rsid w:val="006A5705"/>
    <w:rPr>
      <w:b/>
      <w:bCs/>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lobal.iu.edu/education/internationalization/classro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672</Words>
  <Characters>3835</Characters>
  <Application>Microsoft Office Word</Application>
  <DocSecurity>0</DocSecurity>
  <Lines>31</Lines>
  <Paragraphs>8</Paragraphs>
  <ScaleCrop>false</ScaleCrop>
  <Company>Indiana University</Company>
  <LinksUpToDate>false</LinksUpToDate>
  <CharactersWithSpaces>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Helling, William</dc:creator>
  <cp:keywords/>
  <dc:description/>
  <cp:lastModifiedBy>Microsoft account</cp:lastModifiedBy>
  <cp:revision>6</cp:revision>
  <dcterms:created xsi:type="dcterms:W3CDTF">2021-04-08T13:48:00Z</dcterms:created>
  <dcterms:modified xsi:type="dcterms:W3CDTF">2021-05-14T17:53:00Z</dcterms:modified>
</cp:coreProperties>
</file>