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7B5B" w14:textId="77777777" w:rsidR="003564A7" w:rsidRDefault="0032790F">
      <w:pPr>
        <w:spacing w:after="0"/>
        <w:ind w:right="7"/>
        <w:jc w:val="center"/>
      </w:pPr>
      <w:r>
        <w:rPr>
          <w:rFonts w:ascii="Cambria" w:eastAsia="Cambria" w:hAnsi="Cambria" w:cs="Cambria"/>
          <w:color w:val="16365D"/>
          <w:sz w:val="52"/>
        </w:rPr>
        <w:t>Test Summary Report</w:t>
      </w:r>
      <w:r>
        <w:rPr>
          <w:rFonts w:ascii="Cambria" w:eastAsia="Cambria" w:hAnsi="Cambria" w:cs="Cambria"/>
          <w:sz w:val="52"/>
        </w:rPr>
        <w:t xml:space="preserve"> </w:t>
      </w:r>
    </w:p>
    <w:p w14:paraId="2ADD4094" w14:textId="77777777" w:rsidR="003564A7" w:rsidRDefault="0032790F">
      <w:pPr>
        <w:spacing w:after="0"/>
      </w:pPr>
      <w:r>
        <w:rPr>
          <w:rFonts w:ascii="Cambria" w:eastAsia="Cambria" w:hAnsi="Cambria" w:cs="Cambria"/>
          <w:sz w:val="4"/>
        </w:rPr>
        <w:t xml:space="preserve"> </w:t>
      </w:r>
    </w:p>
    <w:p w14:paraId="0503449D" w14:textId="77777777" w:rsidR="003564A7" w:rsidRDefault="0032790F">
      <w:pPr>
        <w:spacing w:after="293"/>
        <w:ind w:left="110"/>
      </w:pPr>
      <w:r>
        <w:rPr>
          <w:noProof/>
        </w:rPr>
        <mc:AlternateContent>
          <mc:Choice Requires="wpg">
            <w:drawing>
              <wp:inline distT="0" distB="0" distL="0" distR="0" wp14:anchorId="179FE051" wp14:editId="6B6D4E5A">
                <wp:extent cx="5978525" cy="10795"/>
                <wp:effectExtent l="0" t="0" r="0" b="0"/>
                <wp:docPr id="5041" name="Group 5041"/>
                <wp:cNvGraphicFramePr/>
                <a:graphic xmlns:a="http://schemas.openxmlformats.org/drawingml/2006/main">
                  <a:graphicData uri="http://schemas.microsoft.com/office/word/2010/wordprocessingGroup">
                    <wpg:wgp>
                      <wpg:cNvGrpSpPr/>
                      <wpg:grpSpPr>
                        <a:xfrm>
                          <a:off x="0" y="0"/>
                          <a:ext cx="5978525" cy="10795"/>
                          <a:chOff x="0" y="0"/>
                          <a:chExt cx="5978525" cy="10795"/>
                        </a:xfrm>
                      </wpg:grpSpPr>
                      <wps:wsp>
                        <wps:cNvPr id="6069" name="Shape 6069"/>
                        <wps:cNvSpPr/>
                        <wps:spPr>
                          <a:xfrm>
                            <a:off x="0" y="0"/>
                            <a:ext cx="5978525" cy="10795"/>
                          </a:xfrm>
                          <a:custGeom>
                            <a:avLst/>
                            <a:gdLst/>
                            <a:ahLst/>
                            <a:cxnLst/>
                            <a:rect l="0" t="0" r="0" b="0"/>
                            <a:pathLst>
                              <a:path w="5978525" h="10795">
                                <a:moveTo>
                                  <a:pt x="0" y="0"/>
                                </a:moveTo>
                                <a:lnTo>
                                  <a:pt x="5978525" y="0"/>
                                </a:lnTo>
                                <a:lnTo>
                                  <a:pt x="5978525" y="10795"/>
                                </a:lnTo>
                                <a:lnTo>
                                  <a:pt x="0" y="10795"/>
                                </a:lnTo>
                                <a:lnTo>
                                  <a:pt x="0" y="0"/>
                                </a:lnTo>
                              </a:path>
                            </a:pathLst>
                          </a:custGeom>
                          <a:ln w="0" cap="flat">
                            <a:miter lim="127000"/>
                          </a:ln>
                        </wps:spPr>
                        <wps:style>
                          <a:lnRef idx="0">
                            <a:srgbClr val="000000">
                              <a:alpha val="0"/>
                            </a:srgbClr>
                          </a:lnRef>
                          <a:fillRef idx="1">
                            <a:srgbClr val="4F80BC"/>
                          </a:fillRef>
                          <a:effectRef idx="0">
                            <a:scrgbClr r="0" g="0" b="0"/>
                          </a:effectRef>
                          <a:fontRef idx="none"/>
                        </wps:style>
                        <wps:bodyPr/>
                      </wps:wsp>
                    </wpg:wgp>
                  </a:graphicData>
                </a:graphic>
              </wp:inline>
            </w:drawing>
          </mc:Choice>
          <mc:Fallback xmlns:a="http://schemas.openxmlformats.org/drawingml/2006/main">
            <w:pict>
              <v:group id="Group 5041" style="width:470.75pt;height:0.849976pt;mso-position-horizontal-relative:char;mso-position-vertical-relative:line" coordsize="59785,107">
                <v:shape id="Shape 6070" style="position:absolute;width:59785;height:107;left:0;top:0;" coordsize="5978525,10795" path="m0,0l5978525,0l5978525,10795l0,10795l0,0">
                  <v:stroke weight="0pt" endcap="flat" joinstyle="miter" miterlimit="10" on="false" color="#000000" opacity="0"/>
                  <v:fill on="true" color="#4f80bc"/>
                </v:shape>
              </v:group>
            </w:pict>
          </mc:Fallback>
        </mc:AlternateContent>
      </w:r>
    </w:p>
    <w:p w14:paraId="696BDC27" w14:textId="77777777" w:rsidR="003564A7" w:rsidRDefault="0032790F">
      <w:pPr>
        <w:spacing w:after="249"/>
      </w:pPr>
      <w:r>
        <w:rPr>
          <w:rFonts w:ascii="Cambria" w:eastAsia="Cambria" w:hAnsi="Cambria" w:cs="Cambria"/>
          <w:b/>
          <w:sz w:val="28"/>
        </w:rPr>
        <w:t xml:space="preserve"> </w:t>
      </w:r>
    </w:p>
    <w:sdt>
      <w:sdtPr>
        <w:id w:val="1026832284"/>
        <w:docPartObj>
          <w:docPartGallery w:val="Table of Contents"/>
        </w:docPartObj>
      </w:sdtPr>
      <w:sdtEndPr/>
      <w:sdtContent>
        <w:p w14:paraId="69E9A8F2" w14:textId="77777777" w:rsidR="003564A7" w:rsidRDefault="0032790F">
          <w:pPr>
            <w:spacing w:after="45"/>
          </w:pPr>
          <w:r>
            <w:rPr>
              <w:color w:val="2F5496"/>
              <w:sz w:val="32"/>
            </w:rPr>
            <w:t xml:space="preserve">Contents </w:t>
          </w:r>
        </w:p>
        <w:p w14:paraId="44033184" w14:textId="77777777" w:rsidR="003564A7" w:rsidRDefault="0032790F">
          <w:pPr>
            <w:spacing w:after="131"/>
            <w:ind w:left="140"/>
          </w:pPr>
          <w:r>
            <w:t xml:space="preserve"> </w:t>
          </w:r>
        </w:p>
        <w:p w14:paraId="498F7A7B" w14:textId="29E22316" w:rsidR="003564A7" w:rsidRDefault="0032790F">
          <w:pPr>
            <w:pStyle w:val="TOC1"/>
            <w:tabs>
              <w:tab w:val="right" w:leader="dot" w:pos="9635"/>
            </w:tabs>
            <w:rPr>
              <w:noProof/>
            </w:rPr>
          </w:pPr>
          <w:r>
            <w:fldChar w:fldCharType="begin"/>
          </w:r>
          <w:r>
            <w:instrText xml:space="preserve"> TOC \o "1-1" \h \z \u </w:instrText>
          </w:r>
          <w:r>
            <w:fldChar w:fldCharType="separate"/>
          </w:r>
          <w:hyperlink w:anchor="_Toc6038">
            <w:r>
              <w:rPr>
                <w:noProof/>
              </w:rPr>
              <w:t>1.</w:t>
            </w:r>
            <w:r>
              <w:rPr>
                <w:i w:val="0"/>
                <w:noProof/>
              </w:rPr>
              <w:t xml:space="preserve">  </w:t>
            </w:r>
            <w:r>
              <w:rPr>
                <w:noProof/>
              </w:rPr>
              <w:t>Purpose</w:t>
            </w:r>
            <w:r>
              <w:rPr>
                <w:noProof/>
              </w:rPr>
              <w:tab/>
            </w:r>
            <w:r>
              <w:rPr>
                <w:noProof/>
              </w:rPr>
              <w:fldChar w:fldCharType="begin"/>
            </w:r>
            <w:r>
              <w:rPr>
                <w:noProof/>
              </w:rPr>
              <w:instrText>PAGEREF _Toc6038 \h</w:instrText>
            </w:r>
            <w:r>
              <w:rPr>
                <w:noProof/>
              </w:rPr>
            </w:r>
            <w:r>
              <w:rPr>
                <w:noProof/>
              </w:rPr>
              <w:fldChar w:fldCharType="separate"/>
            </w:r>
            <w:r>
              <w:rPr>
                <w:noProof/>
              </w:rPr>
              <w:t>2</w:t>
            </w:r>
            <w:r>
              <w:rPr>
                <w:noProof/>
              </w:rPr>
              <w:fldChar w:fldCharType="end"/>
            </w:r>
          </w:hyperlink>
        </w:p>
        <w:p w14:paraId="205A9F3F" w14:textId="22549EFC" w:rsidR="003564A7" w:rsidRDefault="0032790F">
          <w:pPr>
            <w:pStyle w:val="TOC1"/>
            <w:tabs>
              <w:tab w:val="right" w:leader="dot" w:pos="9635"/>
            </w:tabs>
            <w:rPr>
              <w:noProof/>
            </w:rPr>
          </w:pPr>
          <w:hyperlink w:anchor="_Toc6039">
            <w:r>
              <w:rPr>
                <w:noProof/>
              </w:rPr>
              <w:t>2.</w:t>
            </w:r>
            <w:r>
              <w:rPr>
                <w:i w:val="0"/>
                <w:noProof/>
              </w:rPr>
              <w:t xml:space="preserve">  </w:t>
            </w:r>
            <w:r>
              <w:rPr>
                <w:noProof/>
              </w:rPr>
              <w:t>Application Overview</w:t>
            </w:r>
            <w:r>
              <w:rPr>
                <w:noProof/>
              </w:rPr>
              <w:tab/>
            </w:r>
            <w:r>
              <w:rPr>
                <w:noProof/>
              </w:rPr>
              <w:fldChar w:fldCharType="begin"/>
            </w:r>
            <w:r>
              <w:rPr>
                <w:noProof/>
              </w:rPr>
              <w:instrText>PAGEREF _Toc6039 \h</w:instrText>
            </w:r>
            <w:r>
              <w:rPr>
                <w:noProof/>
              </w:rPr>
            </w:r>
            <w:r>
              <w:rPr>
                <w:noProof/>
              </w:rPr>
              <w:fldChar w:fldCharType="separate"/>
            </w:r>
            <w:r>
              <w:rPr>
                <w:noProof/>
              </w:rPr>
              <w:t>2</w:t>
            </w:r>
            <w:r>
              <w:rPr>
                <w:noProof/>
              </w:rPr>
              <w:fldChar w:fldCharType="end"/>
            </w:r>
          </w:hyperlink>
        </w:p>
        <w:p w14:paraId="4F9BF034" w14:textId="68C45039" w:rsidR="003564A7" w:rsidRDefault="0032790F">
          <w:pPr>
            <w:pStyle w:val="TOC1"/>
            <w:tabs>
              <w:tab w:val="right" w:leader="dot" w:pos="9635"/>
            </w:tabs>
            <w:rPr>
              <w:noProof/>
            </w:rPr>
          </w:pPr>
          <w:hyperlink w:anchor="_Toc6040">
            <w:r>
              <w:rPr>
                <w:noProof/>
              </w:rPr>
              <w:t>3.</w:t>
            </w:r>
            <w:r>
              <w:rPr>
                <w:i w:val="0"/>
                <w:noProof/>
              </w:rPr>
              <w:t xml:space="preserve">  </w:t>
            </w:r>
            <w:r>
              <w:rPr>
                <w:noProof/>
              </w:rPr>
              <w:t>Testing Scope</w:t>
            </w:r>
            <w:r>
              <w:rPr>
                <w:noProof/>
              </w:rPr>
              <w:tab/>
            </w:r>
            <w:r>
              <w:rPr>
                <w:noProof/>
              </w:rPr>
              <w:fldChar w:fldCharType="begin"/>
            </w:r>
            <w:r>
              <w:rPr>
                <w:noProof/>
              </w:rPr>
              <w:instrText>PAGEREF</w:instrText>
            </w:r>
            <w:r>
              <w:rPr>
                <w:noProof/>
              </w:rPr>
              <w:instrText xml:space="preserve"> _Toc6040 \h</w:instrText>
            </w:r>
            <w:r>
              <w:rPr>
                <w:noProof/>
              </w:rPr>
            </w:r>
            <w:r>
              <w:rPr>
                <w:noProof/>
              </w:rPr>
              <w:fldChar w:fldCharType="separate"/>
            </w:r>
            <w:r>
              <w:rPr>
                <w:noProof/>
              </w:rPr>
              <w:t>2</w:t>
            </w:r>
            <w:r>
              <w:rPr>
                <w:noProof/>
              </w:rPr>
              <w:fldChar w:fldCharType="end"/>
            </w:r>
          </w:hyperlink>
        </w:p>
        <w:p w14:paraId="2C5ADD33" w14:textId="79360FF6" w:rsidR="003564A7" w:rsidRDefault="0032790F">
          <w:pPr>
            <w:pStyle w:val="TOC1"/>
            <w:tabs>
              <w:tab w:val="right" w:leader="dot" w:pos="9635"/>
            </w:tabs>
            <w:rPr>
              <w:noProof/>
            </w:rPr>
          </w:pPr>
          <w:hyperlink w:anchor="_Toc6041">
            <w:r>
              <w:rPr>
                <w:noProof/>
              </w:rPr>
              <w:t>4.</w:t>
            </w:r>
            <w:r>
              <w:rPr>
                <w:i w:val="0"/>
                <w:noProof/>
              </w:rPr>
              <w:t xml:space="preserve">  </w:t>
            </w:r>
            <w:r>
              <w:rPr>
                <w:noProof/>
              </w:rPr>
              <w:t>Metrics</w:t>
            </w:r>
            <w:r>
              <w:rPr>
                <w:noProof/>
              </w:rPr>
              <w:tab/>
            </w:r>
            <w:r>
              <w:rPr>
                <w:noProof/>
              </w:rPr>
              <w:fldChar w:fldCharType="begin"/>
            </w:r>
            <w:r>
              <w:rPr>
                <w:noProof/>
              </w:rPr>
              <w:instrText>PAGEREF _Toc6041 \h</w:instrText>
            </w:r>
            <w:r>
              <w:rPr>
                <w:noProof/>
              </w:rPr>
            </w:r>
            <w:r>
              <w:rPr>
                <w:noProof/>
              </w:rPr>
              <w:fldChar w:fldCharType="separate"/>
            </w:r>
            <w:r>
              <w:rPr>
                <w:noProof/>
              </w:rPr>
              <w:t>3</w:t>
            </w:r>
            <w:r>
              <w:rPr>
                <w:noProof/>
              </w:rPr>
              <w:fldChar w:fldCharType="end"/>
            </w:r>
          </w:hyperlink>
        </w:p>
        <w:p w14:paraId="34E4ACFE" w14:textId="196FB667" w:rsidR="003564A7" w:rsidRDefault="0032790F">
          <w:pPr>
            <w:pStyle w:val="TOC1"/>
            <w:tabs>
              <w:tab w:val="right" w:leader="dot" w:pos="9635"/>
            </w:tabs>
            <w:rPr>
              <w:noProof/>
            </w:rPr>
          </w:pPr>
          <w:hyperlink w:anchor="_Toc6042">
            <w:r>
              <w:rPr>
                <w:noProof/>
              </w:rPr>
              <w:t>5.</w:t>
            </w:r>
            <w:r>
              <w:rPr>
                <w:i w:val="0"/>
                <w:noProof/>
              </w:rPr>
              <w:t xml:space="preserve">  </w:t>
            </w:r>
            <w:r>
              <w:rPr>
                <w:noProof/>
              </w:rPr>
              <w:t>Types of testing performed</w:t>
            </w:r>
            <w:r>
              <w:rPr>
                <w:noProof/>
              </w:rPr>
              <w:tab/>
            </w:r>
            <w:r>
              <w:rPr>
                <w:noProof/>
              </w:rPr>
              <w:fldChar w:fldCharType="begin"/>
            </w:r>
            <w:r>
              <w:rPr>
                <w:noProof/>
              </w:rPr>
              <w:instrText>PAGEREF _Toc6042 \h</w:instrText>
            </w:r>
            <w:r>
              <w:rPr>
                <w:noProof/>
              </w:rPr>
            </w:r>
            <w:r>
              <w:rPr>
                <w:noProof/>
              </w:rPr>
              <w:fldChar w:fldCharType="separate"/>
            </w:r>
            <w:r>
              <w:rPr>
                <w:noProof/>
              </w:rPr>
              <w:t>3</w:t>
            </w:r>
            <w:r>
              <w:rPr>
                <w:noProof/>
              </w:rPr>
              <w:fldChar w:fldCharType="end"/>
            </w:r>
          </w:hyperlink>
        </w:p>
        <w:p w14:paraId="43CD6058" w14:textId="63347142" w:rsidR="003564A7" w:rsidRDefault="0032790F">
          <w:pPr>
            <w:pStyle w:val="TOC1"/>
            <w:tabs>
              <w:tab w:val="right" w:leader="dot" w:pos="9635"/>
            </w:tabs>
            <w:rPr>
              <w:noProof/>
            </w:rPr>
          </w:pPr>
          <w:hyperlink w:anchor="_Toc6043">
            <w:r>
              <w:rPr>
                <w:noProof/>
              </w:rPr>
              <w:t>6.</w:t>
            </w:r>
            <w:r>
              <w:rPr>
                <w:i w:val="0"/>
                <w:noProof/>
              </w:rPr>
              <w:t xml:space="preserve">  </w:t>
            </w:r>
            <w:r>
              <w:rPr>
                <w:noProof/>
              </w:rPr>
              <w:t>Test Environmen</w:t>
            </w:r>
            <w:r>
              <w:rPr>
                <w:noProof/>
              </w:rPr>
              <w:t>t &amp; Tools</w:t>
            </w:r>
            <w:r>
              <w:rPr>
                <w:noProof/>
              </w:rPr>
              <w:tab/>
            </w:r>
            <w:r>
              <w:rPr>
                <w:noProof/>
              </w:rPr>
              <w:fldChar w:fldCharType="begin"/>
            </w:r>
            <w:r>
              <w:rPr>
                <w:noProof/>
              </w:rPr>
              <w:instrText>PAGEREF _Toc6043 \h</w:instrText>
            </w:r>
            <w:r>
              <w:rPr>
                <w:noProof/>
              </w:rPr>
            </w:r>
            <w:r>
              <w:rPr>
                <w:noProof/>
              </w:rPr>
              <w:fldChar w:fldCharType="separate"/>
            </w:r>
            <w:r>
              <w:rPr>
                <w:noProof/>
              </w:rPr>
              <w:t>4</w:t>
            </w:r>
            <w:r>
              <w:rPr>
                <w:noProof/>
              </w:rPr>
              <w:fldChar w:fldCharType="end"/>
            </w:r>
          </w:hyperlink>
        </w:p>
        <w:p w14:paraId="38F5E22A" w14:textId="15E60FDB" w:rsidR="003564A7" w:rsidRDefault="0032790F">
          <w:pPr>
            <w:pStyle w:val="TOC1"/>
            <w:tabs>
              <w:tab w:val="right" w:leader="dot" w:pos="9635"/>
            </w:tabs>
            <w:rPr>
              <w:noProof/>
            </w:rPr>
          </w:pPr>
          <w:hyperlink w:anchor="_Toc6044">
            <w:r>
              <w:rPr>
                <w:noProof/>
              </w:rPr>
              <w:t>7.</w:t>
            </w:r>
            <w:r>
              <w:rPr>
                <w:i w:val="0"/>
                <w:noProof/>
              </w:rPr>
              <w:t xml:space="preserve">  </w:t>
            </w:r>
            <w:r>
              <w:rPr>
                <w:noProof/>
              </w:rPr>
              <w:t>Lessons Learnt</w:t>
            </w:r>
            <w:r>
              <w:rPr>
                <w:noProof/>
              </w:rPr>
              <w:tab/>
            </w:r>
            <w:r>
              <w:rPr>
                <w:noProof/>
              </w:rPr>
              <w:fldChar w:fldCharType="begin"/>
            </w:r>
            <w:r>
              <w:rPr>
                <w:noProof/>
              </w:rPr>
              <w:instrText>PAGEREF _Toc6044 \h</w:instrText>
            </w:r>
            <w:r>
              <w:rPr>
                <w:noProof/>
              </w:rPr>
            </w:r>
            <w:r>
              <w:rPr>
                <w:noProof/>
              </w:rPr>
              <w:fldChar w:fldCharType="separate"/>
            </w:r>
            <w:r>
              <w:rPr>
                <w:noProof/>
              </w:rPr>
              <w:t>4</w:t>
            </w:r>
            <w:r>
              <w:rPr>
                <w:noProof/>
              </w:rPr>
              <w:fldChar w:fldCharType="end"/>
            </w:r>
          </w:hyperlink>
        </w:p>
        <w:p w14:paraId="4BF24910" w14:textId="272F92B4" w:rsidR="003564A7" w:rsidRDefault="0032790F">
          <w:pPr>
            <w:pStyle w:val="TOC1"/>
            <w:tabs>
              <w:tab w:val="right" w:leader="dot" w:pos="9635"/>
            </w:tabs>
            <w:rPr>
              <w:noProof/>
            </w:rPr>
          </w:pPr>
          <w:hyperlink w:anchor="_Toc6045">
            <w:r>
              <w:rPr>
                <w:noProof/>
              </w:rPr>
              <w:t>8.</w:t>
            </w:r>
            <w:r>
              <w:rPr>
                <w:i w:val="0"/>
                <w:noProof/>
              </w:rPr>
              <w:t xml:space="preserve">  </w:t>
            </w:r>
            <w:r>
              <w:rPr>
                <w:noProof/>
              </w:rPr>
              <w:t>Recommendations</w:t>
            </w:r>
            <w:r>
              <w:rPr>
                <w:noProof/>
              </w:rPr>
              <w:tab/>
            </w:r>
            <w:r>
              <w:rPr>
                <w:noProof/>
              </w:rPr>
              <w:fldChar w:fldCharType="begin"/>
            </w:r>
            <w:r>
              <w:rPr>
                <w:noProof/>
              </w:rPr>
              <w:instrText>PAGEREF _Toc6045 \h</w:instrText>
            </w:r>
            <w:r>
              <w:rPr>
                <w:noProof/>
              </w:rPr>
            </w:r>
            <w:r>
              <w:rPr>
                <w:noProof/>
              </w:rPr>
              <w:fldChar w:fldCharType="separate"/>
            </w:r>
            <w:r>
              <w:rPr>
                <w:noProof/>
              </w:rPr>
              <w:t>4</w:t>
            </w:r>
            <w:r>
              <w:rPr>
                <w:noProof/>
              </w:rPr>
              <w:fldChar w:fldCharType="end"/>
            </w:r>
          </w:hyperlink>
        </w:p>
        <w:p w14:paraId="28E9C28E" w14:textId="4C2876C3" w:rsidR="003564A7" w:rsidRDefault="0032790F">
          <w:pPr>
            <w:pStyle w:val="TOC1"/>
            <w:tabs>
              <w:tab w:val="right" w:leader="dot" w:pos="9635"/>
            </w:tabs>
            <w:rPr>
              <w:noProof/>
            </w:rPr>
          </w:pPr>
          <w:hyperlink w:anchor="_Toc6046">
            <w:r>
              <w:rPr>
                <w:noProof/>
              </w:rPr>
              <w:t>9.</w:t>
            </w:r>
            <w:r>
              <w:rPr>
                <w:i w:val="0"/>
                <w:noProof/>
              </w:rPr>
              <w:t xml:space="preserve">  </w:t>
            </w:r>
            <w:r>
              <w:rPr>
                <w:noProof/>
              </w:rPr>
              <w:t>Best Practices</w:t>
            </w:r>
            <w:r>
              <w:rPr>
                <w:noProof/>
              </w:rPr>
              <w:tab/>
            </w:r>
            <w:r>
              <w:rPr>
                <w:noProof/>
              </w:rPr>
              <w:fldChar w:fldCharType="begin"/>
            </w:r>
            <w:r>
              <w:rPr>
                <w:noProof/>
              </w:rPr>
              <w:instrText>PAGEREF _Toc6046 \h</w:instrText>
            </w:r>
            <w:r>
              <w:rPr>
                <w:noProof/>
              </w:rPr>
            </w:r>
            <w:r>
              <w:rPr>
                <w:noProof/>
              </w:rPr>
              <w:fldChar w:fldCharType="separate"/>
            </w:r>
            <w:r>
              <w:rPr>
                <w:noProof/>
              </w:rPr>
              <w:t>5</w:t>
            </w:r>
            <w:r>
              <w:rPr>
                <w:noProof/>
              </w:rPr>
              <w:fldChar w:fldCharType="end"/>
            </w:r>
          </w:hyperlink>
        </w:p>
        <w:p w14:paraId="2AD98FF6" w14:textId="43522440" w:rsidR="003564A7" w:rsidRDefault="0032790F">
          <w:pPr>
            <w:pStyle w:val="TOC1"/>
            <w:tabs>
              <w:tab w:val="right" w:leader="dot" w:pos="9635"/>
            </w:tabs>
            <w:rPr>
              <w:noProof/>
            </w:rPr>
          </w:pPr>
          <w:hyperlink w:anchor="_Toc6047">
            <w:r>
              <w:rPr>
                <w:noProof/>
              </w:rPr>
              <w:t>10.</w:t>
            </w:r>
            <w:r>
              <w:rPr>
                <w:i w:val="0"/>
                <w:noProof/>
              </w:rPr>
              <w:t xml:space="preserve">  </w:t>
            </w:r>
            <w:r>
              <w:rPr>
                <w:noProof/>
              </w:rPr>
              <w:t>Exit Criteria</w:t>
            </w:r>
            <w:r>
              <w:rPr>
                <w:noProof/>
              </w:rPr>
              <w:tab/>
            </w:r>
            <w:r>
              <w:rPr>
                <w:noProof/>
              </w:rPr>
              <w:fldChar w:fldCharType="begin"/>
            </w:r>
            <w:r>
              <w:rPr>
                <w:noProof/>
              </w:rPr>
              <w:instrText>PAGEREF _Toc6047 \h</w:instrText>
            </w:r>
            <w:r>
              <w:rPr>
                <w:noProof/>
              </w:rPr>
            </w:r>
            <w:r>
              <w:rPr>
                <w:noProof/>
              </w:rPr>
              <w:fldChar w:fldCharType="separate"/>
            </w:r>
            <w:r>
              <w:rPr>
                <w:noProof/>
              </w:rPr>
              <w:t>5</w:t>
            </w:r>
            <w:r>
              <w:rPr>
                <w:noProof/>
              </w:rPr>
              <w:fldChar w:fldCharType="end"/>
            </w:r>
          </w:hyperlink>
        </w:p>
        <w:p w14:paraId="7774AA0E" w14:textId="15BE1981" w:rsidR="003564A7" w:rsidRDefault="0032790F">
          <w:pPr>
            <w:pStyle w:val="TOC1"/>
            <w:tabs>
              <w:tab w:val="right" w:leader="dot" w:pos="9635"/>
            </w:tabs>
            <w:rPr>
              <w:noProof/>
            </w:rPr>
          </w:pPr>
          <w:hyperlink w:anchor="_Toc6048">
            <w:r>
              <w:rPr>
                <w:noProof/>
              </w:rPr>
              <w:t>11.</w:t>
            </w:r>
            <w:r>
              <w:rPr>
                <w:i w:val="0"/>
                <w:noProof/>
              </w:rPr>
              <w:t xml:space="preserve">  </w:t>
            </w:r>
            <w:r>
              <w:rPr>
                <w:noProof/>
              </w:rPr>
              <w:t>Conclusion/Sign Off</w:t>
            </w:r>
            <w:r>
              <w:rPr>
                <w:noProof/>
              </w:rPr>
              <w:tab/>
            </w:r>
            <w:r>
              <w:rPr>
                <w:noProof/>
              </w:rPr>
              <w:fldChar w:fldCharType="begin"/>
            </w:r>
            <w:r>
              <w:rPr>
                <w:noProof/>
              </w:rPr>
              <w:instrText>PAGEREF _Toc6048 \h</w:instrText>
            </w:r>
            <w:r>
              <w:rPr>
                <w:noProof/>
              </w:rPr>
            </w:r>
            <w:r>
              <w:rPr>
                <w:noProof/>
              </w:rPr>
              <w:fldChar w:fldCharType="separate"/>
            </w:r>
            <w:r>
              <w:rPr>
                <w:noProof/>
              </w:rPr>
              <w:t>5</w:t>
            </w:r>
            <w:r>
              <w:rPr>
                <w:noProof/>
              </w:rPr>
              <w:fldChar w:fldCharType="end"/>
            </w:r>
          </w:hyperlink>
        </w:p>
        <w:p w14:paraId="51ACC52F" w14:textId="77777777" w:rsidR="003564A7" w:rsidRDefault="0032790F">
          <w:r>
            <w:fldChar w:fldCharType="end"/>
          </w:r>
        </w:p>
      </w:sdtContent>
    </w:sdt>
    <w:p w14:paraId="6C157DB4" w14:textId="77777777" w:rsidR="003564A7" w:rsidRDefault="0032790F">
      <w:pPr>
        <w:spacing w:after="0"/>
      </w:pPr>
      <w:r>
        <w:t xml:space="preserve"> </w:t>
      </w:r>
    </w:p>
    <w:p w14:paraId="0F84563C" w14:textId="30AD0001" w:rsidR="003564A7" w:rsidRDefault="0032790F">
      <w:pPr>
        <w:spacing w:after="0"/>
        <w:rPr>
          <w:sz w:val="32"/>
        </w:rPr>
      </w:pPr>
      <w:r>
        <w:rPr>
          <w:sz w:val="32"/>
        </w:rPr>
        <w:t xml:space="preserve"> </w:t>
      </w:r>
    </w:p>
    <w:p w14:paraId="77E5FD80" w14:textId="4D3B2138" w:rsidR="0032790F" w:rsidRDefault="0032790F">
      <w:pPr>
        <w:spacing w:after="0"/>
        <w:rPr>
          <w:sz w:val="32"/>
        </w:rPr>
      </w:pPr>
    </w:p>
    <w:p w14:paraId="707635C9" w14:textId="01FA5510" w:rsidR="0032790F" w:rsidRDefault="0032790F">
      <w:pPr>
        <w:spacing w:after="0"/>
        <w:rPr>
          <w:sz w:val="32"/>
        </w:rPr>
      </w:pPr>
    </w:p>
    <w:p w14:paraId="7B9DEFCC" w14:textId="75054CA9" w:rsidR="0032790F" w:rsidRDefault="0032790F">
      <w:pPr>
        <w:spacing w:after="0"/>
        <w:rPr>
          <w:sz w:val="32"/>
        </w:rPr>
      </w:pPr>
    </w:p>
    <w:p w14:paraId="675AE15C" w14:textId="24846AE7" w:rsidR="0032790F" w:rsidRDefault="0032790F">
      <w:pPr>
        <w:spacing w:after="0"/>
        <w:rPr>
          <w:sz w:val="32"/>
        </w:rPr>
      </w:pPr>
    </w:p>
    <w:p w14:paraId="0705E9A7" w14:textId="08E154F5" w:rsidR="0032790F" w:rsidRDefault="0032790F">
      <w:pPr>
        <w:spacing w:after="0"/>
        <w:rPr>
          <w:sz w:val="32"/>
        </w:rPr>
      </w:pPr>
    </w:p>
    <w:p w14:paraId="4784F1B4" w14:textId="523950CB" w:rsidR="0032790F" w:rsidRDefault="0032790F">
      <w:pPr>
        <w:spacing w:after="0"/>
        <w:rPr>
          <w:sz w:val="32"/>
        </w:rPr>
      </w:pPr>
    </w:p>
    <w:p w14:paraId="7BDD63BE" w14:textId="774874B8" w:rsidR="0032790F" w:rsidRDefault="0032790F">
      <w:pPr>
        <w:spacing w:after="0"/>
        <w:rPr>
          <w:sz w:val="32"/>
        </w:rPr>
      </w:pPr>
    </w:p>
    <w:p w14:paraId="31B2AB0F" w14:textId="2E592DCD" w:rsidR="0032790F" w:rsidRDefault="0032790F">
      <w:pPr>
        <w:spacing w:after="0"/>
        <w:rPr>
          <w:sz w:val="32"/>
        </w:rPr>
      </w:pPr>
    </w:p>
    <w:p w14:paraId="2E3ED2A9" w14:textId="77777777" w:rsidR="0032790F" w:rsidRDefault="0032790F">
      <w:pPr>
        <w:spacing w:after="0"/>
      </w:pPr>
    </w:p>
    <w:p w14:paraId="62ECE861" w14:textId="77777777" w:rsidR="003564A7" w:rsidRDefault="0032790F">
      <w:pPr>
        <w:spacing w:after="15"/>
      </w:pPr>
      <w:r>
        <w:rPr>
          <w:sz w:val="27"/>
        </w:rPr>
        <w:t xml:space="preserve"> </w:t>
      </w:r>
    </w:p>
    <w:p w14:paraId="359BAE00" w14:textId="77777777" w:rsidR="003564A7" w:rsidRDefault="0032790F">
      <w:pPr>
        <w:pStyle w:val="Heading1"/>
        <w:ind w:left="847" w:hanging="360"/>
      </w:pPr>
      <w:bookmarkStart w:id="0" w:name="_Toc6038"/>
      <w:r>
        <w:lastRenderedPageBreak/>
        <w:t>Purpose</w:t>
      </w:r>
      <w:r>
        <w:rPr>
          <w:color w:val="000000"/>
        </w:rPr>
        <w:t xml:space="preserve"> </w:t>
      </w:r>
      <w:bookmarkEnd w:id="0"/>
    </w:p>
    <w:p w14:paraId="306F0AE5" w14:textId="77777777" w:rsidR="003564A7" w:rsidRDefault="0032790F">
      <w:pPr>
        <w:spacing w:after="5" w:line="268" w:lineRule="auto"/>
        <w:ind w:left="870" w:right="162" w:hanging="10"/>
      </w:pPr>
      <w:r>
        <w:rPr>
          <w:sz w:val="24"/>
        </w:rPr>
        <w:t xml:space="preserve">This document explains the </w:t>
      </w:r>
      <w:r>
        <w:rPr>
          <w:sz w:val="24"/>
        </w:rPr>
        <w:t xml:space="preserve">various activities performed as part of testing of the No Kill Louisville website implemented by team </w:t>
      </w:r>
      <w:proofErr w:type="spellStart"/>
      <w:r>
        <w:rPr>
          <w:sz w:val="24"/>
        </w:rPr>
        <w:t>NoKill</w:t>
      </w:r>
      <w:proofErr w:type="spellEnd"/>
      <w:r>
        <w:rPr>
          <w:sz w:val="24"/>
        </w:rPr>
        <w:t xml:space="preserve">. </w:t>
      </w:r>
    </w:p>
    <w:p w14:paraId="2F01C550" w14:textId="77777777" w:rsidR="003564A7" w:rsidRDefault="0032790F">
      <w:pPr>
        <w:spacing w:after="232"/>
      </w:pPr>
      <w:r>
        <w:rPr>
          <w:sz w:val="24"/>
        </w:rPr>
        <w:t xml:space="preserve"> </w:t>
      </w:r>
    </w:p>
    <w:p w14:paraId="71FB6AE5" w14:textId="77777777" w:rsidR="003564A7" w:rsidRDefault="0032790F">
      <w:pPr>
        <w:pStyle w:val="Heading1"/>
        <w:ind w:left="847" w:hanging="360"/>
      </w:pPr>
      <w:bookmarkStart w:id="1" w:name="_Toc6039"/>
      <w:r>
        <w:t>Application Overview</w:t>
      </w:r>
      <w:r>
        <w:rPr>
          <w:color w:val="000000"/>
        </w:rPr>
        <w:t xml:space="preserve"> </w:t>
      </w:r>
      <w:bookmarkEnd w:id="1"/>
    </w:p>
    <w:p w14:paraId="5540D56A" w14:textId="77777777" w:rsidR="003564A7" w:rsidRDefault="0032790F">
      <w:pPr>
        <w:spacing w:after="5" w:line="268" w:lineRule="auto"/>
        <w:ind w:left="870" w:hanging="10"/>
      </w:pPr>
      <w:r>
        <w:rPr>
          <w:sz w:val="24"/>
        </w:rPr>
        <w:t>The No Kill Louisville website is intended for use by the volunteers and customers of the No Kill Louisville pet food ban</w:t>
      </w:r>
      <w:r>
        <w:rPr>
          <w:sz w:val="24"/>
        </w:rPr>
        <w:t xml:space="preserve">k. The new site allows the food bank customers to register, submit documentation, and schedule appointments online. The No Kill administrators and volunteers can access customer information that is stored in the database, manage customer appointments, and </w:t>
      </w:r>
      <w:r>
        <w:rPr>
          <w:sz w:val="24"/>
        </w:rPr>
        <w:t xml:space="preserve">record outgoing donations. The new system also includes a customer mobile check-in system which will send check-in information to a tablet located inside the distribution center </w:t>
      </w:r>
    </w:p>
    <w:p w14:paraId="33483806" w14:textId="77777777" w:rsidR="003564A7" w:rsidRDefault="0032790F">
      <w:pPr>
        <w:spacing w:after="232"/>
        <w:ind w:left="860"/>
      </w:pPr>
      <w:r>
        <w:rPr>
          <w:sz w:val="24"/>
        </w:rPr>
        <w:t xml:space="preserve"> </w:t>
      </w:r>
    </w:p>
    <w:p w14:paraId="749A02F6" w14:textId="77777777" w:rsidR="003564A7" w:rsidRDefault="0032790F">
      <w:pPr>
        <w:pStyle w:val="Heading1"/>
        <w:ind w:left="847" w:hanging="360"/>
      </w:pPr>
      <w:bookmarkStart w:id="2" w:name="_Toc6040"/>
      <w:r>
        <w:t>Testing Scope</w:t>
      </w:r>
      <w:r>
        <w:rPr>
          <w:i w:val="0"/>
          <w:color w:val="000000"/>
          <w:sz w:val="27"/>
        </w:rPr>
        <w:t xml:space="preserve"> </w:t>
      </w:r>
      <w:bookmarkEnd w:id="2"/>
    </w:p>
    <w:p w14:paraId="53708DD4" w14:textId="77777777" w:rsidR="003564A7" w:rsidRDefault="0032790F">
      <w:pPr>
        <w:spacing w:after="19" w:line="266" w:lineRule="auto"/>
        <w:ind w:left="1217" w:right="64" w:hanging="10"/>
      </w:pPr>
      <w:r>
        <w:rPr>
          <w:b/>
          <w:sz w:val="24"/>
        </w:rPr>
        <w:t>a)</w:t>
      </w:r>
      <w:r>
        <w:rPr>
          <w:rFonts w:ascii="Arial" w:eastAsia="Arial" w:hAnsi="Arial" w:cs="Arial"/>
          <w:b/>
          <w:sz w:val="24"/>
        </w:rPr>
        <w:t xml:space="preserve"> </w:t>
      </w:r>
      <w:r>
        <w:rPr>
          <w:b/>
          <w:sz w:val="24"/>
        </w:rPr>
        <w:t xml:space="preserve">In Scope </w:t>
      </w:r>
    </w:p>
    <w:p w14:paraId="1FFDDE9A" w14:textId="77777777" w:rsidR="003564A7" w:rsidRDefault="0032790F">
      <w:pPr>
        <w:numPr>
          <w:ilvl w:val="0"/>
          <w:numId w:val="1"/>
        </w:numPr>
        <w:spacing w:after="5" w:line="268" w:lineRule="auto"/>
        <w:ind w:right="162" w:firstLine="720"/>
      </w:pPr>
      <w:r>
        <w:rPr>
          <w:sz w:val="24"/>
        </w:rPr>
        <w:t>Pages display complete and accurate information</w:t>
      </w:r>
      <w:r>
        <w:rPr>
          <w:b/>
          <w:sz w:val="24"/>
        </w:rPr>
        <w:t xml:space="preserve"> </w:t>
      </w:r>
    </w:p>
    <w:p w14:paraId="69517297" w14:textId="77777777" w:rsidR="003564A7" w:rsidRDefault="0032790F">
      <w:pPr>
        <w:numPr>
          <w:ilvl w:val="0"/>
          <w:numId w:val="1"/>
        </w:numPr>
        <w:spacing w:after="5" w:line="268" w:lineRule="auto"/>
        <w:ind w:right="162" w:firstLine="720"/>
      </w:pPr>
      <w:r>
        <w:rPr>
          <w:sz w:val="24"/>
        </w:rPr>
        <w:t>Customers can check-in on mobile devices</w:t>
      </w:r>
      <w:r>
        <w:rPr>
          <w:b/>
          <w:sz w:val="24"/>
        </w:rPr>
        <w:t xml:space="preserve"> </w:t>
      </w:r>
    </w:p>
    <w:p w14:paraId="74A5F0FB" w14:textId="77777777" w:rsidR="003564A7" w:rsidRDefault="0032790F">
      <w:pPr>
        <w:numPr>
          <w:ilvl w:val="0"/>
          <w:numId w:val="1"/>
        </w:numPr>
        <w:spacing w:after="5" w:line="268" w:lineRule="auto"/>
        <w:ind w:right="162" w:firstLine="720"/>
      </w:pPr>
      <w:r>
        <w:rPr>
          <w:sz w:val="24"/>
        </w:rPr>
        <w:t>Security is monitored and regularly updated</w:t>
      </w:r>
      <w:r>
        <w:rPr>
          <w:b/>
          <w:sz w:val="24"/>
        </w:rPr>
        <w:t xml:space="preserve"> </w:t>
      </w:r>
    </w:p>
    <w:p w14:paraId="1D1ABD21" w14:textId="77777777" w:rsidR="003564A7" w:rsidRDefault="0032790F">
      <w:pPr>
        <w:numPr>
          <w:ilvl w:val="0"/>
          <w:numId w:val="1"/>
        </w:numPr>
        <w:spacing w:after="5" w:line="268" w:lineRule="auto"/>
        <w:ind w:right="162" w:firstLine="720"/>
      </w:pPr>
      <w:r>
        <w:rPr>
          <w:sz w:val="24"/>
        </w:rPr>
        <w:t>UI is responsive and easy to use</w:t>
      </w:r>
      <w:r>
        <w:rPr>
          <w:b/>
          <w:sz w:val="24"/>
        </w:rPr>
        <w:t xml:space="preserve"> </w:t>
      </w:r>
    </w:p>
    <w:p w14:paraId="25D65CDA" w14:textId="77777777" w:rsidR="003564A7" w:rsidRDefault="0032790F">
      <w:pPr>
        <w:numPr>
          <w:ilvl w:val="0"/>
          <w:numId w:val="1"/>
        </w:numPr>
        <w:spacing w:after="5" w:line="268" w:lineRule="auto"/>
        <w:ind w:right="162" w:firstLine="720"/>
      </w:pPr>
      <w:r>
        <w:rPr>
          <w:sz w:val="24"/>
        </w:rPr>
        <w:t>Site functions on most popular web browsers and mobile devices</w:t>
      </w:r>
      <w:r>
        <w:rPr>
          <w:b/>
          <w:sz w:val="24"/>
        </w:rPr>
        <w:t xml:space="preserve"> </w:t>
      </w:r>
    </w:p>
    <w:p w14:paraId="2BB4E413" w14:textId="77777777" w:rsidR="003564A7" w:rsidRDefault="0032790F">
      <w:pPr>
        <w:numPr>
          <w:ilvl w:val="0"/>
          <w:numId w:val="1"/>
        </w:numPr>
        <w:spacing w:after="50" w:line="268" w:lineRule="auto"/>
        <w:ind w:right="162" w:firstLine="720"/>
      </w:pPr>
      <w:r>
        <w:rPr>
          <w:sz w:val="24"/>
        </w:rPr>
        <w:t xml:space="preserve">Admins can upload and </w:t>
      </w:r>
      <w:r>
        <w:rPr>
          <w:sz w:val="24"/>
        </w:rPr>
        <w:t>edit client information/events/shop items</w:t>
      </w:r>
      <w:r>
        <w:rPr>
          <w:b/>
          <w:sz w:val="24"/>
        </w:rPr>
        <w:t xml:space="preserve"> b)</w:t>
      </w:r>
      <w:r>
        <w:rPr>
          <w:rFonts w:ascii="Arial" w:eastAsia="Arial" w:hAnsi="Arial" w:cs="Arial"/>
          <w:b/>
          <w:sz w:val="24"/>
        </w:rPr>
        <w:t xml:space="preserve"> </w:t>
      </w:r>
      <w:r>
        <w:rPr>
          <w:b/>
          <w:sz w:val="24"/>
        </w:rPr>
        <w:t xml:space="preserve">Out of Scope </w:t>
      </w:r>
    </w:p>
    <w:p w14:paraId="559E6E50" w14:textId="77777777" w:rsidR="003564A7" w:rsidRDefault="0032790F">
      <w:pPr>
        <w:numPr>
          <w:ilvl w:val="0"/>
          <w:numId w:val="1"/>
        </w:numPr>
        <w:spacing w:after="5" w:line="268" w:lineRule="auto"/>
        <w:ind w:right="162" w:firstLine="720"/>
      </w:pPr>
      <w:r>
        <w:rPr>
          <w:sz w:val="24"/>
        </w:rPr>
        <w:t xml:space="preserve">Payment methods will need to be setup by the client </w:t>
      </w:r>
    </w:p>
    <w:p w14:paraId="39FAE2DB" w14:textId="77777777" w:rsidR="003564A7" w:rsidRDefault="0032790F">
      <w:pPr>
        <w:spacing w:after="62" w:line="266" w:lineRule="auto"/>
        <w:ind w:left="1217" w:right="64" w:hanging="10"/>
      </w:pPr>
      <w:r>
        <w:rPr>
          <w:b/>
          <w:sz w:val="24"/>
        </w:rPr>
        <w:t>c)</w:t>
      </w:r>
      <w:r>
        <w:rPr>
          <w:rFonts w:ascii="Arial" w:eastAsia="Arial" w:hAnsi="Arial" w:cs="Arial"/>
          <w:b/>
          <w:sz w:val="24"/>
        </w:rPr>
        <w:t xml:space="preserve"> </w:t>
      </w:r>
      <w:r>
        <w:rPr>
          <w:b/>
          <w:sz w:val="24"/>
        </w:rPr>
        <w:t xml:space="preserve">Items not tested </w:t>
      </w:r>
    </w:p>
    <w:p w14:paraId="68DDC5B2" w14:textId="3B247848" w:rsidR="003564A7" w:rsidRDefault="0032790F">
      <w:pPr>
        <w:spacing w:after="5" w:line="268" w:lineRule="auto"/>
        <w:ind w:left="1935" w:right="162" w:hanging="10"/>
        <w:rPr>
          <w:sz w:val="24"/>
        </w:rPr>
      </w:pPr>
      <w:r>
        <w:rPr>
          <w:rFonts w:ascii="Segoe UI Symbol" w:eastAsia="Segoe UI Symbol" w:hAnsi="Segoe UI Symbol" w:cs="Segoe UI Symbol"/>
          <w:sz w:val="24"/>
        </w:rPr>
        <w:t>•</w:t>
      </w:r>
      <w:r>
        <w:rPr>
          <w:rFonts w:ascii="Arial" w:eastAsia="Arial" w:hAnsi="Arial" w:cs="Arial"/>
          <w:sz w:val="24"/>
        </w:rPr>
        <w:t xml:space="preserve"> </w:t>
      </w:r>
      <w:r>
        <w:rPr>
          <w:sz w:val="24"/>
        </w:rPr>
        <w:t>Currently, database testing is incomplete.</w:t>
      </w:r>
    </w:p>
    <w:p w14:paraId="012748AA" w14:textId="5B1B4173" w:rsidR="0032790F" w:rsidRDefault="0032790F">
      <w:pPr>
        <w:spacing w:after="5" w:line="268" w:lineRule="auto"/>
        <w:ind w:left="1935" w:right="162" w:hanging="10"/>
        <w:rPr>
          <w:sz w:val="24"/>
        </w:rPr>
      </w:pPr>
    </w:p>
    <w:p w14:paraId="3FAAD29D" w14:textId="78A73889" w:rsidR="0032790F" w:rsidRDefault="0032790F">
      <w:pPr>
        <w:spacing w:after="5" w:line="268" w:lineRule="auto"/>
        <w:ind w:left="1935" w:right="162" w:hanging="10"/>
        <w:rPr>
          <w:sz w:val="24"/>
        </w:rPr>
      </w:pPr>
    </w:p>
    <w:p w14:paraId="4230DD46" w14:textId="0DE2460F" w:rsidR="0032790F" w:rsidRDefault="0032790F">
      <w:pPr>
        <w:spacing w:after="5" w:line="268" w:lineRule="auto"/>
        <w:ind w:left="1935" w:right="162" w:hanging="10"/>
        <w:rPr>
          <w:sz w:val="24"/>
        </w:rPr>
      </w:pPr>
    </w:p>
    <w:p w14:paraId="3CA65EE7" w14:textId="2770D2C2" w:rsidR="0032790F" w:rsidRDefault="0032790F">
      <w:pPr>
        <w:spacing w:after="5" w:line="268" w:lineRule="auto"/>
        <w:ind w:left="1935" w:right="162" w:hanging="10"/>
        <w:rPr>
          <w:sz w:val="24"/>
        </w:rPr>
      </w:pPr>
    </w:p>
    <w:p w14:paraId="2E52143A" w14:textId="2C5806ED" w:rsidR="0032790F" w:rsidRDefault="0032790F">
      <w:pPr>
        <w:spacing w:after="5" w:line="268" w:lineRule="auto"/>
        <w:ind w:left="1935" w:right="162" w:hanging="10"/>
        <w:rPr>
          <w:sz w:val="24"/>
        </w:rPr>
      </w:pPr>
    </w:p>
    <w:p w14:paraId="480E74F0" w14:textId="7C86458B" w:rsidR="0032790F" w:rsidRDefault="0032790F">
      <w:pPr>
        <w:spacing w:after="5" w:line="268" w:lineRule="auto"/>
        <w:ind w:left="1935" w:right="162" w:hanging="10"/>
        <w:rPr>
          <w:sz w:val="24"/>
        </w:rPr>
      </w:pPr>
    </w:p>
    <w:p w14:paraId="4626E579" w14:textId="45079F7D" w:rsidR="0032790F" w:rsidRDefault="0032790F">
      <w:pPr>
        <w:spacing w:after="5" w:line="268" w:lineRule="auto"/>
        <w:ind w:left="1935" w:right="162" w:hanging="10"/>
        <w:rPr>
          <w:sz w:val="24"/>
        </w:rPr>
      </w:pPr>
    </w:p>
    <w:p w14:paraId="507E54BA" w14:textId="3F543B52" w:rsidR="0032790F" w:rsidRDefault="0032790F">
      <w:pPr>
        <w:spacing w:after="5" w:line="268" w:lineRule="auto"/>
        <w:ind w:left="1935" w:right="162" w:hanging="10"/>
        <w:rPr>
          <w:sz w:val="24"/>
        </w:rPr>
      </w:pPr>
    </w:p>
    <w:p w14:paraId="1D74909C" w14:textId="09A86B46" w:rsidR="0032790F" w:rsidRDefault="0032790F">
      <w:pPr>
        <w:spacing w:after="5" w:line="268" w:lineRule="auto"/>
        <w:ind w:left="1935" w:right="162" w:hanging="10"/>
        <w:rPr>
          <w:sz w:val="24"/>
        </w:rPr>
      </w:pPr>
    </w:p>
    <w:p w14:paraId="1D281441" w14:textId="6FE4F6E4" w:rsidR="0032790F" w:rsidRDefault="0032790F">
      <w:pPr>
        <w:spacing w:after="5" w:line="268" w:lineRule="auto"/>
        <w:ind w:left="1935" w:right="162" w:hanging="10"/>
        <w:rPr>
          <w:sz w:val="24"/>
        </w:rPr>
      </w:pPr>
    </w:p>
    <w:p w14:paraId="3DE06E82" w14:textId="26F5AADF" w:rsidR="0032790F" w:rsidRDefault="0032790F">
      <w:pPr>
        <w:spacing w:after="5" w:line="268" w:lineRule="auto"/>
        <w:ind w:left="1935" w:right="162" w:hanging="10"/>
        <w:rPr>
          <w:sz w:val="24"/>
        </w:rPr>
      </w:pPr>
    </w:p>
    <w:p w14:paraId="39A8E5CF" w14:textId="77777777" w:rsidR="0032790F" w:rsidRDefault="0032790F">
      <w:pPr>
        <w:spacing w:after="5" w:line="268" w:lineRule="auto"/>
        <w:ind w:left="1935" w:right="162" w:hanging="10"/>
      </w:pPr>
    </w:p>
    <w:p w14:paraId="1EF62B36" w14:textId="77777777" w:rsidR="003564A7" w:rsidRDefault="0032790F">
      <w:pPr>
        <w:pStyle w:val="Heading1"/>
        <w:ind w:left="847" w:hanging="360"/>
      </w:pPr>
      <w:bookmarkStart w:id="3" w:name="_Toc6041"/>
      <w:r>
        <w:lastRenderedPageBreak/>
        <w:t>Metrics</w:t>
      </w:r>
      <w:r>
        <w:rPr>
          <w:color w:val="000000"/>
        </w:rPr>
        <w:t xml:space="preserve"> </w:t>
      </w:r>
      <w:bookmarkEnd w:id="3"/>
    </w:p>
    <w:p w14:paraId="64E47F85" w14:textId="77777777" w:rsidR="003564A7" w:rsidRDefault="0032790F">
      <w:pPr>
        <w:spacing w:after="0"/>
      </w:pPr>
      <w:r>
        <w:rPr>
          <w:i/>
          <w:sz w:val="27"/>
        </w:rPr>
        <w:t xml:space="preserve"> </w:t>
      </w:r>
    </w:p>
    <w:p w14:paraId="2CFD0768" w14:textId="77777777" w:rsidR="003564A7" w:rsidRDefault="0032790F">
      <w:pPr>
        <w:spacing w:after="0" w:line="266" w:lineRule="auto"/>
        <w:ind w:left="1217" w:right="64" w:hanging="10"/>
      </w:pPr>
      <w:r>
        <w:rPr>
          <w:b/>
          <w:sz w:val="24"/>
        </w:rPr>
        <w:t>d)</w:t>
      </w:r>
      <w:r>
        <w:rPr>
          <w:rFonts w:ascii="Arial" w:eastAsia="Arial" w:hAnsi="Arial" w:cs="Arial"/>
          <w:b/>
          <w:sz w:val="24"/>
        </w:rPr>
        <w:t xml:space="preserve"> </w:t>
      </w:r>
      <w:r>
        <w:rPr>
          <w:b/>
          <w:sz w:val="24"/>
        </w:rPr>
        <w:t xml:space="preserve">No. of test cases planned vs executed </w:t>
      </w:r>
    </w:p>
    <w:p w14:paraId="0211DE74" w14:textId="77777777" w:rsidR="003564A7" w:rsidRDefault="0032790F">
      <w:pPr>
        <w:spacing w:after="0"/>
      </w:pPr>
      <w:r>
        <w:rPr>
          <w:b/>
          <w:sz w:val="19"/>
        </w:rPr>
        <w:t xml:space="preserve"> </w:t>
      </w:r>
    </w:p>
    <w:tbl>
      <w:tblPr>
        <w:tblStyle w:val="TableGrid"/>
        <w:tblW w:w="5778" w:type="dxa"/>
        <w:tblInd w:w="1943" w:type="dxa"/>
        <w:tblCellMar>
          <w:top w:w="52" w:type="dxa"/>
          <w:left w:w="115" w:type="dxa"/>
          <w:bottom w:w="0" w:type="dxa"/>
          <w:right w:w="115" w:type="dxa"/>
        </w:tblCellMar>
        <w:tblLook w:val="04A0" w:firstRow="1" w:lastRow="0" w:firstColumn="1" w:lastColumn="0" w:noHBand="0" w:noVBand="1"/>
      </w:tblPr>
      <w:tblGrid>
        <w:gridCol w:w="1879"/>
        <w:gridCol w:w="1980"/>
        <w:gridCol w:w="960"/>
        <w:gridCol w:w="959"/>
      </w:tblGrid>
      <w:tr w:rsidR="003564A7" w14:paraId="14F8AD15" w14:textId="77777777">
        <w:trPr>
          <w:trHeight w:val="545"/>
        </w:trPr>
        <w:tc>
          <w:tcPr>
            <w:tcW w:w="1879" w:type="dxa"/>
            <w:tcBorders>
              <w:top w:val="single" w:sz="4" w:space="0" w:color="000000"/>
              <w:left w:val="single" w:sz="4" w:space="0" w:color="000000"/>
              <w:bottom w:val="single" w:sz="4" w:space="0" w:color="000000"/>
              <w:right w:val="single" w:sz="4" w:space="0" w:color="000000"/>
            </w:tcBorders>
            <w:shd w:val="clear" w:color="auto" w:fill="C4D8F0"/>
          </w:tcPr>
          <w:p w14:paraId="028FA810" w14:textId="77777777" w:rsidR="003564A7" w:rsidRDefault="0032790F">
            <w:pPr>
              <w:spacing w:after="0"/>
              <w:jc w:val="center"/>
            </w:pPr>
            <w:r>
              <w:rPr>
                <w:b/>
              </w:rPr>
              <w:t xml:space="preserve">Test cases </w:t>
            </w:r>
            <w:r>
              <w:rPr>
                <w:b/>
              </w:rPr>
              <w:t xml:space="preserve">planned </w:t>
            </w:r>
          </w:p>
        </w:tc>
        <w:tc>
          <w:tcPr>
            <w:tcW w:w="1980" w:type="dxa"/>
            <w:tcBorders>
              <w:top w:val="single" w:sz="4" w:space="0" w:color="000000"/>
              <w:left w:val="single" w:sz="4" w:space="0" w:color="000000"/>
              <w:bottom w:val="single" w:sz="4" w:space="0" w:color="000000"/>
              <w:right w:val="single" w:sz="4" w:space="0" w:color="000000"/>
            </w:tcBorders>
            <w:shd w:val="clear" w:color="auto" w:fill="C4D8F0"/>
          </w:tcPr>
          <w:p w14:paraId="5C2F2FD3" w14:textId="77777777" w:rsidR="003564A7" w:rsidRDefault="0032790F">
            <w:pPr>
              <w:spacing w:after="0"/>
              <w:ind w:left="6"/>
              <w:jc w:val="center"/>
            </w:pPr>
            <w:r>
              <w:rPr>
                <w:b/>
              </w:rPr>
              <w:t xml:space="preserve">Test cases </w:t>
            </w:r>
          </w:p>
          <w:p w14:paraId="194AA377" w14:textId="77777777" w:rsidR="003564A7" w:rsidRDefault="0032790F">
            <w:pPr>
              <w:spacing w:after="0"/>
              <w:ind w:left="11"/>
              <w:jc w:val="center"/>
            </w:pPr>
            <w:r>
              <w:rPr>
                <w:b/>
              </w:rPr>
              <w:t xml:space="preserve">executed </w:t>
            </w:r>
          </w:p>
        </w:tc>
        <w:tc>
          <w:tcPr>
            <w:tcW w:w="960" w:type="dxa"/>
            <w:tcBorders>
              <w:top w:val="single" w:sz="4" w:space="0" w:color="000000"/>
              <w:left w:val="single" w:sz="4" w:space="0" w:color="000000"/>
              <w:bottom w:val="single" w:sz="4" w:space="0" w:color="000000"/>
              <w:right w:val="single" w:sz="4" w:space="0" w:color="000000"/>
            </w:tcBorders>
            <w:shd w:val="clear" w:color="auto" w:fill="C4D8F0"/>
          </w:tcPr>
          <w:p w14:paraId="5F6DDB0E" w14:textId="77777777" w:rsidR="003564A7" w:rsidRDefault="0032790F">
            <w:pPr>
              <w:spacing w:after="0"/>
              <w:ind w:left="10"/>
              <w:jc w:val="center"/>
            </w:pPr>
            <w:r>
              <w:rPr>
                <w:b/>
              </w:rPr>
              <w:t xml:space="preserve">TCs Pass </w:t>
            </w:r>
          </w:p>
        </w:tc>
        <w:tc>
          <w:tcPr>
            <w:tcW w:w="959" w:type="dxa"/>
            <w:tcBorders>
              <w:top w:val="single" w:sz="4" w:space="0" w:color="000000"/>
              <w:left w:val="single" w:sz="4" w:space="0" w:color="000000"/>
              <w:bottom w:val="single" w:sz="4" w:space="0" w:color="000000"/>
              <w:right w:val="single" w:sz="4" w:space="0" w:color="000000"/>
            </w:tcBorders>
            <w:shd w:val="clear" w:color="auto" w:fill="C4D8F0"/>
          </w:tcPr>
          <w:p w14:paraId="1479853A" w14:textId="77777777" w:rsidR="003564A7" w:rsidRDefault="0032790F">
            <w:pPr>
              <w:spacing w:after="0"/>
              <w:jc w:val="center"/>
            </w:pPr>
            <w:proofErr w:type="spellStart"/>
            <w:r>
              <w:rPr>
                <w:b/>
              </w:rPr>
              <w:t>Tcs</w:t>
            </w:r>
            <w:proofErr w:type="spellEnd"/>
            <w:r>
              <w:rPr>
                <w:b/>
              </w:rPr>
              <w:t xml:space="preserve"> Failed </w:t>
            </w:r>
          </w:p>
        </w:tc>
      </w:tr>
      <w:tr w:rsidR="003564A7" w14:paraId="68F62F0E" w14:textId="77777777">
        <w:trPr>
          <w:trHeight w:val="313"/>
        </w:trPr>
        <w:tc>
          <w:tcPr>
            <w:tcW w:w="1879" w:type="dxa"/>
            <w:tcBorders>
              <w:top w:val="single" w:sz="4" w:space="0" w:color="000000"/>
              <w:left w:val="single" w:sz="4" w:space="0" w:color="000000"/>
              <w:bottom w:val="single" w:sz="4" w:space="0" w:color="000000"/>
              <w:right w:val="single" w:sz="4" w:space="0" w:color="000000"/>
            </w:tcBorders>
          </w:tcPr>
          <w:p w14:paraId="2314BC26" w14:textId="77777777" w:rsidR="003564A7" w:rsidRDefault="0032790F">
            <w:pPr>
              <w:spacing w:after="0"/>
              <w:ind w:left="9"/>
              <w:jc w:val="center"/>
            </w:pPr>
            <w:r>
              <w:t xml:space="preserve">26 </w:t>
            </w:r>
          </w:p>
        </w:tc>
        <w:tc>
          <w:tcPr>
            <w:tcW w:w="1980" w:type="dxa"/>
            <w:tcBorders>
              <w:top w:val="single" w:sz="4" w:space="0" w:color="000000"/>
              <w:left w:val="single" w:sz="4" w:space="0" w:color="000000"/>
              <w:bottom w:val="single" w:sz="4" w:space="0" w:color="000000"/>
              <w:right w:val="single" w:sz="4" w:space="0" w:color="000000"/>
            </w:tcBorders>
          </w:tcPr>
          <w:p w14:paraId="6D82B626" w14:textId="77777777" w:rsidR="003564A7" w:rsidRDefault="0032790F">
            <w:pPr>
              <w:spacing w:after="0"/>
              <w:ind w:left="11"/>
              <w:jc w:val="center"/>
            </w:pPr>
            <w:r>
              <w:t xml:space="preserve">22 </w:t>
            </w:r>
          </w:p>
        </w:tc>
        <w:tc>
          <w:tcPr>
            <w:tcW w:w="960" w:type="dxa"/>
            <w:tcBorders>
              <w:top w:val="single" w:sz="4" w:space="0" w:color="000000"/>
              <w:left w:val="single" w:sz="4" w:space="0" w:color="000000"/>
              <w:bottom w:val="single" w:sz="4" w:space="0" w:color="000000"/>
              <w:right w:val="single" w:sz="4" w:space="0" w:color="000000"/>
            </w:tcBorders>
          </w:tcPr>
          <w:p w14:paraId="4A92C06C" w14:textId="77777777" w:rsidR="003564A7" w:rsidRDefault="0032790F">
            <w:pPr>
              <w:spacing w:after="0"/>
              <w:ind w:left="9"/>
              <w:jc w:val="center"/>
            </w:pPr>
            <w:r>
              <w:t xml:space="preserve">22 </w:t>
            </w:r>
          </w:p>
        </w:tc>
        <w:tc>
          <w:tcPr>
            <w:tcW w:w="959" w:type="dxa"/>
            <w:tcBorders>
              <w:top w:val="single" w:sz="4" w:space="0" w:color="000000"/>
              <w:left w:val="single" w:sz="4" w:space="0" w:color="000000"/>
              <w:bottom w:val="single" w:sz="4" w:space="0" w:color="000000"/>
              <w:right w:val="single" w:sz="4" w:space="0" w:color="000000"/>
            </w:tcBorders>
          </w:tcPr>
          <w:p w14:paraId="7AECC95F" w14:textId="77777777" w:rsidR="003564A7" w:rsidRDefault="0032790F">
            <w:pPr>
              <w:spacing w:after="0"/>
              <w:ind w:left="12"/>
              <w:jc w:val="center"/>
            </w:pPr>
            <w:r>
              <w:t xml:space="preserve">0 </w:t>
            </w:r>
          </w:p>
        </w:tc>
      </w:tr>
    </w:tbl>
    <w:p w14:paraId="47781B81" w14:textId="77777777" w:rsidR="003564A7" w:rsidRDefault="0032790F">
      <w:pPr>
        <w:spacing w:after="0"/>
      </w:pPr>
      <w:r>
        <w:rPr>
          <w:b/>
          <w:sz w:val="20"/>
        </w:rPr>
        <w:t xml:space="preserve"> </w:t>
      </w:r>
    </w:p>
    <w:p w14:paraId="65C40186" w14:textId="77777777" w:rsidR="003564A7" w:rsidRDefault="0032790F">
      <w:pPr>
        <w:spacing w:after="0"/>
        <w:ind w:left="-1"/>
      </w:pPr>
      <w:r>
        <w:rPr>
          <w:noProof/>
        </w:rPr>
        <mc:AlternateContent>
          <mc:Choice Requires="wpg">
            <w:drawing>
              <wp:inline distT="0" distB="0" distL="0" distR="0" wp14:anchorId="5B63C51C" wp14:editId="1D8DAB1A">
                <wp:extent cx="5518488" cy="3237306"/>
                <wp:effectExtent l="0" t="0" r="0" b="0"/>
                <wp:docPr id="5719" name="Group 5719"/>
                <wp:cNvGraphicFramePr/>
                <a:graphic xmlns:a="http://schemas.openxmlformats.org/drawingml/2006/main">
                  <a:graphicData uri="http://schemas.microsoft.com/office/word/2010/wordprocessingGroup">
                    <wpg:wgp>
                      <wpg:cNvGrpSpPr/>
                      <wpg:grpSpPr>
                        <a:xfrm>
                          <a:off x="0" y="0"/>
                          <a:ext cx="5518488" cy="3237306"/>
                          <a:chOff x="0" y="0"/>
                          <a:chExt cx="5518488" cy="3237306"/>
                        </a:xfrm>
                      </wpg:grpSpPr>
                      <wps:wsp>
                        <wps:cNvPr id="421" name="Rectangle 421"/>
                        <wps:cNvSpPr/>
                        <wps:spPr>
                          <a:xfrm>
                            <a:off x="5488178" y="3100705"/>
                            <a:ext cx="40311" cy="181679"/>
                          </a:xfrm>
                          <a:prstGeom prst="rect">
                            <a:avLst/>
                          </a:prstGeom>
                          <a:ln>
                            <a:noFill/>
                          </a:ln>
                        </wps:spPr>
                        <wps:txbx>
                          <w:txbxContent>
                            <w:p w14:paraId="5EE9B572" w14:textId="77777777" w:rsidR="003564A7" w:rsidRDefault="0032790F">
                              <w:r>
                                <w:rPr>
                                  <w:b/>
                                  <w:sz w:val="21"/>
                                </w:rPr>
                                <w:t xml:space="preserve"> </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5"/>
                          <a:stretch>
                            <a:fillRect/>
                          </a:stretch>
                        </pic:blipFill>
                        <pic:spPr>
                          <a:xfrm>
                            <a:off x="482092" y="678180"/>
                            <a:ext cx="4520946" cy="2202942"/>
                          </a:xfrm>
                          <a:prstGeom prst="rect">
                            <a:avLst/>
                          </a:prstGeom>
                        </pic:spPr>
                      </pic:pic>
                      <wps:wsp>
                        <wps:cNvPr id="532" name="Rectangle 532"/>
                        <wps:cNvSpPr/>
                        <wps:spPr>
                          <a:xfrm>
                            <a:off x="3767582" y="2704465"/>
                            <a:ext cx="639122" cy="171356"/>
                          </a:xfrm>
                          <a:prstGeom prst="rect">
                            <a:avLst/>
                          </a:prstGeom>
                          <a:ln>
                            <a:noFill/>
                          </a:ln>
                        </wps:spPr>
                        <wps:txbx>
                          <w:txbxContent>
                            <w:p w14:paraId="061F8AC8" w14:textId="77777777" w:rsidR="003564A7" w:rsidRDefault="0032790F">
                              <w:r>
                                <w:rPr>
                                  <w:b/>
                                  <w:color w:val="4472C4"/>
                                  <w:sz w:val="20"/>
                                </w:rPr>
                                <w:t>Executed</w:t>
                              </w:r>
                            </w:p>
                          </w:txbxContent>
                        </wps:txbx>
                        <wps:bodyPr horzOverflow="overflow" vert="horz" lIns="0" tIns="0" rIns="0" bIns="0" rtlCol="0">
                          <a:noAutofit/>
                        </wps:bodyPr>
                      </wps:wsp>
                      <wps:wsp>
                        <wps:cNvPr id="533" name="Rectangle 533"/>
                        <wps:cNvSpPr/>
                        <wps:spPr>
                          <a:xfrm>
                            <a:off x="4249166" y="2704465"/>
                            <a:ext cx="80586" cy="171356"/>
                          </a:xfrm>
                          <a:prstGeom prst="rect">
                            <a:avLst/>
                          </a:prstGeom>
                          <a:ln>
                            <a:noFill/>
                          </a:ln>
                        </wps:spPr>
                        <wps:txbx>
                          <w:txbxContent>
                            <w:p w14:paraId="5EE7A731" w14:textId="77777777" w:rsidR="003564A7" w:rsidRDefault="0032790F">
                              <w:r>
                                <w:rPr>
                                  <w:b/>
                                  <w:color w:val="4472C4"/>
                                  <w:sz w:val="20"/>
                                </w:rPr>
                                <w:t xml:space="preserve">, </w:t>
                              </w:r>
                            </w:p>
                          </w:txbxContent>
                        </wps:txbx>
                        <wps:bodyPr horzOverflow="overflow" vert="horz" lIns="0" tIns="0" rIns="0" bIns="0" rtlCol="0">
                          <a:noAutofit/>
                        </wps:bodyPr>
                      </wps:wsp>
                      <wps:wsp>
                        <wps:cNvPr id="4925" name="Rectangle 4925"/>
                        <wps:cNvSpPr/>
                        <wps:spPr>
                          <a:xfrm>
                            <a:off x="4310126" y="2704465"/>
                            <a:ext cx="170426" cy="171356"/>
                          </a:xfrm>
                          <a:prstGeom prst="rect">
                            <a:avLst/>
                          </a:prstGeom>
                          <a:ln>
                            <a:noFill/>
                          </a:ln>
                        </wps:spPr>
                        <wps:txbx>
                          <w:txbxContent>
                            <w:p w14:paraId="16051034" w14:textId="77777777" w:rsidR="003564A7" w:rsidRDefault="0032790F">
                              <w:r>
                                <w:rPr>
                                  <w:b/>
                                  <w:color w:val="4472C4"/>
                                  <w:sz w:val="20"/>
                                </w:rPr>
                                <w:t>85</w:t>
                              </w:r>
                            </w:p>
                          </w:txbxContent>
                        </wps:txbx>
                        <wps:bodyPr horzOverflow="overflow" vert="horz" lIns="0" tIns="0" rIns="0" bIns="0" rtlCol="0">
                          <a:noAutofit/>
                        </wps:bodyPr>
                      </wps:wsp>
                      <wps:wsp>
                        <wps:cNvPr id="4926" name="Rectangle 4926"/>
                        <wps:cNvSpPr/>
                        <wps:spPr>
                          <a:xfrm>
                            <a:off x="4438142" y="2704465"/>
                            <a:ext cx="122643" cy="171356"/>
                          </a:xfrm>
                          <a:prstGeom prst="rect">
                            <a:avLst/>
                          </a:prstGeom>
                          <a:ln>
                            <a:noFill/>
                          </a:ln>
                        </wps:spPr>
                        <wps:txbx>
                          <w:txbxContent>
                            <w:p w14:paraId="71BCCCD2" w14:textId="77777777" w:rsidR="003564A7" w:rsidRDefault="0032790F">
                              <w:r>
                                <w:rPr>
                                  <w:b/>
                                  <w:color w:val="4472C4"/>
                                  <w:sz w:val="20"/>
                                </w:rPr>
                                <w:t>%</w:t>
                              </w:r>
                            </w:p>
                          </w:txbxContent>
                        </wps:txbx>
                        <wps:bodyPr horzOverflow="overflow" vert="horz" lIns="0" tIns="0" rIns="0" bIns="0" rtlCol="0">
                          <a:noAutofit/>
                        </wps:bodyPr>
                      </wps:wsp>
                      <wps:wsp>
                        <wps:cNvPr id="535" name="Rectangle 535"/>
                        <wps:cNvSpPr/>
                        <wps:spPr>
                          <a:xfrm>
                            <a:off x="1260856" y="616586"/>
                            <a:ext cx="570146" cy="171355"/>
                          </a:xfrm>
                          <a:prstGeom prst="rect">
                            <a:avLst/>
                          </a:prstGeom>
                          <a:ln>
                            <a:noFill/>
                          </a:ln>
                        </wps:spPr>
                        <wps:txbx>
                          <w:txbxContent>
                            <w:p w14:paraId="74C4DBFD" w14:textId="77777777" w:rsidR="003564A7" w:rsidRDefault="0032790F">
                              <w:r>
                                <w:rPr>
                                  <w:b/>
                                  <w:color w:val="ED7D31"/>
                                  <w:sz w:val="20"/>
                                </w:rPr>
                                <w:t>Planned</w:t>
                              </w:r>
                            </w:p>
                          </w:txbxContent>
                        </wps:txbx>
                        <wps:bodyPr horzOverflow="overflow" vert="horz" lIns="0" tIns="0" rIns="0" bIns="0" rtlCol="0">
                          <a:noAutofit/>
                        </wps:bodyPr>
                      </wps:wsp>
                      <wps:wsp>
                        <wps:cNvPr id="536" name="Rectangle 536"/>
                        <wps:cNvSpPr/>
                        <wps:spPr>
                          <a:xfrm>
                            <a:off x="1690878" y="616586"/>
                            <a:ext cx="80586" cy="171355"/>
                          </a:xfrm>
                          <a:prstGeom prst="rect">
                            <a:avLst/>
                          </a:prstGeom>
                          <a:ln>
                            <a:noFill/>
                          </a:ln>
                        </wps:spPr>
                        <wps:txbx>
                          <w:txbxContent>
                            <w:p w14:paraId="717782B7" w14:textId="77777777" w:rsidR="003564A7" w:rsidRDefault="0032790F">
                              <w:r>
                                <w:rPr>
                                  <w:b/>
                                  <w:color w:val="ED7D31"/>
                                  <w:sz w:val="20"/>
                                </w:rPr>
                                <w:t xml:space="preserve">, </w:t>
                              </w:r>
                            </w:p>
                          </w:txbxContent>
                        </wps:txbx>
                        <wps:bodyPr horzOverflow="overflow" vert="horz" lIns="0" tIns="0" rIns="0" bIns="0" rtlCol="0">
                          <a:noAutofit/>
                        </wps:bodyPr>
                      </wps:wsp>
                      <wps:wsp>
                        <wps:cNvPr id="4923" name="Rectangle 4923"/>
                        <wps:cNvSpPr/>
                        <wps:spPr>
                          <a:xfrm>
                            <a:off x="1751838" y="616586"/>
                            <a:ext cx="170426" cy="171355"/>
                          </a:xfrm>
                          <a:prstGeom prst="rect">
                            <a:avLst/>
                          </a:prstGeom>
                          <a:ln>
                            <a:noFill/>
                          </a:ln>
                        </wps:spPr>
                        <wps:txbx>
                          <w:txbxContent>
                            <w:p w14:paraId="4665D380" w14:textId="77777777" w:rsidR="003564A7" w:rsidRDefault="0032790F">
                              <w:r>
                                <w:rPr>
                                  <w:b/>
                                  <w:color w:val="ED7D31"/>
                                  <w:sz w:val="20"/>
                                </w:rPr>
                                <w:t>15</w:t>
                              </w:r>
                            </w:p>
                          </w:txbxContent>
                        </wps:txbx>
                        <wps:bodyPr horzOverflow="overflow" vert="horz" lIns="0" tIns="0" rIns="0" bIns="0" rtlCol="0">
                          <a:noAutofit/>
                        </wps:bodyPr>
                      </wps:wsp>
                      <wps:wsp>
                        <wps:cNvPr id="4924" name="Rectangle 4924"/>
                        <wps:cNvSpPr/>
                        <wps:spPr>
                          <a:xfrm>
                            <a:off x="1879854" y="616586"/>
                            <a:ext cx="122643" cy="171355"/>
                          </a:xfrm>
                          <a:prstGeom prst="rect">
                            <a:avLst/>
                          </a:prstGeom>
                          <a:ln>
                            <a:noFill/>
                          </a:ln>
                        </wps:spPr>
                        <wps:txbx>
                          <w:txbxContent>
                            <w:p w14:paraId="15789BDC" w14:textId="77777777" w:rsidR="003564A7" w:rsidRDefault="0032790F">
                              <w:r>
                                <w:rPr>
                                  <w:b/>
                                  <w:color w:val="ED7D31"/>
                                  <w:sz w:val="20"/>
                                </w:rPr>
                                <w:t>%</w:t>
                              </w:r>
                            </w:p>
                          </w:txbxContent>
                        </wps:txbx>
                        <wps:bodyPr horzOverflow="overflow" vert="horz" lIns="0" tIns="0" rIns="0" bIns="0" rtlCol="0">
                          <a:noAutofit/>
                        </wps:bodyPr>
                      </wps:wsp>
                      <wps:wsp>
                        <wps:cNvPr id="538" name="Rectangle 538"/>
                        <wps:cNvSpPr/>
                        <wps:spPr>
                          <a:xfrm>
                            <a:off x="1622044" y="137288"/>
                            <a:ext cx="2980481" cy="274582"/>
                          </a:xfrm>
                          <a:prstGeom prst="rect">
                            <a:avLst/>
                          </a:prstGeom>
                          <a:ln>
                            <a:noFill/>
                          </a:ln>
                        </wps:spPr>
                        <wps:txbx>
                          <w:txbxContent>
                            <w:p w14:paraId="4EBFBB02" w14:textId="77777777" w:rsidR="003564A7" w:rsidRDefault="0032790F">
                              <w:r>
                                <w:rPr>
                                  <w:b/>
                                  <w:color w:val="595959"/>
                                  <w:sz w:val="32"/>
                                </w:rPr>
                                <w:t>TC PLANNED VS EXECUTED</w:t>
                              </w:r>
                            </w:p>
                          </w:txbxContent>
                        </wps:txbx>
                        <wps:bodyPr horzOverflow="overflow" vert="horz" lIns="0" tIns="0" rIns="0" bIns="0" rtlCol="0">
                          <a:noAutofit/>
                        </wps:bodyPr>
                      </wps:wsp>
                      <wps:wsp>
                        <wps:cNvPr id="539" name="Shape 539"/>
                        <wps:cNvSpPr/>
                        <wps:spPr>
                          <a:xfrm>
                            <a:off x="0" y="0"/>
                            <a:ext cx="5486400" cy="3200400"/>
                          </a:xfrm>
                          <a:custGeom>
                            <a:avLst/>
                            <a:gdLst/>
                            <a:ahLst/>
                            <a:cxnLst/>
                            <a:rect l="0" t="0" r="0" b="0"/>
                            <a:pathLst>
                              <a:path w="5486400" h="3200400">
                                <a:moveTo>
                                  <a:pt x="0" y="3200400"/>
                                </a:moveTo>
                                <a:lnTo>
                                  <a:pt x="5486400" y="3200400"/>
                                </a:lnTo>
                                <a:lnTo>
                                  <a:pt x="54864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19" style="width:434.527pt;height:254.906pt;mso-position-horizontal-relative:char;mso-position-vertical-relative:line" coordsize="55184,32373">
                <v:rect id="Rectangle 421" style="position:absolute;width:403;height:1816;left:54881;top:31007;" filled="f" stroked="f">
                  <v:textbox inset="0,0,0,0">
                    <w:txbxContent>
                      <w:p>
                        <w:pPr>
                          <w:spacing w:before="0" w:after="160" w:line="259" w:lineRule="auto"/>
                        </w:pPr>
                        <w:r>
                          <w:rPr>
                            <w:rFonts w:cs="Calibri" w:hAnsi="Calibri" w:eastAsia="Calibri" w:ascii="Calibri"/>
                            <w:b w:val="1"/>
                            <w:sz w:val="21"/>
                          </w:rPr>
                          <w:t xml:space="preserve"> </w:t>
                        </w:r>
                      </w:p>
                    </w:txbxContent>
                  </v:textbox>
                </v:rect>
                <v:shape id="Picture 531" style="position:absolute;width:45209;height:22029;left:4820;top:6781;" filled="f">
                  <v:imagedata r:id="rId6"/>
                </v:shape>
                <v:rect id="Rectangle 532" style="position:absolute;width:6391;height:1713;left:37675;top:27044;" filled="f" stroked="f">
                  <v:textbox inset="0,0,0,0">
                    <w:txbxContent>
                      <w:p>
                        <w:pPr>
                          <w:spacing w:before="0" w:after="160" w:line="259" w:lineRule="auto"/>
                        </w:pPr>
                        <w:r>
                          <w:rPr>
                            <w:rFonts w:cs="Calibri" w:hAnsi="Calibri" w:eastAsia="Calibri" w:ascii="Calibri"/>
                            <w:b w:val="1"/>
                            <w:color w:val="4472c4"/>
                            <w:sz w:val="20"/>
                          </w:rPr>
                          <w:t xml:space="preserve">Executed</w:t>
                        </w:r>
                      </w:p>
                    </w:txbxContent>
                  </v:textbox>
                </v:rect>
                <v:rect id="Rectangle 533" style="position:absolute;width:805;height:1713;left:42491;top:27044;" filled="f" stroked="f">
                  <v:textbox inset="0,0,0,0">
                    <w:txbxContent>
                      <w:p>
                        <w:pPr>
                          <w:spacing w:before="0" w:after="160" w:line="259" w:lineRule="auto"/>
                        </w:pPr>
                        <w:r>
                          <w:rPr>
                            <w:rFonts w:cs="Calibri" w:hAnsi="Calibri" w:eastAsia="Calibri" w:ascii="Calibri"/>
                            <w:b w:val="1"/>
                            <w:color w:val="4472c4"/>
                            <w:sz w:val="20"/>
                          </w:rPr>
                          <w:t xml:space="preserve">, </w:t>
                        </w:r>
                      </w:p>
                    </w:txbxContent>
                  </v:textbox>
                </v:rect>
                <v:rect id="Rectangle 4925" style="position:absolute;width:1704;height:1713;left:43101;top:27044;" filled="f" stroked="f">
                  <v:textbox inset="0,0,0,0">
                    <w:txbxContent>
                      <w:p>
                        <w:pPr>
                          <w:spacing w:before="0" w:after="160" w:line="259" w:lineRule="auto"/>
                        </w:pPr>
                        <w:r>
                          <w:rPr>
                            <w:rFonts w:cs="Calibri" w:hAnsi="Calibri" w:eastAsia="Calibri" w:ascii="Calibri"/>
                            <w:b w:val="1"/>
                            <w:color w:val="4472c4"/>
                            <w:sz w:val="20"/>
                          </w:rPr>
                          <w:t xml:space="preserve">85</w:t>
                        </w:r>
                      </w:p>
                    </w:txbxContent>
                  </v:textbox>
                </v:rect>
                <v:rect id="Rectangle 4926" style="position:absolute;width:1226;height:1713;left:44381;top:27044;" filled="f" stroked="f">
                  <v:textbox inset="0,0,0,0">
                    <w:txbxContent>
                      <w:p>
                        <w:pPr>
                          <w:spacing w:before="0" w:after="160" w:line="259" w:lineRule="auto"/>
                        </w:pPr>
                        <w:r>
                          <w:rPr>
                            <w:rFonts w:cs="Calibri" w:hAnsi="Calibri" w:eastAsia="Calibri" w:ascii="Calibri"/>
                            <w:b w:val="1"/>
                            <w:color w:val="4472c4"/>
                            <w:sz w:val="20"/>
                          </w:rPr>
                          <w:t xml:space="preserve">%</w:t>
                        </w:r>
                      </w:p>
                    </w:txbxContent>
                  </v:textbox>
                </v:rect>
                <v:rect id="Rectangle 535" style="position:absolute;width:5701;height:1713;left:12608;top:6165;" filled="f" stroked="f">
                  <v:textbox inset="0,0,0,0">
                    <w:txbxContent>
                      <w:p>
                        <w:pPr>
                          <w:spacing w:before="0" w:after="160" w:line="259" w:lineRule="auto"/>
                        </w:pPr>
                        <w:r>
                          <w:rPr>
                            <w:rFonts w:cs="Calibri" w:hAnsi="Calibri" w:eastAsia="Calibri" w:ascii="Calibri"/>
                            <w:b w:val="1"/>
                            <w:color w:val="ed7d31"/>
                            <w:sz w:val="20"/>
                          </w:rPr>
                          <w:t xml:space="preserve">Planned</w:t>
                        </w:r>
                      </w:p>
                    </w:txbxContent>
                  </v:textbox>
                </v:rect>
                <v:rect id="Rectangle 536" style="position:absolute;width:805;height:1713;left:16908;top:6165;" filled="f" stroked="f">
                  <v:textbox inset="0,0,0,0">
                    <w:txbxContent>
                      <w:p>
                        <w:pPr>
                          <w:spacing w:before="0" w:after="160" w:line="259" w:lineRule="auto"/>
                        </w:pPr>
                        <w:r>
                          <w:rPr>
                            <w:rFonts w:cs="Calibri" w:hAnsi="Calibri" w:eastAsia="Calibri" w:ascii="Calibri"/>
                            <w:b w:val="1"/>
                            <w:color w:val="ed7d31"/>
                            <w:sz w:val="20"/>
                          </w:rPr>
                          <w:t xml:space="preserve">, </w:t>
                        </w:r>
                      </w:p>
                    </w:txbxContent>
                  </v:textbox>
                </v:rect>
                <v:rect id="Rectangle 4923" style="position:absolute;width:1704;height:1713;left:17518;top:6165;" filled="f" stroked="f">
                  <v:textbox inset="0,0,0,0">
                    <w:txbxContent>
                      <w:p>
                        <w:pPr>
                          <w:spacing w:before="0" w:after="160" w:line="259" w:lineRule="auto"/>
                        </w:pPr>
                        <w:r>
                          <w:rPr>
                            <w:rFonts w:cs="Calibri" w:hAnsi="Calibri" w:eastAsia="Calibri" w:ascii="Calibri"/>
                            <w:b w:val="1"/>
                            <w:color w:val="ed7d31"/>
                            <w:sz w:val="20"/>
                          </w:rPr>
                          <w:t xml:space="preserve">15</w:t>
                        </w:r>
                      </w:p>
                    </w:txbxContent>
                  </v:textbox>
                </v:rect>
                <v:rect id="Rectangle 4924" style="position:absolute;width:1226;height:1713;left:18798;top:6165;" filled="f" stroked="f">
                  <v:textbox inset="0,0,0,0">
                    <w:txbxContent>
                      <w:p>
                        <w:pPr>
                          <w:spacing w:before="0" w:after="160" w:line="259" w:lineRule="auto"/>
                        </w:pPr>
                        <w:r>
                          <w:rPr>
                            <w:rFonts w:cs="Calibri" w:hAnsi="Calibri" w:eastAsia="Calibri" w:ascii="Calibri"/>
                            <w:b w:val="1"/>
                            <w:color w:val="ed7d31"/>
                            <w:sz w:val="20"/>
                          </w:rPr>
                          <w:t xml:space="preserve">%</w:t>
                        </w:r>
                      </w:p>
                    </w:txbxContent>
                  </v:textbox>
                </v:rect>
                <v:rect id="Rectangle 538" style="position:absolute;width:29804;height:2745;left:16220;top:1372;" filled="f" stroked="f">
                  <v:textbox inset="0,0,0,0">
                    <w:txbxContent>
                      <w:p>
                        <w:pPr>
                          <w:spacing w:before="0" w:after="160" w:line="259" w:lineRule="auto"/>
                        </w:pPr>
                        <w:r>
                          <w:rPr>
                            <w:rFonts w:cs="Calibri" w:hAnsi="Calibri" w:eastAsia="Calibri" w:ascii="Calibri"/>
                            <w:b w:val="1"/>
                            <w:color w:val="595959"/>
                            <w:sz w:val="32"/>
                          </w:rPr>
                          <w:t xml:space="preserve">TC PLANNED VS EXECUTED</w:t>
                        </w:r>
                      </w:p>
                    </w:txbxContent>
                  </v:textbox>
                </v:rect>
                <v:shape id="Shape 539" style="position:absolute;width:54864;height:32004;left:0;top:0;" coordsize="5486400,3200400" path="m0,3200400l5486400,3200400l5486400,0l0,0x">
                  <v:stroke weight="0.75pt" endcap="flat" joinstyle="round" on="true" color="#d9d9d9"/>
                  <v:fill on="false" color="#000000" opacity="0"/>
                </v:shape>
              </v:group>
            </w:pict>
          </mc:Fallback>
        </mc:AlternateContent>
      </w:r>
    </w:p>
    <w:p w14:paraId="2B7B4D78" w14:textId="77777777" w:rsidR="003564A7" w:rsidRDefault="0032790F">
      <w:pPr>
        <w:spacing w:after="0"/>
      </w:pPr>
      <w:r>
        <w:rPr>
          <w:b/>
          <w:sz w:val="21"/>
        </w:rPr>
        <w:t xml:space="preserve"> </w:t>
      </w:r>
    </w:p>
    <w:p w14:paraId="3457BBA0" w14:textId="77777777" w:rsidR="003564A7" w:rsidRDefault="0032790F">
      <w:pPr>
        <w:spacing w:after="0"/>
      </w:pPr>
      <w:r>
        <w:rPr>
          <w:b/>
          <w:sz w:val="21"/>
        </w:rPr>
        <w:t xml:space="preserve"> </w:t>
      </w:r>
    </w:p>
    <w:p w14:paraId="24C5CA75" w14:textId="77777777" w:rsidR="003564A7" w:rsidRDefault="0032790F">
      <w:pPr>
        <w:spacing w:after="87"/>
      </w:pPr>
      <w:r>
        <w:rPr>
          <w:b/>
          <w:sz w:val="21"/>
        </w:rPr>
        <w:t xml:space="preserve"> </w:t>
      </w:r>
    </w:p>
    <w:p w14:paraId="52F4C278" w14:textId="77777777" w:rsidR="003564A7" w:rsidRDefault="0032790F">
      <w:pPr>
        <w:spacing w:after="15" w:line="266" w:lineRule="auto"/>
        <w:ind w:left="1217" w:right="64" w:hanging="10"/>
      </w:pPr>
      <w:r>
        <w:rPr>
          <w:b/>
          <w:sz w:val="24"/>
        </w:rPr>
        <w:t>d)</w:t>
      </w:r>
      <w:r>
        <w:rPr>
          <w:rFonts w:ascii="Arial" w:eastAsia="Arial" w:hAnsi="Arial" w:cs="Arial"/>
          <w:b/>
          <w:sz w:val="24"/>
        </w:rPr>
        <w:t xml:space="preserve"> </w:t>
      </w:r>
      <w:r>
        <w:rPr>
          <w:b/>
          <w:sz w:val="24"/>
        </w:rPr>
        <w:t xml:space="preserve">No. of test cases passed/failed </w:t>
      </w:r>
    </w:p>
    <w:p w14:paraId="12D558E0" w14:textId="77777777" w:rsidR="003564A7" w:rsidRDefault="0032790F">
      <w:pPr>
        <w:spacing w:after="5" w:line="268" w:lineRule="auto"/>
        <w:ind w:left="1592" w:right="162" w:hanging="10"/>
      </w:pPr>
      <w:r>
        <w:rPr>
          <w:sz w:val="24"/>
        </w:rPr>
        <w:t xml:space="preserve">All tests were repeated until passed. </w:t>
      </w:r>
    </w:p>
    <w:p w14:paraId="1DBF56B4" w14:textId="77777777" w:rsidR="003564A7" w:rsidRDefault="0032790F">
      <w:pPr>
        <w:spacing w:after="0"/>
      </w:pPr>
      <w:r>
        <w:rPr>
          <w:b/>
          <w:sz w:val="21"/>
        </w:rPr>
        <w:t xml:space="preserve"> </w:t>
      </w:r>
    </w:p>
    <w:p w14:paraId="506DFC40" w14:textId="77777777" w:rsidR="003564A7" w:rsidRDefault="0032790F">
      <w:pPr>
        <w:spacing w:after="0"/>
      </w:pPr>
      <w:r>
        <w:t xml:space="preserve"> </w:t>
      </w:r>
    </w:p>
    <w:p w14:paraId="2672FA52" w14:textId="77777777" w:rsidR="003564A7" w:rsidRDefault="0032790F">
      <w:pPr>
        <w:spacing w:after="145"/>
      </w:pPr>
      <w:r>
        <w:t xml:space="preserve"> </w:t>
      </w:r>
    </w:p>
    <w:p w14:paraId="23F9D1D0" w14:textId="77777777" w:rsidR="003564A7" w:rsidRDefault="0032790F">
      <w:pPr>
        <w:pStyle w:val="Heading1"/>
        <w:ind w:left="847" w:hanging="360"/>
      </w:pPr>
      <w:bookmarkStart w:id="4" w:name="_Toc6042"/>
      <w:r>
        <w:t>Types of testing performed</w:t>
      </w:r>
      <w:r>
        <w:rPr>
          <w:color w:val="000000"/>
        </w:rPr>
        <w:t xml:space="preserve"> </w:t>
      </w:r>
      <w:bookmarkEnd w:id="4"/>
    </w:p>
    <w:p w14:paraId="41F2F0FA" w14:textId="77777777" w:rsidR="003564A7" w:rsidRDefault="0032790F">
      <w:pPr>
        <w:numPr>
          <w:ilvl w:val="0"/>
          <w:numId w:val="2"/>
        </w:numPr>
        <w:spacing w:after="62" w:line="266" w:lineRule="auto"/>
        <w:ind w:right="64" w:hanging="360"/>
      </w:pPr>
      <w:r>
        <w:rPr>
          <w:b/>
          <w:sz w:val="24"/>
        </w:rPr>
        <w:t xml:space="preserve">Security Testing </w:t>
      </w:r>
    </w:p>
    <w:p w14:paraId="20138D8D" w14:textId="77777777" w:rsidR="003564A7" w:rsidRDefault="0032790F">
      <w:pPr>
        <w:spacing w:after="53" w:line="268" w:lineRule="auto"/>
        <w:ind w:left="2285" w:right="162"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This testing was done to ensure that security is up-to-date and will be </w:t>
      </w:r>
      <w:r>
        <w:rPr>
          <w:sz w:val="24"/>
        </w:rPr>
        <w:t xml:space="preserve">automatically updated during the site’s lifetime through WordPress </w:t>
      </w:r>
    </w:p>
    <w:p w14:paraId="292A0ED3" w14:textId="77777777" w:rsidR="003564A7" w:rsidRDefault="0032790F">
      <w:pPr>
        <w:numPr>
          <w:ilvl w:val="0"/>
          <w:numId w:val="2"/>
        </w:numPr>
        <w:spacing w:after="62" w:line="266" w:lineRule="auto"/>
        <w:ind w:right="64" w:hanging="360"/>
      </w:pPr>
      <w:r>
        <w:rPr>
          <w:b/>
          <w:sz w:val="24"/>
        </w:rPr>
        <w:t xml:space="preserve">System Integration Testing </w:t>
      </w:r>
    </w:p>
    <w:p w14:paraId="4D877BC2" w14:textId="77777777" w:rsidR="003564A7" w:rsidRDefault="0032790F">
      <w:pPr>
        <w:numPr>
          <w:ilvl w:val="1"/>
          <w:numId w:val="3"/>
        </w:numPr>
        <w:spacing w:after="59" w:line="268" w:lineRule="auto"/>
        <w:ind w:right="282" w:hanging="361"/>
      </w:pPr>
      <w:r>
        <w:rPr>
          <w:sz w:val="24"/>
        </w:rPr>
        <w:t xml:space="preserve">This testing was done to verify the entire application works as per the requirements. </w:t>
      </w:r>
    </w:p>
    <w:p w14:paraId="61A3A9C6" w14:textId="77777777" w:rsidR="003564A7" w:rsidRDefault="0032790F">
      <w:pPr>
        <w:numPr>
          <w:ilvl w:val="1"/>
          <w:numId w:val="3"/>
        </w:numPr>
        <w:spacing w:after="54" w:line="275" w:lineRule="auto"/>
        <w:ind w:right="282" w:hanging="361"/>
      </w:pPr>
      <w:r>
        <w:rPr>
          <w:sz w:val="24"/>
        </w:rPr>
        <w:lastRenderedPageBreak/>
        <w:t>Critical business scenarios were tested to make sure important functional</w:t>
      </w:r>
      <w:r>
        <w:rPr>
          <w:sz w:val="24"/>
        </w:rPr>
        <w:t xml:space="preserve">ities in the application works as intended without any errors. </w:t>
      </w:r>
    </w:p>
    <w:p w14:paraId="5EB50B23" w14:textId="77777777" w:rsidR="003564A7" w:rsidRDefault="0032790F">
      <w:pPr>
        <w:numPr>
          <w:ilvl w:val="0"/>
          <w:numId w:val="2"/>
        </w:numPr>
        <w:spacing w:after="62" w:line="266" w:lineRule="auto"/>
        <w:ind w:right="64" w:hanging="360"/>
      </w:pPr>
      <w:r>
        <w:rPr>
          <w:b/>
          <w:sz w:val="24"/>
        </w:rPr>
        <w:t xml:space="preserve">Regression Testing </w:t>
      </w:r>
    </w:p>
    <w:p w14:paraId="6279215E" w14:textId="77777777" w:rsidR="003564A7" w:rsidRDefault="0032790F">
      <w:pPr>
        <w:numPr>
          <w:ilvl w:val="1"/>
          <w:numId w:val="4"/>
        </w:numPr>
        <w:spacing w:after="59" w:line="268" w:lineRule="auto"/>
        <w:ind w:left="3021" w:right="309" w:hanging="361"/>
      </w:pPr>
      <w:r>
        <w:rPr>
          <w:sz w:val="24"/>
        </w:rPr>
        <w:t xml:space="preserve">Regression testing was performed each time a new feature was added to the site. </w:t>
      </w:r>
    </w:p>
    <w:p w14:paraId="5C020351" w14:textId="77777777" w:rsidR="003564A7" w:rsidRDefault="0032790F">
      <w:pPr>
        <w:numPr>
          <w:ilvl w:val="1"/>
          <w:numId w:val="4"/>
        </w:numPr>
        <w:spacing w:after="64" w:line="268" w:lineRule="auto"/>
        <w:ind w:left="3021" w:right="309" w:hanging="361"/>
      </w:pPr>
      <w:r>
        <w:rPr>
          <w:sz w:val="24"/>
        </w:rPr>
        <w:t xml:space="preserve">Regression Testing is being performed continuously during development </w:t>
      </w:r>
    </w:p>
    <w:p w14:paraId="5446110B" w14:textId="77777777" w:rsidR="003564A7" w:rsidRDefault="0032790F">
      <w:pPr>
        <w:numPr>
          <w:ilvl w:val="1"/>
          <w:numId w:val="4"/>
        </w:numPr>
        <w:spacing w:after="54" w:line="275" w:lineRule="auto"/>
        <w:ind w:left="3021" w:right="309" w:hanging="361"/>
      </w:pPr>
      <w:r>
        <w:rPr>
          <w:sz w:val="24"/>
        </w:rPr>
        <w:t>This testing ensures</w:t>
      </w:r>
      <w:r>
        <w:rPr>
          <w:sz w:val="24"/>
        </w:rPr>
        <w:t xml:space="preserve"> that existing functionalities work after defect fix and new enhancements are added to the existing application. </w:t>
      </w:r>
    </w:p>
    <w:p w14:paraId="1F08ABF0" w14:textId="77777777" w:rsidR="003564A7" w:rsidRDefault="0032790F">
      <w:pPr>
        <w:numPr>
          <w:ilvl w:val="1"/>
          <w:numId w:val="4"/>
        </w:numPr>
        <w:spacing w:after="5" w:line="268" w:lineRule="auto"/>
        <w:ind w:left="3021" w:right="309" w:hanging="361"/>
      </w:pPr>
      <w:r>
        <w:rPr>
          <w:sz w:val="24"/>
        </w:rPr>
        <w:t>Test cases for new functionalities are added to the existing test cases and executed.</w:t>
      </w:r>
      <w:r>
        <w:rPr>
          <w:i/>
          <w:sz w:val="24"/>
        </w:rPr>
        <w:t xml:space="preserve"> </w:t>
      </w:r>
    </w:p>
    <w:p w14:paraId="2AB8E0F8" w14:textId="77777777" w:rsidR="003564A7" w:rsidRDefault="0032790F">
      <w:pPr>
        <w:spacing w:after="0"/>
      </w:pPr>
      <w:r>
        <w:rPr>
          <w:i/>
          <w:sz w:val="24"/>
        </w:rPr>
        <w:t xml:space="preserve"> </w:t>
      </w:r>
    </w:p>
    <w:p w14:paraId="119B4836" w14:textId="77777777" w:rsidR="003564A7" w:rsidRDefault="0032790F">
      <w:pPr>
        <w:spacing w:after="112"/>
      </w:pPr>
      <w:r>
        <w:rPr>
          <w:i/>
          <w:sz w:val="18"/>
        </w:rPr>
        <w:t xml:space="preserve"> </w:t>
      </w:r>
    </w:p>
    <w:p w14:paraId="0D2E095A" w14:textId="77777777" w:rsidR="003564A7" w:rsidRDefault="0032790F">
      <w:pPr>
        <w:pStyle w:val="Heading1"/>
        <w:ind w:left="847" w:hanging="360"/>
      </w:pPr>
      <w:bookmarkStart w:id="5" w:name="_Toc6043"/>
      <w:r>
        <w:t>Test Environment &amp; Tools</w:t>
      </w:r>
      <w:r>
        <w:rPr>
          <w:color w:val="000000"/>
        </w:rPr>
        <w:t xml:space="preserve"> </w:t>
      </w:r>
      <w:bookmarkEnd w:id="5"/>
    </w:p>
    <w:p w14:paraId="3A296AFB" w14:textId="77777777" w:rsidR="003564A7" w:rsidRDefault="0032790F">
      <w:pPr>
        <w:spacing w:after="0"/>
      </w:pPr>
      <w:r>
        <w:t xml:space="preserve"> </w:t>
      </w:r>
    </w:p>
    <w:p w14:paraId="61F9FC3E" w14:textId="77777777" w:rsidR="003564A7" w:rsidRDefault="0032790F">
      <w:pPr>
        <w:spacing w:after="0"/>
        <w:ind w:left="860"/>
      </w:pPr>
      <w:r>
        <w:rPr>
          <w:sz w:val="24"/>
        </w:rPr>
        <w:t xml:space="preserve">Application URL:  </w:t>
      </w:r>
      <w:hyperlink r:id="rId7">
        <w:r>
          <w:rPr>
            <w:color w:val="0563C1"/>
            <w:sz w:val="24"/>
            <w:u w:val="single" w:color="0563C1"/>
          </w:rPr>
          <w:t>https://capstonenokill.com/</w:t>
        </w:r>
      </w:hyperlink>
      <w:hyperlink r:id="rId8">
        <w:r>
          <w:rPr>
            <w:sz w:val="24"/>
          </w:rPr>
          <w:t xml:space="preserve"> </w:t>
        </w:r>
      </w:hyperlink>
    </w:p>
    <w:p w14:paraId="4E4EC74A" w14:textId="77777777" w:rsidR="003564A7" w:rsidRDefault="0032790F">
      <w:pPr>
        <w:spacing w:after="0"/>
        <w:ind w:left="860"/>
      </w:pPr>
      <w:r>
        <w:rPr>
          <w:sz w:val="24"/>
        </w:rPr>
        <w:t xml:space="preserve"> </w:t>
      </w:r>
    </w:p>
    <w:p w14:paraId="3F4049E2" w14:textId="77777777" w:rsidR="003564A7" w:rsidRDefault="0032790F">
      <w:pPr>
        <w:spacing w:after="5" w:line="268" w:lineRule="auto"/>
        <w:ind w:left="870" w:right="162" w:hanging="10"/>
      </w:pPr>
      <w:r>
        <w:rPr>
          <w:sz w:val="24"/>
        </w:rPr>
        <w:t xml:space="preserve">Most testing was performed through the application, with some tests being done on individual local instances. </w:t>
      </w:r>
    </w:p>
    <w:p w14:paraId="205F4170" w14:textId="77777777" w:rsidR="003564A7" w:rsidRDefault="0032790F">
      <w:pPr>
        <w:spacing w:after="0"/>
      </w:pPr>
      <w:r>
        <w:t xml:space="preserve"> </w:t>
      </w:r>
    </w:p>
    <w:p w14:paraId="015E3378" w14:textId="77777777" w:rsidR="003564A7" w:rsidRDefault="0032790F">
      <w:pPr>
        <w:spacing w:after="145"/>
      </w:pPr>
      <w:r>
        <w:t xml:space="preserve"> </w:t>
      </w:r>
    </w:p>
    <w:p w14:paraId="15E9248A" w14:textId="77777777" w:rsidR="003564A7" w:rsidRDefault="0032790F">
      <w:pPr>
        <w:pStyle w:val="Heading1"/>
        <w:ind w:left="847" w:hanging="360"/>
      </w:pPr>
      <w:bookmarkStart w:id="6" w:name="_Toc6044"/>
      <w:r>
        <w:t>Lessons Learnt</w:t>
      </w:r>
      <w:r>
        <w:rPr>
          <w:color w:val="000000"/>
        </w:rPr>
        <w:t xml:space="preserve"> </w:t>
      </w:r>
      <w:bookmarkEnd w:id="6"/>
    </w:p>
    <w:p w14:paraId="2C2B807A" w14:textId="77777777" w:rsidR="003564A7" w:rsidRDefault="0032790F">
      <w:pPr>
        <w:spacing w:after="59"/>
      </w:pPr>
      <w:r>
        <w:rPr>
          <w:i/>
          <w:sz w:val="16"/>
        </w:rPr>
        <w:t xml:space="preserve"> </w:t>
      </w:r>
    </w:p>
    <w:p w14:paraId="1BEC8C18" w14:textId="77777777" w:rsidR="003564A7" w:rsidRDefault="0032790F">
      <w:pPr>
        <w:spacing w:after="230" w:line="268" w:lineRule="auto"/>
        <w:ind w:left="730" w:right="162" w:hanging="10"/>
      </w:pPr>
      <w:r>
        <w:rPr>
          <w:sz w:val="24"/>
        </w:rPr>
        <w:t>Building an application for the use of a real-world client demands thorough testing. The team had to consider all levels of</w:t>
      </w:r>
      <w:r>
        <w:rPr>
          <w:sz w:val="24"/>
        </w:rPr>
        <w:t xml:space="preserve"> tech literacy and make decisions that would accommodate the client and their customers. Since the website will not be maintained by the implementation team in the future, we had to ensure that all possible vulnerabilities and defects were corrected. </w:t>
      </w:r>
    </w:p>
    <w:p w14:paraId="5CC746A7" w14:textId="77777777" w:rsidR="003564A7" w:rsidRDefault="0032790F">
      <w:pPr>
        <w:pStyle w:val="Heading1"/>
        <w:spacing w:after="27"/>
        <w:ind w:left="847" w:hanging="360"/>
      </w:pPr>
      <w:bookmarkStart w:id="7" w:name="_Toc6045"/>
      <w:r>
        <w:t>Reco</w:t>
      </w:r>
      <w:r>
        <w:t>mmendations</w:t>
      </w:r>
      <w:r>
        <w:rPr>
          <w:color w:val="000000"/>
        </w:rPr>
        <w:t xml:space="preserve"> </w:t>
      </w:r>
      <w:bookmarkEnd w:id="7"/>
    </w:p>
    <w:p w14:paraId="63EE5343" w14:textId="77777777" w:rsidR="003564A7" w:rsidRDefault="0032790F">
      <w:pPr>
        <w:numPr>
          <w:ilvl w:val="0"/>
          <w:numId w:val="5"/>
        </w:numPr>
        <w:spacing w:after="61" w:line="268" w:lineRule="auto"/>
        <w:ind w:right="343" w:hanging="360"/>
      </w:pPr>
      <w:r>
        <w:rPr>
          <w:sz w:val="24"/>
        </w:rPr>
        <w:t xml:space="preserve">Admin should keep all plugins up to date to ensure site continues to function well. </w:t>
      </w:r>
    </w:p>
    <w:p w14:paraId="48FD2AB9" w14:textId="77777777" w:rsidR="003564A7" w:rsidRDefault="0032790F">
      <w:pPr>
        <w:numPr>
          <w:ilvl w:val="0"/>
          <w:numId w:val="5"/>
        </w:numPr>
        <w:spacing w:after="5" w:line="268" w:lineRule="auto"/>
        <w:ind w:right="343" w:hanging="360"/>
      </w:pPr>
      <w:r>
        <w:rPr>
          <w:sz w:val="24"/>
        </w:rPr>
        <w:t xml:space="preserve">Admin should train volunteers in proper use of the site dashboard to ensure that new defects are not introduced. </w:t>
      </w:r>
    </w:p>
    <w:p w14:paraId="335CDEF0" w14:textId="77777777" w:rsidR="003564A7" w:rsidRDefault="0032790F">
      <w:pPr>
        <w:spacing w:after="232"/>
      </w:pPr>
      <w:r>
        <w:rPr>
          <w:sz w:val="24"/>
        </w:rPr>
        <w:t xml:space="preserve"> </w:t>
      </w:r>
    </w:p>
    <w:p w14:paraId="0CE16DF7" w14:textId="77777777" w:rsidR="003564A7" w:rsidRDefault="0032790F">
      <w:pPr>
        <w:pStyle w:val="Heading1"/>
        <w:ind w:left="847" w:hanging="360"/>
      </w:pPr>
      <w:bookmarkStart w:id="8" w:name="_Toc6046"/>
      <w:r>
        <w:lastRenderedPageBreak/>
        <w:t>Best Practices</w:t>
      </w:r>
      <w:r>
        <w:rPr>
          <w:color w:val="000000"/>
        </w:rPr>
        <w:t xml:space="preserve"> </w:t>
      </w:r>
      <w:bookmarkEnd w:id="8"/>
    </w:p>
    <w:p w14:paraId="3F4448DD" w14:textId="77777777" w:rsidR="003564A7" w:rsidRDefault="0032790F">
      <w:pPr>
        <w:numPr>
          <w:ilvl w:val="0"/>
          <w:numId w:val="6"/>
        </w:numPr>
        <w:spacing w:after="58" w:line="268" w:lineRule="auto"/>
        <w:ind w:right="162" w:hanging="360"/>
      </w:pPr>
      <w:r>
        <w:rPr>
          <w:sz w:val="24"/>
        </w:rPr>
        <w:t>Testing plugins in a local environment before implementing in the live site provided a safe way to explore different alterna</w:t>
      </w:r>
      <w:r>
        <w:rPr>
          <w:sz w:val="24"/>
        </w:rPr>
        <w:t xml:space="preserve">tives. </w:t>
      </w:r>
    </w:p>
    <w:p w14:paraId="39AC1F9A" w14:textId="77777777" w:rsidR="003564A7" w:rsidRDefault="0032790F">
      <w:pPr>
        <w:numPr>
          <w:ilvl w:val="0"/>
          <w:numId w:val="6"/>
        </w:numPr>
        <w:spacing w:after="59" w:line="268" w:lineRule="auto"/>
        <w:ind w:right="162" w:hanging="360"/>
      </w:pPr>
      <w:r>
        <w:rPr>
          <w:sz w:val="24"/>
        </w:rPr>
        <w:t xml:space="preserve">Allowing useful plugins to auto update ensured that we are working with current tools. </w:t>
      </w:r>
    </w:p>
    <w:p w14:paraId="1B451E34" w14:textId="77777777" w:rsidR="003564A7" w:rsidRDefault="0032790F">
      <w:pPr>
        <w:numPr>
          <w:ilvl w:val="0"/>
          <w:numId w:val="6"/>
        </w:numPr>
        <w:spacing w:after="5" w:line="268" w:lineRule="auto"/>
        <w:ind w:right="162" w:hanging="360"/>
      </w:pPr>
      <w:r>
        <w:rPr>
          <w:sz w:val="24"/>
        </w:rPr>
        <w:t xml:space="preserve">Deleting unused plugins and keeping security rules updated ensured that the site’s security is tight. </w:t>
      </w:r>
    </w:p>
    <w:p w14:paraId="45A480C4" w14:textId="77777777" w:rsidR="003564A7" w:rsidRDefault="0032790F">
      <w:pPr>
        <w:spacing w:after="0"/>
      </w:pPr>
      <w:r>
        <w:rPr>
          <w:sz w:val="24"/>
        </w:rPr>
        <w:t xml:space="preserve"> </w:t>
      </w:r>
    </w:p>
    <w:p w14:paraId="52ECAACE" w14:textId="77777777" w:rsidR="003564A7" w:rsidRDefault="0032790F">
      <w:pPr>
        <w:spacing w:after="167"/>
      </w:pPr>
      <w:r>
        <w:rPr>
          <w:sz w:val="24"/>
        </w:rPr>
        <w:t xml:space="preserve"> </w:t>
      </w:r>
    </w:p>
    <w:p w14:paraId="5C61853D" w14:textId="77777777" w:rsidR="003564A7" w:rsidRDefault="0032790F">
      <w:pPr>
        <w:pStyle w:val="Heading1"/>
        <w:ind w:left="1567" w:hanging="1080"/>
      </w:pPr>
      <w:bookmarkStart w:id="9" w:name="_Toc6047"/>
      <w:r>
        <w:t>Exit Criteria</w:t>
      </w:r>
      <w:r>
        <w:rPr>
          <w:color w:val="000000"/>
        </w:rPr>
        <w:t xml:space="preserve"> </w:t>
      </w:r>
      <w:bookmarkEnd w:id="9"/>
    </w:p>
    <w:p w14:paraId="24415E49" w14:textId="77777777" w:rsidR="003564A7" w:rsidRDefault="0032790F">
      <w:pPr>
        <w:numPr>
          <w:ilvl w:val="0"/>
          <w:numId w:val="7"/>
        </w:numPr>
        <w:spacing w:after="48" w:line="268" w:lineRule="auto"/>
        <w:ind w:right="162" w:hanging="360"/>
      </w:pPr>
      <w:r>
        <w:rPr>
          <w:sz w:val="24"/>
        </w:rPr>
        <w:t xml:space="preserve">All test cases should be executed – </w:t>
      </w:r>
      <w:r>
        <w:rPr>
          <w:b/>
          <w:sz w:val="24"/>
        </w:rPr>
        <w:t>Ye</w:t>
      </w:r>
      <w:r>
        <w:rPr>
          <w:b/>
          <w:sz w:val="24"/>
        </w:rPr>
        <w:t>s</w:t>
      </w:r>
      <w:r>
        <w:rPr>
          <w:sz w:val="24"/>
        </w:rPr>
        <w:t xml:space="preserve"> </w:t>
      </w:r>
    </w:p>
    <w:p w14:paraId="7ACAEA49" w14:textId="77777777" w:rsidR="003564A7" w:rsidRDefault="0032790F">
      <w:pPr>
        <w:numPr>
          <w:ilvl w:val="0"/>
          <w:numId w:val="7"/>
        </w:numPr>
        <w:spacing w:after="49" w:line="268" w:lineRule="auto"/>
        <w:ind w:right="162" w:hanging="360"/>
      </w:pPr>
      <w:r>
        <w:rPr>
          <w:sz w:val="24"/>
        </w:rPr>
        <w:t xml:space="preserve">All defects in Critical, Major, Medium severity should be verified and closed – </w:t>
      </w:r>
      <w:r>
        <w:rPr>
          <w:b/>
          <w:sz w:val="24"/>
        </w:rPr>
        <w:t>Yes</w:t>
      </w:r>
      <w:r>
        <w:rPr>
          <w:sz w:val="24"/>
        </w:rPr>
        <w:t xml:space="preserve">. </w:t>
      </w:r>
    </w:p>
    <w:p w14:paraId="558AF591" w14:textId="77777777" w:rsidR="003564A7" w:rsidRDefault="0032790F">
      <w:pPr>
        <w:numPr>
          <w:ilvl w:val="0"/>
          <w:numId w:val="7"/>
        </w:numPr>
        <w:spacing w:after="12" w:line="266" w:lineRule="auto"/>
        <w:ind w:right="162" w:hanging="360"/>
      </w:pPr>
      <w:r>
        <w:rPr>
          <w:sz w:val="24"/>
        </w:rPr>
        <w:t xml:space="preserve">Any open defects in trivial severity – </w:t>
      </w:r>
      <w:r>
        <w:rPr>
          <w:b/>
          <w:sz w:val="24"/>
        </w:rPr>
        <w:t xml:space="preserve">Action plan prepared with expected dates of closure. </w:t>
      </w:r>
    </w:p>
    <w:p w14:paraId="4EFBB00A" w14:textId="77777777" w:rsidR="003564A7" w:rsidRDefault="0032790F">
      <w:pPr>
        <w:spacing w:after="82"/>
      </w:pPr>
      <w:r>
        <w:rPr>
          <w:i/>
          <w:sz w:val="24"/>
        </w:rPr>
        <w:t xml:space="preserve"> </w:t>
      </w:r>
    </w:p>
    <w:p w14:paraId="289D4CD8" w14:textId="77777777" w:rsidR="003564A7" w:rsidRDefault="0032790F">
      <w:pPr>
        <w:spacing w:after="0"/>
      </w:pPr>
      <w:r>
        <w:rPr>
          <w:i/>
          <w:sz w:val="34"/>
        </w:rPr>
        <w:t xml:space="preserve"> </w:t>
      </w:r>
    </w:p>
    <w:p w14:paraId="3599D2CF" w14:textId="77777777" w:rsidR="003564A7" w:rsidRDefault="0032790F">
      <w:pPr>
        <w:pStyle w:val="Heading1"/>
        <w:ind w:left="1567" w:hanging="1080"/>
      </w:pPr>
      <w:bookmarkStart w:id="10" w:name="_Toc6048"/>
      <w:r>
        <w:t>Conclusion/Sign Off</w:t>
      </w:r>
      <w:r>
        <w:rPr>
          <w:color w:val="000000"/>
        </w:rPr>
        <w:t xml:space="preserve"> </w:t>
      </w:r>
      <w:bookmarkEnd w:id="10"/>
    </w:p>
    <w:p w14:paraId="69392EF5" w14:textId="77777777" w:rsidR="003564A7" w:rsidRDefault="0032790F">
      <w:pPr>
        <w:spacing w:after="20"/>
        <w:ind w:right="318"/>
        <w:jc w:val="right"/>
      </w:pPr>
      <w:r>
        <w:rPr>
          <w:sz w:val="24"/>
        </w:rPr>
        <w:t xml:space="preserve">As the exit criteria was met and </w:t>
      </w:r>
      <w:r>
        <w:rPr>
          <w:sz w:val="24"/>
        </w:rPr>
        <w:t xml:space="preserve">satisfied as mentioned in Section 10, this application is </w:t>
      </w:r>
    </w:p>
    <w:p w14:paraId="51CB4C16" w14:textId="77777777" w:rsidR="003564A7" w:rsidRDefault="0032790F">
      <w:pPr>
        <w:spacing w:after="5" w:line="268" w:lineRule="auto"/>
        <w:ind w:left="870" w:right="162" w:hanging="10"/>
      </w:pPr>
      <w:r>
        <w:rPr>
          <w:sz w:val="24"/>
        </w:rPr>
        <w:t xml:space="preserve">suggested to ‘Go Live’ by the testing/development team. Further testing will be required during the client hand-off to confirm that all requirements have been satisfied. </w:t>
      </w:r>
    </w:p>
    <w:p w14:paraId="7F32D516" w14:textId="77777777" w:rsidR="003564A7" w:rsidRDefault="0032790F">
      <w:pPr>
        <w:spacing w:after="22"/>
        <w:ind w:left="915"/>
      </w:pPr>
      <w:r>
        <w:rPr>
          <w:sz w:val="24"/>
        </w:rPr>
        <w:t xml:space="preserve"> </w:t>
      </w:r>
    </w:p>
    <w:p w14:paraId="5C2598D0" w14:textId="77777777" w:rsidR="003564A7" w:rsidRDefault="0032790F">
      <w:pPr>
        <w:spacing w:after="24"/>
        <w:ind w:left="915"/>
      </w:pPr>
      <w:r>
        <w:rPr>
          <w:sz w:val="24"/>
        </w:rPr>
        <w:t xml:space="preserve"> </w:t>
      </w:r>
    </w:p>
    <w:p w14:paraId="29644C17" w14:textId="77777777" w:rsidR="003564A7" w:rsidRDefault="0032790F">
      <w:pPr>
        <w:spacing w:after="22"/>
      </w:pPr>
      <w:r>
        <w:rPr>
          <w:sz w:val="24"/>
        </w:rPr>
        <w:t xml:space="preserve"> </w:t>
      </w:r>
    </w:p>
    <w:p w14:paraId="07C7D0BF" w14:textId="77777777" w:rsidR="003564A7" w:rsidRDefault="0032790F">
      <w:pPr>
        <w:spacing w:after="5" w:line="268" w:lineRule="auto"/>
        <w:ind w:left="10" w:right="162" w:hanging="10"/>
      </w:pPr>
      <w:r>
        <w:rPr>
          <w:sz w:val="24"/>
        </w:rPr>
        <w:t>Submitted by: Amanda</w:t>
      </w:r>
      <w:r>
        <w:rPr>
          <w:sz w:val="24"/>
        </w:rPr>
        <w:t xml:space="preserve"> Schneider, Jon Clements, Jeffery Becker</w:t>
      </w:r>
    </w:p>
    <w:sectPr w:rsidR="003564A7">
      <w:pgSz w:w="12240" w:h="15840"/>
      <w:pgMar w:top="1408" w:right="1304" w:bottom="1085"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69E5"/>
    <w:multiLevelType w:val="hybridMultilevel"/>
    <w:tmpl w:val="8AA69BC6"/>
    <w:lvl w:ilvl="0" w:tplc="954AC7F8">
      <w:start w:val="1"/>
      <w:numFmt w:val="bullet"/>
      <w:lvlText w:val="•"/>
      <w:lvlJc w:val="left"/>
      <w:pPr>
        <w:ind w:left="1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4AEF24">
      <w:start w:val="1"/>
      <w:numFmt w:val="bullet"/>
      <w:lvlText w:val="o"/>
      <w:lvlJc w:val="left"/>
      <w:pPr>
        <w:ind w:left="3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76D332">
      <w:start w:val="1"/>
      <w:numFmt w:val="bullet"/>
      <w:lvlText w:val="▪"/>
      <w:lvlJc w:val="left"/>
      <w:pPr>
        <w:ind w:left="3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E0DB14">
      <w:start w:val="1"/>
      <w:numFmt w:val="bullet"/>
      <w:lvlText w:val="•"/>
      <w:lvlJc w:val="left"/>
      <w:pPr>
        <w:ind w:left="4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4EBBE">
      <w:start w:val="1"/>
      <w:numFmt w:val="bullet"/>
      <w:lvlText w:val="o"/>
      <w:lvlJc w:val="left"/>
      <w:pPr>
        <w:ind w:left="5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E8269C">
      <w:start w:val="1"/>
      <w:numFmt w:val="bullet"/>
      <w:lvlText w:val="▪"/>
      <w:lvlJc w:val="left"/>
      <w:pPr>
        <w:ind w:left="5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B8A58E">
      <w:start w:val="1"/>
      <w:numFmt w:val="bullet"/>
      <w:lvlText w:val="•"/>
      <w:lvlJc w:val="left"/>
      <w:pPr>
        <w:ind w:left="6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BE8A4A">
      <w:start w:val="1"/>
      <w:numFmt w:val="bullet"/>
      <w:lvlText w:val="o"/>
      <w:lvlJc w:val="left"/>
      <w:pPr>
        <w:ind w:left="7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AB6EE">
      <w:start w:val="1"/>
      <w:numFmt w:val="bullet"/>
      <w:lvlText w:val="▪"/>
      <w:lvlJc w:val="left"/>
      <w:pPr>
        <w:ind w:left="8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0C67B8"/>
    <w:multiLevelType w:val="hybridMultilevel"/>
    <w:tmpl w:val="8AE4B74E"/>
    <w:lvl w:ilvl="0" w:tplc="C7B28CE0">
      <w:start w:val="1"/>
      <w:numFmt w:val="decimal"/>
      <w:pStyle w:val="Heading1"/>
      <w:lvlText w:val="%1."/>
      <w:lvlJc w:val="left"/>
      <w:pPr>
        <w:ind w:left="0"/>
      </w:pPr>
      <w:rPr>
        <w:rFonts w:ascii="Cambria" w:eastAsia="Cambria" w:hAnsi="Cambria" w:cs="Cambria"/>
        <w:b/>
        <w:bCs/>
        <w:i/>
        <w:iCs/>
        <w:strike w:val="0"/>
        <w:dstrike w:val="0"/>
        <w:color w:val="808080"/>
        <w:sz w:val="28"/>
        <w:szCs w:val="28"/>
        <w:u w:val="none" w:color="000000"/>
        <w:bdr w:val="none" w:sz="0" w:space="0" w:color="auto"/>
        <w:shd w:val="clear" w:color="auto" w:fill="auto"/>
        <w:vertAlign w:val="baseline"/>
      </w:rPr>
    </w:lvl>
    <w:lvl w:ilvl="1" w:tplc="1A0C9556">
      <w:start w:val="1"/>
      <w:numFmt w:val="lowerLetter"/>
      <w:lvlText w:val="%2"/>
      <w:lvlJc w:val="left"/>
      <w:pPr>
        <w:ind w:left="1580"/>
      </w:pPr>
      <w:rPr>
        <w:rFonts w:ascii="Cambria" w:eastAsia="Cambria" w:hAnsi="Cambria" w:cs="Cambria"/>
        <w:b/>
        <w:bCs/>
        <w:i/>
        <w:iCs/>
        <w:strike w:val="0"/>
        <w:dstrike w:val="0"/>
        <w:color w:val="808080"/>
        <w:sz w:val="28"/>
        <w:szCs w:val="28"/>
        <w:u w:val="none" w:color="000000"/>
        <w:bdr w:val="none" w:sz="0" w:space="0" w:color="auto"/>
        <w:shd w:val="clear" w:color="auto" w:fill="auto"/>
        <w:vertAlign w:val="baseline"/>
      </w:rPr>
    </w:lvl>
    <w:lvl w:ilvl="2" w:tplc="790C2E3C">
      <w:start w:val="1"/>
      <w:numFmt w:val="lowerRoman"/>
      <w:lvlText w:val="%3"/>
      <w:lvlJc w:val="left"/>
      <w:pPr>
        <w:ind w:left="2300"/>
      </w:pPr>
      <w:rPr>
        <w:rFonts w:ascii="Cambria" w:eastAsia="Cambria" w:hAnsi="Cambria" w:cs="Cambria"/>
        <w:b/>
        <w:bCs/>
        <w:i/>
        <w:iCs/>
        <w:strike w:val="0"/>
        <w:dstrike w:val="0"/>
        <w:color w:val="808080"/>
        <w:sz w:val="28"/>
        <w:szCs w:val="28"/>
        <w:u w:val="none" w:color="000000"/>
        <w:bdr w:val="none" w:sz="0" w:space="0" w:color="auto"/>
        <w:shd w:val="clear" w:color="auto" w:fill="auto"/>
        <w:vertAlign w:val="baseline"/>
      </w:rPr>
    </w:lvl>
    <w:lvl w:ilvl="3" w:tplc="1D164542">
      <w:start w:val="1"/>
      <w:numFmt w:val="decimal"/>
      <w:lvlText w:val="%4"/>
      <w:lvlJc w:val="left"/>
      <w:pPr>
        <w:ind w:left="3020"/>
      </w:pPr>
      <w:rPr>
        <w:rFonts w:ascii="Cambria" w:eastAsia="Cambria" w:hAnsi="Cambria" w:cs="Cambria"/>
        <w:b/>
        <w:bCs/>
        <w:i/>
        <w:iCs/>
        <w:strike w:val="0"/>
        <w:dstrike w:val="0"/>
        <w:color w:val="808080"/>
        <w:sz w:val="28"/>
        <w:szCs w:val="28"/>
        <w:u w:val="none" w:color="000000"/>
        <w:bdr w:val="none" w:sz="0" w:space="0" w:color="auto"/>
        <w:shd w:val="clear" w:color="auto" w:fill="auto"/>
        <w:vertAlign w:val="baseline"/>
      </w:rPr>
    </w:lvl>
    <w:lvl w:ilvl="4" w:tplc="4E382CD6">
      <w:start w:val="1"/>
      <w:numFmt w:val="lowerLetter"/>
      <w:lvlText w:val="%5"/>
      <w:lvlJc w:val="left"/>
      <w:pPr>
        <w:ind w:left="3740"/>
      </w:pPr>
      <w:rPr>
        <w:rFonts w:ascii="Cambria" w:eastAsia="Cambria" w:hAnsi="Cambria" w:cs="Cambria"/>
        <w:b/>
        <w:bCs/>
        <w:i/>
        <w:iCs/>
        <w:strike w:val="0"/>
        <w:dstrike w:val="0"/>
        <w:color w:val="808080"/>
        <w:sz w:val="28"/>
        <w:szCs w:val="28"/>
        <w:u w:val="none" w:color="000000"/>
        <w:bdr w:val="none" w:sz="0" w:space="0" w:color="auto"/>
        <w:shd w:val="clear" w:color="auto" w:fill="auto"/>
        <w:vertAlign w:val="baseline"/>
      </w:rPr>
    </w:lvl>
    <w:lvl w:ilvl="5" w:tplc="5EE02BB0">
      <w:start w:val="1"/>
      <w:numFmt w:val="lowerRoman"/>
      <w:lvlText w:val="%6"/>
      <w:lvlJc w:val="left"/>
      <w:pPr>
        <w:ind w:left="4460"/>
      </w:pPr>
      <w:rPr>
        <w:rFonts w:ascii="Cambria" w:eastAsia="Cambria" w:hAnsi="Cambria" w:cs="Cambria"/>
        <w:b/>
        <w:bCs/>
        <w:i/>
        <w:iCs/>
        <w:strike w:val="0"/>
        <w:dstrike w:val="0"/>
        <w:color w:val="808080"/>
        <w:sz w:val="28"/>
        <w:szCs w:val="28"/>
        <w:u w:val="none" w:color="000000"/>
        <w:bdr w:val="none" w:sz="0" w:space="0" w:color="auto"/>
        <w:shd w:val="clear" w:color="auto" w:fill="auto"/>
        <w:vertAlign w:val="baseline"/>
      </w:rPr>
    </w:lvl>
    <w:lvl w:ilvl="6" w:tplc="667C1E2E">
      <w:start w:val="1"/>
      <w:numFmt w:val="decimal"/>
      <w:lvlText w:val="%7"/>
      <w:lvlJc w:val="left"/>
      <w:pPr>
        <w:ind w:left="5180"/>
      </w:pPr>
      <w:rPr>
        <w:rFonts w:ascii="Cambria" w:eastAsia="Cambria" w:hAnsi="Cambria" w:cs="Cambria"/>
        <w:b/>
        <w:bCs/>
        <w:i/>
        <w:iCs/>
        <w:strike w:val="0"/>
        <w:dstrike w:val="0"/>
        <w:color w:val="808080"/>
        <w:sz w:val="28"/>
        <w:szCs w:val="28"/>
        <w:u w:val="none" w:color="000000"/>
        <w:bdr w:val="none" w:sz="0" w:space="0" w:color="auto"/>
        <w:shd w:val="clear" w:color="auto" w:fill="auto"/>
        <w:vertAlign w:val="baseline"/>
      </w:rPr>
    </w:lvl>
    <w:lvl w:ilvl="7" w:tplc="1C7AC4F4">
      <w:start w:val="1"/>
      <w:numFmt w:val="lowerLetter"/>
      <w:lvlText w:val="%8"/>
      <w:lvlJc w:val="left"/>
      <w:pPr>
        <w:ind w:left="5900"/>
      </w:pPr>
      <w:rPr>
        <w:rFonts w:ascii="Cambria" w:eastAsia="Cambria" w:hAnsi="Cambria" w:cs="Cambria"/>
        <w:b/>
        <w:bCs/>
        <w:i/>
        <w:iCs/>
        <w:strike w:val="0"/>
        <w:dstrike w:val="0"/>
        <w:color w:val="808080"/>
        <w:sz w:val="28"/>
        <w:szCs w:val="28"/>
        <w:u w:val="none" w:color="000000"/>
        <w:bdr w:val="none" w:sz="0" w:space="0" w:color="auto"/>
        <w:shd w:val="clear" w:color="auto" w:fill="auto"/>
        <w:vertAlign w:val="baseline"/>
      </w:rPr>
    </w:lvl>
    <w:lvl w:ilvl="8" w:tplc="5250565E">
      <w:start w:val="1"/>
      <w:numFmt w:val="lowerRoman"/>
      <w:lvlText w:val="%9"/>
      <w:lvlJc w:val="left"/>
      <w:pPr>
        <w:ind w:left="6620"/>
      </w:pPr>
      <w:rPr>
        <w:rFonts w:ascii="Cambria" w:eastAsia="Cambria" w:hAnsi="Cambria" w:cs="Cambria"/>
        <w:b/>
        <w:bCs/>
        <w:i/>
        <w:iCs/>
        <w:strike w:val="0"/>
        <w:dstrike w:val="0"/>
        <w:color w:val="808080"/>
        <w:sz w:val="28"/>
        <w:szCs w:val="28"/>
        <w:u w:val="none" w:color="000000"/>
        <w:bdr w:val="none" w:sz="0" w:space="0" w:color="auto"/>
        <w:shd w:val="clear" w:color="auto" w:fill="auto"/>
        <w:vertAlign w:val="baseline"/>
      </w:rPr>
    </w:lvl>
  </w:abstractNum>
  <w:abstractNum w:abstractNumId="2" w15:restartNumberingAfterBreak="0">
    <w:nsid w:val="3BAC650D"/>
    <w:multiLevelType w:val="hybridMultilevel"/>
    <w:tmpl w:val="E78C8958"/>
    <w:lvl w:ilvl="0" w:tplc="7F486AD6">
      <w:start w:val="1"/>
      <w:numFmt w:val="lowerLetter"/>
      <w:lvlText w:val="%1)"/>
      <w:lvlJc w:val="left"/>
      <w:pPr>
        <w:ind w:left="1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20BC64">
      <w:start w:val="1"/>
      <w:numFmt w:val="lowerLetter"/>
      <w:lvlText w:val="%2"/>
      <w:lvlJc w:val="left"/>
      <w:pPr>
        <w:ind w:left="2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E6AB28">
      <w:start w:val="1"/>
      <w:numFmt w:val="lowerRoman"/>
      <w:lvlText w:val="%3"/>
      <w:lvlJc w:val="left"/>
      <w:pPr>
        <w:ind w:left="3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5EA556">
      <w:start w:val="1"/>
      <w:numFmt w:val="decimal"/>
      <w:lvlText w:val="%4"/>
      <w:lvlJc w:val="left"/>
      <w:pPr>
        <w:ind w:left="3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12E5E4">
      <w:start w:val="1"/>
      <w:numFmt w:val="lowerLetter"/>
      <w:lvlText w:val="%5"/>
      <w:lvlJc w:val="left"/>
      <w:pPr>
        <w:ind w:left="4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4EB936">
      <w:start w:val="1"/>
      <w:numFmt w:val="lowerRoman"/>
      <w:lvlText w:val="%6"/>
      <w:lvlJc w:val="left"/>
      <w:pPr>
        <w:ind w:left="5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18C466">
      <w:start w:val="1"/>
      <w:numFmt w:val="decimal"/>
      <w:lvlText w:val="%7"/>
      <w:lvlJc w:val="left"/>
      <w:pPr>
        <w:ind w:left="5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D8FAA8">
      <w:start w:val="1"/>
      <w:numFmt w:val="lowerLetter"/>
      <w:lvlText w:val="%8"/>
      <w:lvlJc w:val="left"/>
      <w:pPr>
        <w:ind w:left="6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B281BA">
      <w:start w:val="1"/>
      <w:numFmt w:val="lowerRoman"/>
      <w:lvlText w:val="%9"/>
      <w:lvlJc w:val="left"/>
      <w:pPr>
        <w:ind w:left="7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1F7F66"/>
    <w:multiLevelType w:val="hybridMultilevel"/>
    <w:tmpl w:val="95660370"/>
    <w:lvl w:ilvl="0" w:tplc="597444DE">
      <w:start w:val="1"/>
      <w:numFmt w:val="lowerLetter"/>
      <w:lvlText w:val="%1)"/>
      <w:lvlJc w:val="left"/>
      <w:pPr>
        <w:ind w:left="15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F1098BC">
      <w:start w:val="1"/>
      <w:numFmt w:val="lowerLetter"/>
      <w:lvlText w:val="%2"/>
      <w:lvlJc w:val="left"/>
      <w:pPr>
        <w:ind w:left="2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92EEA04">
      <w:start w:val="1"/>
      <w:numFmt w:val="lowerRoman"/>
      <w:lvlText w:val="%3"/>
      <w:lvlJc w:val="left"/>
      <w:pPr>
        <w:ind w:left="30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91C36A6">
      <w:start w:val="1"/>
      <w:numFmt w:val="decimal"/>
      <w:lvlText w:val="%4"/>
      <w:lvlJc w:val="left"/>
      <w:pPr>
        <w:ind w:left="37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F12406A">
      <w:start w:val="1"/>
      <w:numFmt w:val="lowerLetter"/>
      <w:lvlText w:val="%5"/>
      <w:lvlJc w:val="left"/>
      <w:pPr>
        <w:ind w:left="44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C08B2CC">
      <w:start w:val="1"/>
      <w:numFmt w:val="lowerRoman"/>
      <w:lvlText w:val="%6"/>
      <w:lvlJc w:val="left"/>
      <w:pPr>
        <w:ind w:left="51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6A0C41A">
      <w:start w:val="1"/>
      <w:numFmt w:val="decimal"/>
      <w:lvlText w:val="%7"/>
      <w:lvlJc w:val="left"/>
      <w:pPr>
        <w:ind w:left="5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C7EAE44">
      <w:start w:val="1"/>
      <w:numFmt w:val="lowerLetter"/>
      <w:lvlText w:val="%8"/>
      <w:lvlJc w:val="left"/>
      <w:pPr>
        <w:ind w:left="6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154FD08">
      <w:start w:val="1"/>
      <w:numFmt w:val="lowerRoman"/>
      <w:lvlText w:val="%9"/>
      <w:lvlJc w:val="left"/>
      <w:pPr>
        <w:ind w:left="7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E04703"/>
    <w:multiLevelType w:val="hybridMultilevel"/>
    <w:tmpl w:val="F8B00658"/>
    <w:lvl w:ilvl="0" w:tplc="B718987C">
      <w:start w:val="1"/>
      <w:numFmt w:val="bullet"/>
      <w:lvlText w:val="•"/>
      <w:lvlJc w:val="left"/>
      <w:pPr>
        <w:ind w:left="1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AE2852">
      <w:start w:val="1"/>
      <w:numFmt w:val="bullet"/>
      <w:lvlText w:val="o"/>
      <w:lvlJc w:val="left"/>
      <w:pPr>
        <w:ind w:left="2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80ACFC">
      <w:start w:val="1"/>
      <w:numFmt w:val="bullet"/>
      <w:lvlText w:val="▪"/>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D2868C">
      <w:start w:val="1"/>
      <w:numFmt w:val="bullet"/>
      <w:lvlText w:val="•"/>
      <w:lvlJc w:val="left"/>
      <w:pPr>
        <w:ind w:left="3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FA5222">
      <w:start w:val="1"/>
      <w:numFmt w:val="bullet"/>
      <w:lvlText w:val="o"/>
      <w:lvlJc w:val="left"/>
      <w:pPr>
        <w:ind w:left="4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6C258">
      <w:start w:val="1"/>
      <w:numFmt w:val="bullet"/>
      <w:lvlText w:val="▪"/>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4A9E94">
      <w:start w:val="1"/>
      <w:numFmt w:val="bullet"/>
      <w:lvlText w:val="•"/>
      <w:lvlJc w:val="left"/>
      <w:pPr>
        <w:ind w:left="5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D20B64">
      <w:start w:val="1"/>
      <w:numFmt w:val="bullet"/>
      <w:lvlText w:val="o"/>
      <w:lvlJc w:val="left"/>
      <w:pPr>
        <w:ind w:left="6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144FCC">
      <w:start w:val="1"/>
      <w:numFmt w:val="bullet"/>
      <w:lvlText w:val="▪"/>
      <w:lvlJc w:val="left"/>
      <w:pPr>
        <w:ind w:left="7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2F4955"/>
    <w:multiLevelType w:val="hybridMultilevel"/>
    <w:tmpl w:val="070495DE"/>
    <w:lvl w:ilvl="0" w:tplc="033A09F6">
      <w:start w:val="1"/>
      <w:numFmt w:val="bullet"/>
      <w:lvlText w:val="•"/>
      <w:lvlJc w:val="left"/>
      <w:pPr>
        <w:ind w:left="1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B0D5C2">
      <w:start w:val="1"/>
      <w:numFmt w:val="bullet"/>
      <w:lvlText w:val="o"/>
      <w:lvlJc w:val="left"/>
      <w:pPr>
        <w:ind w:left="2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444CDC">
      <w:start w:val="1"/>
      <w:numFmt w:val="bullet"/>
      <w:lvlText w:val="▪"/>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86DA78">
      <w:start w:val="1"/>
      <w:numFmt w:val="bullet"/>
      <w:lvlText w:val="•"/>
      <w:lvlJc w:val="left"/>
      <w:pPr>
        <w:ind w:left="3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E6C6F6">
      <w:start w:val="1"/>
      <w:numFmt w:val="bullet"/>
      <w:lvlText w:val="o"/>
      <w:lvlJc w:val="left"/>
      <w:pPr>
        <w:ind w:left="4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A87256">
      <w:start w:val="1"/>
      <w:numFmt w:val="bullet"/>
      <w:lvlText w:val="▪"/>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AEE6A">
      <w:start w:val="1"/>
      <w:numFmt w:val="bullet"/>
      <w:lvlText w:val="•"/>
      <w:lvlJc w:val="left"/>
      <w:pPr>
        <w:ind w:left="5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9ABFE6">
      <w:start w:val="1"/>
      <w:numFmt w:val="bullet"/>
      <w:lvlText w:val="o"/>
      <w:lvlJc w:val="left"/>
      <w:pPr>
        <w:ind w:left="6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08438A">
      <w:start w:val="1"/>
      <w:numFmt w:val="bullet"/>
      <w:lvlText w:val="▪"/>
      <w:lvlJc w:val="left"/>
      <w:pPr>
        <w:ind w:left="7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5A2271"/>
    <w:multiLevelType w:val="hybridMultilevel"/>
    <w:tmpl w:val="0AB2C88E"/>
    <w:lvl w:ilvl="0" w:tplc="9074182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6C96CC">
      <w:start w:val="1"/>
      <w:numFmt w:val="bullet"/>
      <w:lvlRestart w:val="0"/>
      <w:lvlText w:val="•"/>
      <w:lvlJc w:val="left"/>
      <w:pPr>
        <w:ind w:left="30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B2D600">
      <w:start w:val="1"/>
      <w:numFmt w:val="bullet"/>
      <w:lvlText w:val="▪"/>
      <w:lvlJc w:val="left"/>
      <w:pPr>
        <w:ind w:left="3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E26B68">
      <w:start w:val="1"/>
      <w:numFmt w:val="bullet"/>
      <w:lvlText w:val="•"/>
      <w:lvlJc w:val="left"/>
      <w:pPr>
        <w:ind w:left="4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A068FA">
      <w:start w:val="1"/>
      <w:numFmt w:val="bullet"/>
      <w:lvlText w:val="o"/>
      <w:lvlJc w:val="left"/>
      <w:pPr>
        <w:ind w:left="5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94DB3A">
      <w:start w:val="1"/>
      <w:numFmt w:val="bullet"/>
      <w:lvlText w:val="▪"/>
      <w:lvlJc w:val="left"/>
      <w:pPr>
        <w:ind w:left="5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E6FBC6">
      <w:start w:val="1"/>
      <w:numFmt w:val="bullet"/>
      <w:lvlText w:val="•"/>
      <w:lvlJc w:val="left"/>
      <w:pPr>
        <w:ind w:left="6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C6FD24">
      <w:start w:val="1"/>
      <w:numFmt w:val="bullet"/>
      <w:lvlText w:val="o"/>
      <w:lvlJc w:val="left"/>
      <w:pPr>
        <w:ind w:left="7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180C3E">
      <w:start w:val="1"/>
      <w:numFmt w:val="bullet"/>
      <w:lvlText w:val="▪"/>
      <w:lvlJc w:val="left"/>
      <w:pPr>
        <w:ind w:left="8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6909E6"/>
    <w:multiLevelType w:val="hybridMultilevel"/>
    <w:tmpl w:val="CC50C5D4"/>
    <w:lvl w:ilvl="0" w:tplc="CE284C8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C2A5F2">
      <w:start w:val="1"/>
      <w:numFmt w:val="bullet"/>
      <w:lvlRestart w:val="0"/>
      <w:lvlText w:val="•"/>
      <w:lvlJc w:val="left"/>
      <w:pPr>
        <w:ind w:left="3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FAC05C">
      <w:start w:val="1"/>
      <w:numFmt w:val="bullet"/>
      <w:lvlText w:val="▪"/>
      <w:lvlJc w:val="left"/>
      <w:pPr>
        <w:ind w:left="3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148410">
      <w:start w:val="1"/>
      <w:numFmt w:val="bullet"/>
      <w:lvlText w:val="•"/>
      <w:lvlJc w:val="left"/>
      <w:pPr>
        <w:ind w:left="4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45914">
      <w:start w:val="1"/>
      <w:numFmt w:val="bullet"/>
      <w:lvlText w:val="o"/>
      <w:lvlJc w:val="left"/>
      <w:pPr>
        <w:ind w:left="5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2D002">
      <w:start w:val="1"/>
      <w:numFmt w:val="bullet"/>
      <w:lvlText w:val="▪"/>
      <w:lvlJc w:val="left"/>
      <w:pPr>
        <w:ind w:left="5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38DB5A">
      <w:start w:val="1"/>
      <w:numFmt w:val="bullet"/>
      <w:lvlText w:val="•"/>
      <w:lvlJc w:val="left"/>
      <w:pPr>
        <w:ind w:left="6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80B4E2">
      <w:start w:val="1"/>
      <w:numFmt w:val="bullet"/>
      <w:lvlText w:val="o"/>
      <w:lvlJc w:val="left"/>
      <w:pPr>
        <w:ind w:left="7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947BFA">
      <w:start w:val="1"/>
      <w:numFmt w:val="bullet"/>
      <w:lvlText w:val="▪"/>
      <w:lvlJc w:val="left"/>
      <w:pPr>
        <w:ind w:left="8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7"/>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4A7"/>
    <w:rsid w:val="0032790F"/>
    <w:rsid w:val="0035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7B9E"/>
  <w15:docId w15:val="{E801E4B9-8757-4C36-BF13-D2960097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8"/>
      </w:numPr>
      <w:spacing w:after="0"/>
      <w:ind w:left="510" w:hanging="10"/>
      <w:outlineLvl w:val="0"/>
    </w:pPr>
    <w:rPr>
      <w:rFonts w:ascii="Cambria" w:eastAsia="Cambria" w:hAnsi="Cambria" w:cs="Cambria"/>
      <w:b/>
      <w:i/>
      <w:color w:val="808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808080"/>
      <w:sz w:val="28"/>
    </w:rPr>
  </w:style>
  <w:style w:type="paragraph" w:styleId="TOC1">
    <w:name w:val="toc 1"/>
    <w:hidden/>
    <w:pPr>
      <w:spacing w:after="130"/>
      <w:ind w:left="165" w:right="15" w:hanging="10"/>
    </w:pPr>
    <w:rPr>
      <w:rFonts w:ascii="Calibri" w:eastAsia="Calibri" w:hAnsi="Calibri" w:cs="Calibri"/>
      <w: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pstonenokill.com/" TargetMode="External"/><Relationship Id="rId3" Type="http://schemas.openxmlformats.org/officeDocument/2006/relationships/settings" Target="settings.xml"/><Relationship Id="rId7" Type="http://schemas.openxmlformats.org/officeDocument/2006/relationships/hyperlink" Target="https://capstonenoki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Schneider</dc:creator>
  <cp:keywords/>
  <cp:lastModifiedBy>Mandy Schneider</cp:lastModifiedBy>
  <cp:revision>2</cp:revision>
  <dcterms:created xsi:type="dcterms:W3CDTF">2022-04-02T23:16:00Z</dcterms:created>
  <dcterms:modified xsi:type="dcterms:W3CDTF">2022-04-02T23:16:00Z</dcterms:modified>
</cp:coreProperties>
</file>