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11438" w:type="dxa"/>
        <w:tblInd w:w="-836" w:type="dxa"/>
        <w:tblLayout w:type="fixed"/>
        <w:tblLook w:val="04A0" w:firstRow="1" w:lastRow="0" w:firstColumn="1" w:lastColumn="0" w:noHBand="0" w:noVBand="1"/>
      </w:tblPr>
      <w:tblGrid>
        <w:gridCol w:w="752"/>
        <w:gridCol w:w="741"/>
        <w:gridCol w:w="731"/>
        <w:gridCol w:w="709"/>
        <w:gridCol w:w="708"/>
        <w:gridCol w:w="851"/>
        <w:gridCol w:w="919"/>
        <w:gridCol w:w="913"/>
        <w:gridCol w:w="905"/>
        <w:gridCol w:w="1090"/>
        <w:gridCol w:w="851"/>
        <w:gridCol w:w="708"/>
        <w:gridCol w:w="708"/>
        <w:gridCol w:w="852"/>
      </w:tblGrid>
      <w:tr w:rsidR="0066646F" w:rsidRPr="000455A5" w:rsidTr="0026671D">
        <w:tc>
          <w:tcPr>
            <w:tcW w:w="752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0455A5">
              <w:rPr>
                <w:rFonts w:cs="B Lotus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741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0455A5">
              <w:rPr>
                <w:rFonts w:cs="B Lotus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731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0455A5">
              <w:rPr>
                <w:rFonts w:cs="B Lotus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709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0455A5">
              <w:rPr>
                <w:rFonts w:cs="B Lotus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708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0455A5">
              <w:rPr>
                <w:rFonts w:cs="B Lotus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851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0455A5">
              <w:rPr>
                <w:rFonts w:cs="B Lotus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919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0455A5">
              <w:rPr>
                <w:rFonts w:cs="B Lotus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913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0455A5">
              <w:rPr>
                <w:rFonts w:cs="B Lotus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905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0455A5">
              <w:rPr>
                <w:rFonts w:cs="B Lotus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1090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0455A5">
              <w:rPr>
                <w:rFonts w:cs="B Lotus"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851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0455A5">
              <w:rPr>
                <w:rFonts w:cs="B Lotus" w:hint="cs"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708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0455A5">
              <w:rPr>
                <w:rFonts w:cs="B Lotus" w:hint="cs"/>
                <w:sz w:val="28"/>
                <w:szCs w:val="28"/>
                <w:rtl/>
                <w:lang w:bidi="fa-IR"/>
              </w:rPr>
              <w:t>11</w:t>
            </w:r>
          </w:p>
        </w:tc>
        <w:tc>
          <w:tcPr>
            <w:tcW w:w="708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0455A5">
              <w:rPr>
                <w:rFonts w:cs="B Lotus" w:hint="cs"/>
                <w:sz w:val="28"/>
                <w:szCs w:val="28"/>
                <w:rtl/>
                <w:lang w:bidi="fa-IR"/>
              </w:rPr>
              <w:t>12</w:t>
            </w:r>
          </w:p>
        </w:tc>
        <w:tc>
          <w:tcPr>
            <w:tcW w:w="852" w:type="dxa"/>
          </w:tcPr>
          <w:p w:rsidR="0066646F" w:rsidRPr="000455A5" w:rsidRDefault="0066646F" w:rsidP="0026671D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0455A5">
              <w:rPr>
                <w:rFonts w:cs="B Lotus" w:hint="cs"/>
                <w:sz w:val="28"/>
                <w:szCs w:val="28"/>
                <w:rtl/>
                <w:lang w:bidi="fa-IR"/>
              </w:rPr>
              <w:t>13</w:t>
            </w:r>
          </w:p>
        </w:tc>
      </w:tr>
      <w:tr w:rsidR="0066646F" w:rsidRPr="000455A5" w:rsidTr="0026671D">
        <w:tc>
          <w:tcPr>
            <w:tcW w:w="752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  <w:r w:rsidRPr="000455A5">
              <w:rPr>
                <w:rFonts w:cs="B Lotus" w:hint="cs"/>
                <w:sz w:val="24"/>
                <w:szCs w:val="24"/>
                <w:rtl/>
                <w:lang w:bidi="fa-IR"/>
              </w:rPr>
              <w:t>شماره متن</w:t>
            </w:r>
          </w:p>
        </w:tc>
        <w:tc>
          <w:tcPr>
            <w:tcW w:w="741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  <w:r w:rsidRPr="000455A5">
              <w:rPr>
                <w:rFonts w:cs="B Lotus" w:hint="cs"/>
                <w:sz w:val="24"/>
                <w:szCs w:val="24"/>
                <w:rtl/>
                <w:lang w:bidi="fa-IR"/>
              </w:rPr>
              <w:t xml:space="preserve">شماره </w:t>
            </w:r>
            <w:r>
              <w:rPr>
                <w:rFonts w:cs="B Lotus" w:hint="cs"/>
                <w:sz w:val="24"/>
                <w:szCs w:val="24"/>
                <w:rtl/>
                <w:lang w:bidi="fa-IR"/>
              </w:rPr>
              <w:t>جمله</w:t>
            </w:r>
          </w:p>
        </w:tc>
        <w:tc>
          <w:tcPr>
            <w:tcW w:w="731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  <w:r w:rsidRPr="000455A5">
              <w:rPr>
                <w:rFonts w:cs="B Lotus" w:hint="cs"/>
                <w:sz w:val="24"/>
                <w:szCs w:val="24"/>
                <w:rtl/>
                <w:lang w:bidi="fa-IR"/>
              </w:rPr>
              <w:t>شماره توکن</w:t>
            </w:r>
          </w:p>
        </w:tc>
        <w:tc>
          <w:tcPr>
            <w:tcW w:w="709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  <w:r w:rsidRPr="000455A5">
              <w:rPr>
                <w:rFonts w:cs="B Lotus" w:hint="cs"/>
                <w:sz w:val="24"/>
                <w:szCs w:val="24"/>
                <w:rtl/>
                <w:lang w:bidi="fa-IR"/>
              </w:rPr>
              <w:t>توکن</w:t>
            </w:r>
          </w:p>
        </w:tc>
        <w:tc>
          <w:tcPr>
            <w:tcW w:w="708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  <w:r w:rsidRPr="000455A5">
              <w:rPr>
                <w:rFonts w:cs="B Lotus" w:hint="cs"/>
                <w:sz w:val="24"/>
                <w:szCs w:val="24"/>
                <w:rtl/>
                <w:lang w:bidi="fa-IR"/>
              </w:rPr>
              <w:t>ریشه</w:t>
            </w:r>
          </w:p>
        </w:tc>
        <w:tc>
          <w:tcPr>
            <w:tcW w:w="851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4"/>
                <w:szCs w:val="24"/>
                <w:lang w:bidi="fa-IR"/>
              </w:rPr>
            </w:pPr>
            <w:r w:rsidRPr="000455A5">
              <w:rPr>
                <w:rFonts w:cs="B Lotus" w:hint="cs"/>
                <w:sz w:val="24"/>
                <w:szCs w:val="24"/>
                <w:rtl/>
                <w:lang w:bidi="fa-IR"/>
              </w:rPr>
              <w:t xml:space="preserve">برچسب </w:t>
            </w:r>
            <w:proofErr w:type="spellStart"/>
            <w:r w:rsidRPr="000455A5">
              <w:rPr>
                <w:rFonts w:cs="B Lotus"/>
                <w:sz w:val="24"/>
                <w:szCs w:val="24"/>
                <w:lang w:bidi="fa-IR"/>
              </w:rPr>
              <w:t>pos</w:t>
            </w:r>
            <w:proofErr w:type="spellEnd"/>
            <w:r w:rsidRPr="000455A5">
              <w:rPr>
                <w:rFonts w:cs="B Lotus" w:hint="cs"/>
                <w:sz w:val="24"/>
                <w:szCs w:val="24"/>
                <w:rtl/>
                <w:lang w:bidi="fa-IR"/>
              </w:rPr>
              <w:t xml:space="preserve"> عام</w:t>
            </w:r>
          </w:p>
        </w:tc>
        <w:tc>
          <w:tcPr>
            <w:tcW w:w="919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  <w:r w:rsidRPr="000455A5">
              <w:rPr>
                <w:rFonts w:cs="B Lotus" w:hint="cs"/>
                <w:sz w:val="24"/>
                <w:szCs w:val="24"/>
                <w:rtl/>
                <w:lang w:bidi="fa-IR"/>
              </w:rPr>
              <w:t>لینک وابستگی</w:t>
            </w:r>
          </w:p>
        </w:tc>
        <w:tc>
          <w:tcPr>
            <w:tcW w:w="913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  <w:r w:rsidRPr="000455A5">
              <w:rPr>
                <w:rFonts w:cs="B Lotus" w:hint="cs"/>
                <w:sz w:val="24"/>
                <w:szCs w:val="24"/>
                <w:rtl/>
                <w:lang w:bidi="fa-IR"/>
              </w:rPr>
              <w:t>نوع وابستگی</w:t>
            </w:r>
          </w:p>
        </w:tc>
        <w:tc>
          <w:tcPr>
            <w:tcW w:w="905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  <w:r w:rsidRPr="000455A5">
              <w:rPr>
                <w:rFonts w:cs="B Lotus" w:hint="cs"/>
                <w:sz w:val="24"/>
                <w:szCs w:val="24"/>
                <w:rtl/>
                <w:lang w:bidi="fa-IR"/>
              </w:rPr>
              <w:t>برچسب قطعه</w:t>
            </w:r>
          </w:p>
        </w:tc>
        <w:tc>
          <w:tcPr>
            <w:tcW w:w="1090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  <w:r w:rsidRPr="000455A5">
              <w:rPr>
                <w:rFonts w:cs="B Lotus" w:hint="cs"/>
                <w:sz w:val="24"/>
                <w:szCs w:val="24"/>
                <w:rtl/>
                <w:lang w:bidi="fa-IR"/>
              </w:rPr>
              <w:t xml:space="preserve">برچسب موجودیت نامدار </w:t>
            </w:r>
          </w:p>
        </w:tc>
        <w:tc>
          <w:tcPr>
            <w:tcW w:w="851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  <w:r w:rsidRPr="000455A5">
              <w:rPr>
                <w:rFonts w:cs="B Lotus" w:hint="cs"/>
                <w:sz w:val="24"/>
                <w:szCs w:val="24"/>
                <w:rtl/>
                <w:lang w:bidi="fa-IR"/>
              </w:rPr>
              <w:t>شماره عبارت</w:t>
            </w:r>
          </w:p>
        </w:tc>
        <w:tc>
          <w:tcPr>
            <w:tcW w:w="708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  <w:r w:rsidRPr="000455A5">
              <w:rPr>
                <w:rFonts w:cs="B Lotus" w:hint="cs"/>
                <w:sz w:val="24"/>
                <w:szCs w:val="24"/>
                <w:rtl/>
                <w:lang w:bidi="fa-IR"/>
              </w:rPr>
              <w:t>شماره زنجیره</w:t>
            </w:r>
          </w:p>
        </w:tc>
        <w:tc>
          <w:tcPr>
            <w:tcW w:w="708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  <w:r w:rsidRPr="000455A5">
              <w:rPr>
                <w:rFonts w:cs="B Lotus" w:hint="cs"/>
                <w:sz w:val="24"/>
                <w:szCs w:val="24"/>
                <w:rtl/>
                <w:lang w:bidi="fa-IR"/>
              </w:rPr>
              <w:t>نوع عبارت</w:t>
            </w:r>
          </w:p>
        </w:tc>
        <w:tc>
          <w:tcPr>
            <w:tcW w:w="852" w:type="dxa"/>
          </w:tcPr>
          <w:p w:rsidR="0066646F" w:rsidRPr="000455A5" w:rsidRDefault="0066646F" w:rsidP="0026671D">
            <w:pPr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  <w:r w:rsidRPr="000455A5">
              <w:rPr>
                <w:rFonts w:cs="B Lotus" w:hint="cs"/>
                <w:sz w:val="24"/>
                <w:szCs w:val="24"/>
                <w:rtl/>
                <w:lang w:bidi="fa-IR"/>
              </w:rPr>
              <w:t>جاندار یا بی</w:t>
            </w:r>
            <w:r>
              <w:rPr>
                <w:rFonts w:cs="B Lotus" w:hint="eastAsia"/>
                <w:sz w:val="24"/>
                <w:szCs w:val="24"/>
                <w:rtl/>
                <w:lang w:bidi="fa-IR"/>
              </w:rPr>
              <w:t>‌</w:t>
            </w:r>
            <w:r w:rsidRPr="000455A5">
              <w:rPr>
                <w:rFonts w:cs="B Lotus" w:hint="cs"/>
                <w:sz w:val="24"/>
                <w:szCs w:val="24"/>
                <w:rtl/>
                <w:lang w:bidi="fa-IR"/>
              </w:rPr>
              <w:t>جان</w:t>
            </w:r>
          </w:p>
        </w:tc>
      </w:tr>
    </w:tbl>
    <w:p w:rsidR="00D94FCB" w:rsidRDefault="00D94FCB">
      <w:bookmarkStart w:id="0" w:name="_GoBack"/>
      <w:bookmarkEnd w:id="0"/>
    </w:p>
    <w:sectPr w:rsidR="00D9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46F"/>
    <w:rsid w:val="0066646F"/>
    <w:rsid w:val="00D9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46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46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46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46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2017-02-19T07:49:00Z</dcterms:created>
  <dcterms:modified xsi:type="dcterms:W3CDTF">2017-02-19T07:49:00Z</dcterms:modified>
</cp:coreProperties>
</file>