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87E2" w14:textId="12E19569" w:rsidR="009018D4" w:rsidRDefault="005A7E3B">
      <w:hyperlink r:id="rId4" w:history="1">
        <w:r w:rsidRPr="00F64CB6">
          <w:rPr>
            <w:rStyle w:val="Lienhypertexte"/>
          </w:rPr>
          <w:t>https://www.economie.gouv.fr/facileco/leconomie-numerique-quelles-opportunites-croissance#</w:t>
        </w:r>
      </w:hyperlink>
      <w:r>
        <w:t xml:space="preserve"> </w:t>
      </w:r>
    </w:p>
    <w:p w14:paraId="732D960D" w14:textId="3E1EBD1A" w:rsidR="005E7422" w:rsidRDefault="005E7422">
      <w:hyperlink r:id="rId5" w:history="1">
        <w:r w:rsidRPr="00F64CB6">
          <w:rPr>
            <w:rStyle w:val="Lienhypertexte"/>
          </w:rPr>
          <w:t>https://www.francetvinfo.fr/replay-radio/le-decryptage-eco/l-economie-numerique-contre-l-economie-traditionnelle_1785533.html</w:t>
        </w:r>
      </w:hyperlink>
      <w:r>
        <w:t xml:space="preserve"> </w:t>
      </w:r>
    </w:p>
    <w:sectPr w:rsidR="005E7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D4"/>
    <w:rsid w:val="005A7E3B"/>
    <w:rsid w:val="005E7422"/>
    <w:rsid w:val="00716858"/>
    <w:rsid w:val="0090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A375"/>
  <w15:chartTrackingRefBased/>
  <w15:docId w15:val="{FEAD4489-3042-4C8A-83DA-76546160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7E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7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ancetvinfo.fr/replay-radio/le-decryptage-eco/l-economie-numerique-contre-l-economie-traditionnelle_1785533.html" TargetMode="External"/><Relationship Id="rId4" Type="http://schemas.openxmlformats.org/officeDocument/2006/relationships/hyperlink" Target="https://www.economie.gouv.fr/facileco/leconomie-numerique-quelles-opportunites-croissance#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beck</dc:creator>
  <cp:keywords/>
  <dc:description/>
  <cp:lastModifiedBy>aymeric beck</cp:lastModifiedBy>
  <cp:revision>2</cp:revision>
  <dcterms:created xsi:type="dcterms:W3CDTF">2022-11-29T19:36:00Z</dcterms:created>
  <dcterms:modified xsi:type="dcterms:W3CDTF">2022-11-29T20:16:00Z</dcterms:modified>
</cp:coreProperties>
</file>