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64AF" w14:textId="32E29EE3" w:rsidR="006703FC" w:rsidRDefault="006703FC" w:rsidP="00457E60"/>
    <w:p w14:paraId="3ACCEE18" w14:textId="10DE8198" w:rsidR="00457E60" w:rsidRDefault="004D6BD4" w:rsidP="00457E60">
      <w:r>
        <w:t>1.</w:t>
      </w:r>
    </w:p>
    <w:p w14:paraId="55036E27" w14:textId="365F95AA" w:rsidR="00FE2EEB" w:rsidRDefault="006703FC">
      <w:r>
        <w:t xml:space="preserve">&lt;102&gt;dix = </w:t>
      </w:r>
      <w:r w:rsidR="00E234FA">
        <w:t>&lt;%</w:t>
      </w:r>
      <w:r w:rsidR="00447DE2">
        <w:t>0</w:t>
      </w:r>
      <w:r w:rsidR="00C911E0">
        <w:t>1</w:t>
      </w:r>
      <w:r w:rsidR="00C911E0">
        <w:t>1</w:t>
      </w:r>
      <w:r w:rsidR="00C911E0">
        <w:t>0</w:t>
      </w:r>
      <w:r w:rsidR="00447DE2">
        <w:t xml:space="preserve"> </w:t>
      </w:r>
      <w:r w:rsidR="00C911E0">
        <w:t>0100</w:t>
      </w:r>
      <w:r w:rsidR="00E234FA">
        <w:t>&gt; de</w:t>
      </w:r>
      <w:r w:rsidR="00304421">
        <w:t>ux</w:t>
      </w:r>
    </w:p>
    <w:p w14:paraId="0B475598" w14:textId="3B546717" w:rsidR="00BC1F26" w:rsidRDefault="00BC1F26">
      <w:r>
        <w:t>&lt;276&gt;di</w:t>
      </w:r>
      <w:r w:rsidR="00D944A6">
        <w:t>x</w:t>
      </w:r>
      <w:r>
        <w:t xml:space="preserve"> = &lt;%</w:t>
      </w:r>
      <w:r w:rsidR="004D6BD4">
        <w:t>0001 1001 0100&gt;deux ce nombre ne peut pas être écrit sur un octet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4D6BD4" w14:paraId="0BCA2A50" w14:textId="77777777" w:rsidTr="004D6BD4">
        <w:tc>
          <w:tcPr>
            <w:tcW w:w="3020" w:type="dxa"/>
          </w:tcPr>
          <w:p w14:paraId="4F7528BF" w14:textId="77777777" w:rsidR="004D6BD4" w:rsidRDefault="004D6BD4"/>
        </w:tc>
        <w:tc>
          <w:tcPr>
            <w:tcW w:w="3021" w:type="dxa"/>
          </w:tcPr>
          <w:p w14:paraId="5CA90FAF" w14:textId="29EA2A3D" w:rsidR="004D6BD4" w:rsidRDefault="004D6BD4">
            <w:r>
              <w:t xml:space="preserve">0000 </w:t>
            </w:r>
            <w:r>
              <w:t>0110 0100</w:t>
            </w:r>
          </w:p>
        </w:tc>
      </w:tr>
      <w:tr w:rsidR="004D6BD4" w14:paraId="2F1A24CC" w14:textId="77777777" w:rsidTr="004D6BD4">
        <w:tc>
          <w:tcPr>
            <w:tcW w:w="3020" w:type="dxa"/>
          </w:tcPr>
          <w:p w14:paraId="65C608DD" w14:textId="46C8B55C" w:rsidR="004D6BD4" w:rsidRDefault="004D6BD4">
            <w:r>
              <w:t>-</w:t>
            </w:r>
          </w:p>
        </w:tc>
        <w:tc>
          <w:tcPr>
            <w:tcW w:w="3021" w:type="dxa"/>
          </w:tcPr>
          <w:p w14:paraId="794F0343" w14:textId="718EED96" w:rsidR="004D6BD4" w:rsidRDefault="004D6BD4">
            <w:r>
              <w:t>0001 1001 0100</w:t>
            </w:r>
          </w:p>
        </w:tc>
      </w:tr>
      <w:tr w:rsidR="004D6BD4" w14:paraId="0EE5CB2F" w14:textId="77777777" w:rsidTr="004D6BD4">
        <w:tc>
          <w:tcPr>
            <w:tcW w:w="3020" w:type="dxa"/>
          </w:tcPr>
          <w:p w14:paraId="19026B32" w14:textId="1CE25BA6" w:rsidR="004D6BD4" w:rsidRDefault="004D6BD4">
            <w:r>
              <w:t>=</w:t>
            </w:r>
          </w:p>
        </w:tc>
        <w:tc>
          <w:tcPr>
            <w:tcW w:w="3021" w:type="dxa"/>
          </w:tcPr>
          <w:p w14:paraId="0CD722C7" w14:textId="433441AF" w:rsidR="004D6BD4" w:rsidRDefault="004D6BD4">
            <w:r>
              <w:t>0010 0100 0000</w:t>
            </w:r>
          </w:p>
        </w:tc>
      </w:tr>
    </w:tbl>
    <w:p w14:paraId="378953BF" w14:textId="77777777" w:rsidR="00457E60" w:rsidRDefault="00457E60"/>
    <w:p w14:paraId="6B0AC3A5" w14:textId="7F2DECCA" w:rsidR="00EA7E90" w:rsidRDefault="004D6BD4">
      <w:r>
        <w:t>2.</w:t>
      </w:r>
    </w:p>
    <w:p w14:paraId="39E865E5" w14:textId="363BA8C4" w:rsidR="004D6BD4" w:rsidRDefault="004D6BD4">
      <w:r>
        <w:t>&lt;84&gt;dix = &lt;%0101 0100&gt;deux = &lt;</w:t>
      </w:r>
      <w:r w:rsidR="00863E63">
        <w:t>%</w:t>
      </w:r>
      <w:r>
        <w:t>1010 1100&gt;cpt2</w:t>
      </w:r>
    </w:p>
    <w:p w14:paraId="2F361436" w14:textId="2071484F" w:rsidR="00863E63" w:rsidRDefault="00863E63">
      <w:r>
        <w:t>&lt;-120&gt;dix = &lt;%1000 1000&gt;deux = &lt;%0111 1000&gt;cpt2</w:t>
      </w:r>
    </w:p>
    <w:p w14:paraId="1EF1E628" w14:textId="201A8900" w:rsidR="00306943" w:rsidRDefault="00306943">
      <w:r>
        <w:t>&lt;-20&gt;dix = &lt;%0000 10100&gt;deux = &lt;%1111 01100&gt;cpt2</w:t>
      </w:r>
    </w:p>
    <w:p w14:paraId="2CB903A3" w14:textId="77777777" w:rsidR="00960362" w:rsidRDefault="009603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0362" w14:paraId="441E21F5" w14:textId="77777777" w:rsidTr="00085C00">
        <w:tc>
          <w:tcPr>
            <w:tcW w:w="3020" w:type="dxa"/>
          </w:tcPr>
          <w:p w14:paraId="5DD7C809" w14:textId="77777777" w:rsidR="00960362" w:rsidRDefault="00960362" w:rsidP="00085C00"/>
        </w:tc>
        <w:tc>
          <w:tcPr>
            <w:tcW w:w="3021" w:type="dxa"/>
          </w:tcPr>
          <w:p w14:paraId="3A21F76F" w14:textId="59453996" w:rsidR="00960362" w:rsidRDefault="00960362" w:rsidP="00085C00">
            <w:r>
              <w:t>1010 1100</w:t>
            </w:r>
          </w:p>
        </w:tc>
      </w:tr>
      <w:tr w:rsidR="00960362" w14:paraId="101E760A" w14:textId="77777777" w:rsidTr="00085C00">
        <w:tc>
          <w:tcPr>
            <w:tcW w:w="3020" w:type="dxa"/>
          </w:tcPr>
          <w:p w14:paraId="53099C87" w14:textId="77777777" w:rsidR="00960362" w:rsidRDefault="00960362" w:rsidP="00085C00">
            <w:r>
              <w:t>-</w:t>
            </w:r>
          </w:p>
        </w:tc>
        <w:tc>
          <w:tcPr>
            <w:tcW w:w="3021" w:type="dxa"/>
          </w:tcPr>
          <w:p w14:paraId="32C6CFCB" w14:textId="6B651094" w:rsidR="00960362" w:rsidRDefault="00960362" w:rsidP="00085C00">
            <w:r>
              <w:t>0</w:t>
            </w:r>
            <w:r>
              <w:t>111 1000</w:t>
            </w:r>
          </w:p>
        </w:tc>
      </w:tr>
      <w:tr w:rsidR="00960362" w14:paraId="707A1FB5" w14:textId="77777777" w:rsidTr="00085C00">
        <w:tc>
          <w:tcPr>
            <w:tcW w:w="3020" w:type="dxa"/>
          </w:tcPr>
          <w:p w14:paraId="7BA3288F" w14:textId="77777777" w:rsidR="00960362" w:rsidRDefault="00960362" w:rsidP="00085C00">
            <w:r>
              <w:t>=</w:t>
            </w:r>
          </w:p>
        </w:tc>
        <w:tc>
          <w:tcPr>
            <w:tcW w:w="3021" w:type="dxa"/>
          </w:tcPr>
          <w:p w14:paraId="3D57E85D" w14:textId="06922EB0" w:rsidR="00960362" w:rsidRDefault="00D07FCE" w:rsidP="00085C00">
            <w:r>
              <w:t>&lt;%</w:t>
            </w:r>
            <w:r w:rsidR="00960362">
              <w:t>0010</w:t>
            </w:r>
            <w:r>
              <w:t xml:space="preserve"> </w:t>
            </w:r>
            <w:r w:rsidR="00960362">
              <w:t>0100</w:t>
            </w:r>
            <w:r>
              <w:t>&gt;deux</w:t>
            </w:r>
          </w:p>
        </w:tc>
      </w:tr>
    </w:tbl>
    <w:p w14:paraId="6D8A9FB3" w14:textId="77777777" w:rsidR="00960362" w:rsidRDefault="00960362"/>
    <w:p w14:paraId="6A3596D5" w14:textId="3B18047D" w:rsidR="004508DE" w:rsidRDefault="007D57B6">
      <w:r>
        <w:t>Ces valeurs</w:t>
      </w:r>
      <w:r w:rsidR="004310F8">
        <w:t xml:space="preserve"> sont </w:t>
      </w:r>
      <w:r w:rsidR="00152476">
        <w:t>codées</w:t>
      </w:r>
      <w:r w:rsidR="004310F8">
        <w:t xml:space="preserve"> en complément </w:t>
      </w:r>
      <w:r w:rsidR="00152476">
        <w:t>à</w:t>
      </w:r>
      <w:r w:rsidR="004310F8">
        <w:t xml:space="preserve"> deux, leur valeur min est de -64 et max de +64</w:t>
      </w:r>
    </w:p>
    <w:p w14:paraId="4D7993C6" w14:textId="77777777" w:rsidR="00E744F0" w:rsidRDefault="00E744F0"/>
    <w:p w14:paraId="30AA59AA" w14:textId="070ADBF3" w:rsidR="00E744F0" w:rsidRDefault="00E744F0">
      <w:r>
        <w:t>3.</w:t>
      </w:r>
    </w:p>
    <w:p w14:paraId="17CAB7C4" w14:textId="465E4298" w:rsidR="007D57B6" w:rsidRDefault="007D57B6">
      <w:r>
        <w:t>&lt;$C4&gt;deux = &lt;212&gt;dix</w:t>
      </w:r>
    </w:p>
    <w:p w14:paraId="2B916FE6" w14:textId="36A906FE" w:rsidR="00054D01" w:rsidRDefault="00054D01">
      <w:r>
        <w:t>&lt;$C4&gt;</w:t>
      </w:r>
      <w:r>
        <w:t>cpt2</w:t>
      </w:r>
      <w:r>
        <w:t xml:space="preserve"> = &lt;212&gt;dix</w:t>
      </w:r>
    </w:p>
    <w:p w14:paraId="37537A85" w14:textId="0A6A7185" w:rsidR="00054D01" w:rsidRDefault="00054D01" w:rsidP="00054D01">
      <w:r>
        <w:t>&lt;$C4&gt;</w:t>
      </w:r>
      <w:r>
        <w:t> ??</w:t>
      </w:r>
      <w:r>
        <w:t xml:space="preserve"> = &lt;212&gt;dix</w:t>
      </w:r>
    </w:p>
    <w:p w14:paraId="0A61E9BF" w14:textId="77777777" w:rsidR="00E744F0" w:rsidRDefault="00E744F0"/>
    <w:p w14:paraId="6242B818" w14:textId="11BADC31" w:rsidR="00742035" w:rsidRDefault="00742035">
      <w:r>
        <w:t>4.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742035" w14:paraId="7F01DFB5" w14:textId="77777777" w:rsidTr="00085C00">
        <w:tc>
          <w:tcPr>
            <w:tcW w:w="3020" w:type="dxa"/>
          </w:tcPr>
          <w:p w14:paraId="3BAF3C8D" w14:textId="77777777" w:rsidR="00742035" w:rsidRDefault="00742035" w:rsidP="00085C00"/>
        </w:tc>
        <w:tc>
          <w:tcPr>
            <w:tcW w:w="3021" w:type="dxa"/>
          </w:tcPr>
          <w:p w14:paraId="4CB2B621" w14:textId="31CE3651" w:rsidR="00742035" w:rsidRDefault="00742035" w:rsidP="00085C00">
            <w:r>
              <w:t>$D4</w:t>
            </w:r>
          </w:p>
        </w:tc>
      </w:tr>
      <w:tr w:rsidR="00742035" w14:paraId="3C65013D" w14:textId="77777777" w:rsidTr="00085C00">
        <w:tc>
          <w:tcPr>
            <w:tcW w:w="3020" w:type="dxa"/>
          </w:tcPr>
          <w:p w14:paraId="05F02D26" w14:textId="7C81D8B3" w:rsidR="00742035" w:rsidRDefault="002E4E73" w:rsidP="00085C00">
            <w:r>
              <w:t>+</w:t>
            </w:r>
          </w:p>
        </w:tc>
        <w:tc>
          <w:tcPr>
            <w:tcW w:w="3021" w:type="dxa"/>
          </w:tcPr>
          <w:p w14:paraId="6A00D129" w14:textId="4F068922" w:rsidR="00742035" w:rsidRDefault="00742035" w:rsidP="00085C00">
            <w:r>
              <w:t>$A5</w:t>
            </w:r>
          </w:p>
        </w:tc>
      </w:tr>
      <w:tr w:rsidR="00742035" w14:paraId="2AD2A078" w14:textId="77777777" w:rsidTr="00085C00">
        <w:tc>
          <w:tcPr>
            <w:tcW w:w="3020" w:type="dxa"/>
          </w:tcPr>
          <w:p w14:paraId="09ED57DB" w14:textId="77777777" w:rsidR="00742035" w:rsidRDefault="00742035" w:rsidP="00085C00">
            <w:r>
              <w:t>=</w:t>
            </w:r>
          </w:p>
        </w:tc>
        <w:tc>
          <w:tcPr>
            <w:tcW w:w="3021" w:type="dxa"/>
          </w:tcPr>
          <w:p w14:paraId="7150261A" w14:textId="67504117" w:rsidR="00742035" w:rsidRDefault="007A2F80" w:rsidP="00085C00">
            <w:r>
              <w:t>&lt;$</w:t>
            </w:r>
            <w:r w:rsidR="002E4E73">
              <w:t>159</w:t>
            </w:r>
            <w:r>
              <w:t>&gt;</w:t>
            </w:r>
          </w:p>
        </w:tc>
      </w:tr>
    </w:tbl>
    <w:p w14:paraId="71E190E8" w14:textId="77777777" w:rsidR="00742035" w:rsidRDefault="00742035"/>
    <w:p w14:paraId="02DD2574" w14:textId="61512477" w:rsidR="00DC7641" w:rsidRDefault="00DC7641">
      <w:r>
        <w:t>C = 1 N = 0 Z= 0 V=0</w:t>
      </w:r>
    </w:p>
    <w:p w14:paraId="23F40730" w14:textId="77777777" w:rsidR="00DF0051" w:rsidRDefault="00DF0051"/>
    <w:p w14:paraId="066A231E" w14:textId="1D66E931" w:rsidR="00DF0051" w:rsidRDefault="00DF0051">
      <w:r>
        <w:t>4.2 : un dépassement a eu lieux on a donc dépassé FF</w:t>
      </w:r>
    </w:p>
    <w:p w14:paraId="7AF3ABE2" w14:textId="40553EC8" w:rsidR="00DF0051" w:rsidRDefault="00DF0051">
      <w:r>
        <w:t>4.3 : la valeur serai -59</w:t>
      </w:r>
    </w:p>
    <w:p w14:paraId="17086853" w14:textId="77777777" w:rsidR="00D944A6" w:rsidRDefault="00D944A6"/>
    <w:sectPr w:rsidR="00D944A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1530" w14:textId="77777777" w:rsidR="00E32485" w:rsidRDefault="00E32485" w:rsidP="00794FB5">
      <w:pPr>
        <w:spacing w:after="0" w:line="240" w:lineRule="auto"/>
      </w:pPr>
      <w:r>
        <w:separator/>
      </w:r>
    </w:p>
  </w:endnote>
  <w:endnote w:type="continuationSeparator" w:id="0">
    <w:p w14:paraId="233247A4" w14:textId="77777777" w:rsidR="00E32485" w:rsidRDefault="00E32485" w:rsidP="0079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53D3" w14:textId="77777777" w:rsidR="00E32485" w:rsidRDefault="00E32485" w:rsidP="00794FB5">
      <w:pPr>
        <w:spacing w:after="0" w:line="240" w:lineRule="auto"/>
      </w:pPr>
      <w:r>
        <w:separator/>
      </w:r>
    </w:p>
  </w:footnote>
  <w:footnote w:type="continuationSeparator" w:id="0">
    <w:p w14:paraId="1F17C31F" w14:textId="77777777" w:rsidR="00E32485" w:rsidRDefault="00E32485" w:rsidP="00794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31AE" w14:textId="3713D707" w:rsidR="00794FB5" w:rsidRDefault="00794FB5">
    <w:pPr>
      <w:pStyle w:val="En-tte"/>
    </w:pPr>
    <w:r>
      <w:t>Di iorio Enée 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B5"/>
    <w:rsid w:val="00054D01"/>
    <w:rsid w:val="00152476"/>
    <w:rsid w:val="002E4E73"/>
    <w:rsid w:val="00304421"/>
    <w:rsid w:val="00306943"/>
    <w:rsid w:val="004310F8"/>
    <w:rsid w:val="00447DE2"/>
    <w:rsid w:val="004508DE"/>
    <w:rsid w:val="00457E60"/>
    <w:rsid w:val="004D6BD4"/>
    <w:rsid w:val="006703FC"/>
    <w:rsid w:val="00742035"/>
    <w:rsid w:val="00794FB5"/>
    <w:rsid w:val="007A2F80"/>
    <w:rsid w:val="007D57B6"/>
    <w:rsid w:val="00854BB7"/>
    <w:rsid w:val="00863E63"/>
    <w:rsid w:val="00944EA9"/>
    <w:rsid w:val="00960362"/>
    <w:rsid w:val="00BC1F26"/>
    <w:rsid w:val="00C911E0"/>
    <w:rsid w:val="00D07FCE"/>
    <w:rsid w:val="00D944A6"/>
    <w:rsid w:val="00DC7641"/>
    <w:rsid w:val="00DF0051"/>
    <w:rsid w:val="00E234FA"/>
    <w:rsid w:val="00E32485"/>
    <w:rsid w:val="00E738C3"/>
    <w:rsid w:val="00E744F0"/>
    <w:rsid w:val="00EA7E90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627B"/>
  <w15:chartTrackingRefBased/>
  <w15:docId w15:val="{0E3AA663-FD4A-4F08-B765-51657EA9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4FB5"/>
  </w:style>
  <w:style w:type="paragraph" w:styleId="Pieddepage">
    <w:name w:val="footer"/>
    <w:basedOn w:val="Normal"/>
    <w:link w:val="PieddepageCar"/>
    <w:uiPriority w:val="99"/>
    <w:unhideWhenUsed/>
    <w:rsid w:val="00794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4FB5"/>
  </w:style>
  <w:style w:type="table" w:styleId="Grilledutableau">
    <w:name w:val="Table Grid"/>
    <w:basedOn w:val="TableauNormal"/>
    <w:uiPriority w:val="39"/>
    <w:rsid w:val="0045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enee DI IORIO</dc:creator>
  <cp:keywords/>
  <dc:description/>
  <cp:lastModifiedBy>enee DI IORIO</cp:lastModifiedBy>
  <cp:revision>28</cp:revision>
  <cp:lastPrinted>2023-12-04T15:04:00Z</cp:lastPrinted>
  <dcterms:created xsi:type="dcterms:W3CDTF">2023-12-04T14:34:00Z</dcterms:created>
  <dcterms:modified xsi:type="dcterms:W3CDTF">2023-12-04T15:04:00Z</dcterms:modified>
</cp:coreProperties>
</file>