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F5D" w:rsidRDefault="00F52F5D"/>
    <w:p w:rsidR="0045314B" w:rsidRDefault="0045314B"/>
    <w:p w:rsidR="002D4154" w:rsidRDefault="002D4154" w:rsidP="002D415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bidi="si-LK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lang w:bidi="si-LK"/>
        </w:rPr>
        <w:t>ACL003</w:t>
      </w:r>
    </w:p>
    <w:p w:rsidR="002D4154" w:rsidRPr="002D4154" w:rsidRDefault="002D4154" w:rsidP="002D415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bidi="si-LK"/>
        </w:rPr>
      </w:pPr>
      <w:r w:rsidRPr="002D4154">
        <w:rPr>
          <w:rFonts w:ascii="Times New Roman" w:eastAsia="Times New Roman" w:hAnsi="Times New Roman" w:cs="Times New Roman"/>
          <w:b/>
          <w:bCs/>
          <w:sz w:val="44"/>
          <w:szCs w:val="44"/>
          <w:lang w:bidi="si-LK"/>
        </w:rPr>
        <w:t>LISTENING TEST</w:t>
      </w:r>
    </w:p>
    <w:p w:rsidR="002D4154" w:rsidRPr="002D4154" w:rsidRDefault="002D4154" w:rsidP="002D41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 w:rsidRPr="002D4154"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>Part 1</w:t>
      </w:r>
      <w:bookmarkStart w:id="0" w:name="_GoBack"/>
      <w:bookmarkEnd w:id="0"/>
    </w:p>
    <w:p w:rsidR="002D4154" w:rsidRPr="002D4154" w:rsidRDefault="002D4154" w:rsidP="002D41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si-LK"/>
        </w:rPr>
      </w:pPr>
      <w:r w:rsidRPr="002D41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si-LK"/>
        </w:rPr>
        <w:t>Questions 1-10Listen from here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Complete the notes below.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Write </w:t>
      </w:r>
      <w:r w:rsidRPr="002D415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si-LK"/>
        </w:rPr>
        <w:t>ONE WORD AND/OR A NUMBER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for each answer.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Notes on Riverside Club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Classes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Level: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in;height:18pt" o:ole="">
            <v:imagedata r:id="rId5" o:title=""/>
          </v:shape>
          <w:control r:id="rId6" w:name="DefaultOcxName" w:shapeid="_x0000_i1055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(age 10 to 13)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Minimum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056" type="#_x0000_t75" style="width:1in;height:18pt" o:ole="">
            <v:imagedata r:id="rId7" o:title=""/>
          </v:shape>
          <w:control r:id="rId8" w:name="DefaultOcxName1" w:shapeid="_x0000_i1056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people required for a class.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Classes last 1 hour.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Coaches and other staff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Adrian Miles – Head coach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Tom Peters -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057" type="#_x0000_t75" style="width:1in;height:18pt" o:ole="">
            <v:imagedata r:id="rId9" o:title=""/>
          </v:shape>
          <w:control r:id="rId10" w:name="DefaultOcxName2" w:shapeid="_x0000_i1057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to head coach – member of the national team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Cathy Davis - Coach - former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058" type="#_x0000_t75" style="width:1in;height:18pt" o:ole="">
            <v:imagedata r:id="rId11" o:title=""/>
          </v:shape>
          <w:control r:id="rId12" w:name="DefaultOcxName3" w:shapeid="_x0000_i1058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player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Tom Black - Sports psychologist – assists player in developing their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059" type="#_x0000_t75" style="width:1in;height:18pt" o:ole="">
            <v:imagedata r:id="rId13" o:title=""/>
          </v:shape>
          <w:control r:id="rId14" w:name="DefaultOcxName4" w:shapeid="_x0000_i1059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skills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Membership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Adults: £250 per year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Children under 16: £200 per year, or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060" type="#_x0000_t75" style="width:1in;height:18pt" o:ole="">
            <v:imagedata r:id="rId15" o:title=""/>
          </v:shape>
          <w:control r:id="rId16" w:name="DefaultOcxName5" w:shapeid="_x0000_i1060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if both parents are members</w:t>
      </w:r>
    </w:p>
    <w:p w:rsid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Club is open from 9 am to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061" type="#_x0000_t75" style="width:1in;height:18pt" o:ole="">
            <v:imagedata r:id="rId17" o:title=""/>
          </v:shape>
          <w:control r:id="rId18" w:name="DefaultOcxName6" w:shapeid="_x0000_i1061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daily.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Facilities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Two indoor courts open all year round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Four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062" type="#_x0000_t75" style="width:1in;height:18pt" o:ole="">
            <v:imagedata r:id="rId19" o:title=""/>
          </v:shape>
          <w:control r:id="rId20" w:name="DefaultOcxName7" w:shapeid="_x0000_i1062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courts only for use from May to September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A restaurant that serves main dishes and desserts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The café is only open in the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063" type="#_x0000_t75" style="width:1in;height:18pt" o:ole="">
            <v:imagedata r:id="rId21" o:title=""/>
          </v:shape>
          <w:control r:id="rId22" w:name="DefaultOcxName8" w:shapeid="_x0000_i1063"/>
        </w:objec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A Gym is equipped with modern equipment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064" type="#_x0000_t75" style="width:1in;height:18pt" o:ole="">
            <v:imagedata r:id="rId23" o:title=""/>
          </v:shape>
          <w:control r:id="rId24" w:name="DefaultOcxName9" w:shapeid="_x0000_i1064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to relax after playing sports</w:t>
      </w:r>
    </w:p>
    <w:p w:rsidR="002D4154" w:rsidRPr="002D4154" w:rsidRDefault="002D4154" w:rsidP="002D41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si-LK"/>
        </w:rPr>
      </w:pPr>
      <w:r w:rsidRPr="002D41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si-LK"/>
        </w:rPr>
        <w:t>Questions 11-16 Listen from here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Choose the correct letter,</w:t>
      </w:r>
      <w:r w:rsidRPr="002D415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 xml:space="preserve"> A, B or C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.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Working from home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11. According to the speaker, some office </w:t>
      </w:r>
      <w:proofErr w:type="gramStart"/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workers</w:t>
      </w:r>
      <w:proofErr w:type="gramEnd"/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may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42" type="#_x0000_t75" style="width:20.25pt;height:17.25pt" o:ole="">
            <v:imagedata r:id="rId25" o:title=""/>
          </v:shape>
          <w:control r:id="rId26" w:name="DefaultOcxName27" w:shapeid="_x0000_i1142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leave their jobs. 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B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41" type="#_x0000_t75" style="width:20.25pt;height:17.25pt" o:ole="">
            <v:imagedata r:id="rId25" o:title=""/>
          </v:shape>
          <w:control r:id="rId27" w:name="DefaultOcxName110" w:shapeid="_x0000_i1141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make requests to work from home. </w:t>
      </w:r>
    </w:p>
    <w:p w:rsid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40" type="#_x0000_t75" style="width:20.25pt;height:17.25pt" o:ole="">
            <v:imagedata r:id="rId25" o:title=""/>
          </v:shape>
          <w:control r:id="rId28" w:name="DefaultOcxName26" w:shapeid="_x0000_i1140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no longer spend all of their working hours in the workplace.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12. The greater flexibility in working hours offered by working from home may be particularly important for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39" type="#_x0000_t75" style="width:20.25pt;height:17.25pt" o:ole="">
            <v:imagedata r:id="rId25" o:title=""/>
          </v:shape>
          <w:control r:id="rId29" w:name="DefaultOcxName31" w:shapeid="_x0000_i1139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older workers. 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B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38" type="#_x0000_t75" style="width:20.25pt;height:17.25pt" o:ole="">
            <v:imagedata r:id="rId25" o:title=""/>
          </v:shape>
          <w:control r:id="rId30" w:name="DefaultOcxName41" w:shapeid="_x0000_i1138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parents with young children. </w:t>
      </w:r>
    </w:p>
    <w:p w:rsid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37" type="#_x0000_t75" style="width:20.25pt;height:17.25pt" o:ole="">
            <v:imagedata r:id="rId25" o:title=""/>
          </v:shape>
          <w:control r:id="rId31" w:name="DefaultOcxName51" w:shapeid="_x0000_i1137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employees with a long working week. 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13. People who work from home may have a lower stress level because they don’t need to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36" type="#_x0000_t75" style="width:20.25pt;height:17.25pt" o:ole="">
            <v:imagedata r:id="rId25" o:title=""/>
          </v:shape>
          <w:control r:id="rId32" w:name="DefaultOcxName61" w:shapeid="_x0000_i1136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commute to work. 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B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35" type="#_x0000_t75" style="width:20.25pt;height:17.25pt" o:ole="">
            <v:imagedata r:id="rId25" o:title=""/>
          </v:shape>
          <w:control r:id="rId33" w:name="DefaultOcxName71" w:shapeid="_x0000_i1135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spend long hours at work. </w:t>
      </w:r>
    </w:p>
    <w:p w:rsid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34" type="#_x0000_t75" style="width:20.25pt;height:17.25pt" o:ole="">
            <v:imagedata r:id="rId25" o:title=""/>
          </v:shape>
          <w:control r:id="rId34" w:name="DefaultOcxName81" w:shapeid="_x0000_i1134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travel to meetings. </w:t>
      </w:r>
    </w:p>
    <w:p w:rsid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14. People may be more productive at home because they have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33" type="#_x0000_t75" style="width:20.25pt;height:17.25pt" o:ole="">
            <v:imagedata r:id="rId25" o:title=""/>
          </v:shape>
          <w:control r:id="rId35" w:name="DefaultOcxName91" w:shapeid="_x0000_i1133"/>
        </w:object>
      </w:r>
      <w:proofErr w:type="spellStart"/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a</w:t>
      </w:r>
      <w:proofErr w:type="spellEnd"/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more comfortable workspace. 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B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32" type="#_x0000_t75" style="width:20.25pt;height:17.25pt" o:ole="">
            <v:imagedata r:id="rId25" o:title=""/>
          </v:shape>
          <w:control r:id="rId36" w:name="DefaultOcxName10" w:shapeid="_x0000_i1132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fewer interruptions from people. </w:t>
      </w:r>
    </w:p>
    <w:p w:rsid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31" type="#_x0000_t75" style="width:20.25pt;height:17.25pt" o:ole="">
            <v:imagedata r:id="rId25" o:title=""/>
          </v:shape>
          <w:control r:id="rId37" w:name="DefaultOcxName11" w:shapeid="_x0000_i1131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more control over communication. 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15. Some people who work from home may experience isolation and loneliness due to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30" type="#_x0000_t75" style="width:20.25pt;height:17.25pt" o:ole="">
            <v:imagedata r:id="rId25" o:title=""/>
          </v:shape>
          <w:control r:id="rId38" w:name="DefaultOcxName12" w:shapeid="_x0000_i1130"/>
        </w:object>
      </w:r>
      <w:proofErr w:type="spellStart"/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a</w:t>
      </w:r>
      <w:proofErr w:type="spellEnd"/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reduction in quality of work. 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B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29" type="#_x0000_t75" style="width:20.25pt;height:17.25pt" o:ole="">
            <v:imagedata r:id="rId25" o:title=""/>
          </v:shape>
          <w:control r:id="rId39" w:name="DefaultOcxName13" w:shapeid="_x0000_i1129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 decline in social interaction. </w:t>
      </w:r>
    </w:p>
    <w:p w:rsid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28" type="#_x0000_t75" style="width:20.25pt;height:17.25pt" o:ole="">
            <v:imagedata r:id="rId25" o:title=""/>
          </v:shape>
          <w:control r:id="rId40" w:name="DefaultOcxName14" w:shapeid="_x0000_i1128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an increase in their workload. 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16. According to the paragraph, what is the key characteristic needed to overcome the challenge of distractions when working from home?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27" type="#_x0000_t75" style="width:20.25pt;height:17.25pt" o:ole="">
            <v:imagedata r:id="rId25" o:title=""/>
          </v:shape>
          <w:control r:id="rId41" w:name="DefaultOcxName15" w:shapeid="_x0000_i1127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creativity 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B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26" type="#_x0000_t75" style="width:20.25pt;height:17.25pt" o:ole="">
            <v:imagedata r:id="rId25" o:title=""/>
          </v:shape>
          <w:control r:id="rId42" w:name="DefaultOcxName16" w:shapeid="_x0000_i1126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technical proficiency 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25" type="#_x0000_t75" style="width:20.25pt;height:17.25pt" o:ole="">
            <v:imagedata r:id="rId25" o:title=""/>
          </v:shape>
          <w:control r:id="rId43" w:name="DefaultOcxName17" w:shapeid="_x0000_i1125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self-discipline </w:t>
      </w:r>
    </w:p>
    <w:p w:rsidR="002D4154" w:rsidRPr="002D4154" w:rsidRDefault="002D4154" w:rsidP="002D41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si-LK"/>
        </w:rPr>
      </w:pPr>
      <w:r w:rsidRPr="002D41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si-LK"/>
        </w:rPr>
        <w:t>Questions 17-20 Listen from here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What advice does the speaker give for working from home?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Choose </w:t>
      </w:r>
      <w:r w:rsidRPr="002D415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si-LK"/>
        </w:rPr>
        <w:t xml:space="preserve">FOUR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answers from the box and write the correct letter, </w:t>
      </w:r>
      <w:r w:rsidRPr="002D415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A-H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next to Questions </w:t>
      </w:r>
      <w:r w:rsidRPr="002D415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17-20.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Advice for working from home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Advice given by the speaker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24" type="#_x0000_t75" style="width:20.25pt;height:17.25pt" o:ole="">
            <v:imagedata r:id="rId44" o:title=""/>
          </v:shape>
          <w:control r:id="rId45" w:name="DefaultOcxName18" w:shapeid="_x0000_i1124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arrange time for breaks and meals 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B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23" type="#_x0000_t75" style="width:20.25pt;height:17.25pt" o:ole="">
            <v:imagedata r:id="rId44" o:title=""/>
          </v:shape>
          <w:control r:id="rId46" w:name="DefaultOcxName19" w:shapeid="_x0000_i1123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avoid making any social arrangements during the working day 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22" type="#_x0000_t75" style="width:20.25pt;height:17.25pt" o:ole="">
            <v:imagedata r:id="rId44" o:title=""/>
          </v:shape>
          <w:control r:id="rId47" w:name="DefaultOcxName20" w:shapeid="_x0000_i1122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create separation between work and personal spaces 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D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21" type="#_x0000_t75" style="width:20.25pt;height:17.25pt" o:ole="">
            <v:imagedata r:id="rId44" o:title=""/>
          </v:shape>
          <w:control r:id="rId48" w:name="DefaultOcxName21" w:shapeid="_x0000_i1121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make sure your workspace has a enough light 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E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20" type="#_x0000_t75" style="width:20.25pt;height:17.25pt" o:ole="">
            <v:imagedata r:id="rId44" o:title=""/>
          </v:shape>
          <w:control r:id="rId49" w:name="DefaultOcxName22" w:shapeid="_x0000_i1120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become involved in local activities 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F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19" type="#_x0000_t75" style="width:20.25pt;height:17.25pt" o:ole="">
            <v:imagedata r:id="rId44" o:title=""/>
          </v:shape>
          <w:control r:id="rId50" w:name="DefaultOcxName23" w:shapeid="_x0000_i1119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be disciplined about working time 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G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18" type="#_x0000_t75" style="width:20.25pt;height:17.25pt" o:ole="">
            <v:imagedata r:id="rId44" o:title=""/>
          </v:shape>
          <w:control r:id="rId51" w:name="DefaultOcxName24" w:shapeid="_x0000_i1118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plan the working day ahead </w:t>
      </w:r>
    </w:p>
    <w:p w:rsidR="002D4154" w:rsidRPr="002D4154" w:rsidRDefault="002D4154" w:rsidP="002D4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H 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object w:dxaOrig="1440" w:dyaOrig="360">
          <v:shape id="_x0000_i1117" type="#_x0000_t75" style="width:20.25pt;height:17.25pt" o:ole="">
            <v:imagedata r:id="rId44" o:title=""/>
          </v:shape>
          <w:control r:id="rId52" w:name="DefaultOcxName25" w:shapeid="_x0000_i1117"/>
        </w:objec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spend time interacting with colleagues </w:t>
      </w:r>
    </w:p>
    <w:p w:rsidR="0045314B" w:rsidRDefault="0045314B"/>
    <w:p w:rsidR="002D4154" w:rsidRDefault="002D4154"/>
    <w:p w:rsidR="002D4154" w:rsidRDefault="002D4154"/>
    <w:p w:rsidR="002D4154" w:rsidRPr="002D4154" w:rsidRDefault="002D4154" w:rsidP="002D41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</w:pPr>
      <w:r w:rsidRPr="002D4154">
        <w:rPr>
          <w:rFonts w:ascii="Times New Roman" w:eastAsia="Times New Roman" w:hAnsi="Times New Roman" w:cs="Times New Roman"/>
          <w:b/>
          <w:bCs/>
          <w:sz w:val="36"/>
          <w:szCs w:val="36"/>
          <w:lang w:bidi="si-LK"/>
        </w:rPr>
        <w:t>Part 3</w:t>
      </w:r>
    </w:p>
    <w:p w:rsidR="002D4154" w:rsidRPr="002D4154" w:rsidRDefault="002D4154" w:rsidP="002D41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Questions 21-30Listen from here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>Complete the table below.</w:t>
      </w:r>
    </w:p>
    <w:p w:rsidR="002D4154" w:rsidRPr="002D4154" w:rsidRDefault="002D4154" w:rsidP="002D41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Write </w:t>
      </w:r>
      <w:r w:rsidRPr="002D415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bidi="si-LK"/>
        </w:rPr>
        <w:t>ONE WORD ONLY</w:t>
      </w:r>
      <w:r w:rsidRPr="002D4154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 for each answer.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07"/>
        <w:gridCol w:w="933"/>
        <w:gridCol w:w="915"/>
        <w:gridCol w:w="2768"/>
        <w:gridCol w:w="2727"/>
      </w:tblGrid>
      <w:tr w:rsidR="002D4154" w:rsidRPr="002D4154" w:rsidTr="002D4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2D4154" w:rsidRPr="002D4154" w:rsidRDefault="002D4154" w:rsidP="002D41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Summary of work experience on a farm</w:t>
            </w:r>
          </w:p>
        </w:tc>
      </w:tr>
      <w:tr w:rsidR="002D4154" w:rsidRPr="002D4154" w:rsidTr="002D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Work Experience</w:t>
            </w:r>
          </w:p>
        </w:tc>
        <w:tc>
          <w:tcPr>
            <w:tcW w:w="0" w:type="auto"/>
            <w:gridSpan w:val="2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Harry</w:t>
            </w:r>
          </w:p>
        </w:tc>
        <w:tc>
          <w:tcPr>
            <w:tcW w:w="0" w:type="auto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Andrea</w:t>
            </w:r>
          </w:p>
        </w:tc>
      </w:tr>
      <w:tr w:rsidR="002D4154" w:rsidRPr="002D4154" w:rsidTr="002D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Aspect of work they liked</w:t>
            </w:r>
          </w:p>
        </w:tc>
        <w:tc>
          <w:tcPr>
            <w:tcW w:w="0" w:type="auto"/>
            <w:gridSpan w:val="2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Was impressed by the </w:t>
            </w: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1440" w:dyaOrig="360">
                <v:shape id="_x0000_i1183" type="#_x0000_t75" style="width:1in;height:18pt" o:ole="">
                  <v:imagedata r:id="rId53" o:title=""/>
                </v:shape>
                <w:control r:id="rId54" w:name="DefaultOcxName29" w:shapeid="_x0000_i1183"/>
              </w:object>
            </w:r>
          </w:p>
        </w:tc>
        <w:tc>
          <w:tcPr>
            <w:tcW w:w="0" w:type="auto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It felt very worthwhile</w:t>
            </w:r>
          </w:p>
        </w:tc>
      </w:tr>
      <w:tr w:rsidR="002D4154" w:rsidRPr="002D4154" w:rsidTr="002D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Surprising element</w:t>
            </w:r>
          </w:p>
        </w:tc>
        <w:tc>
          <w:tcPr>
            <w:tcW w:w="0" w:type="auto"/>
            <w:gridSpan w:val="3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Work was very demanding. Needed a lot of </w:t>
            </w: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1440" w:dyaOrig="360">
                <v:shape id="_x0000_i1184" type="#_x0000_t75" style="width:1in;height:18pt" o:ole="">
                  <v:imagedata r:id="rId55" o:title=""/>
                </v:shape>
                <w:control r:id="rId56" w:name="DefaultOcxName111" w:shapeid="_x0000_i1184"/>
              </w:object>
            </w: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and technical knowledge</w:t>
            </w:r>
          </w:p>
        </w:tc>
      </w:tr>
      <w:tr w:rsidR="002D4154" w:rsidRPr="002D4154" w:rsidTr="002D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Career plan</w:t>
            </w:r>
          </w:p>
        </w:tc>
        <w:tc>
          <w:tcPr>
            <w:tcW w:w="0" w:type="auto"/>
            <w:gridSpan w:val="2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Unlikely to become a </w:t>
            </w: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1440" w:dyaOrig="360">
                <v:shape id="_x0000_i1185" type="#_x0000_t75" style="width:1in;height:18pt" o:ole="">
                  <v:imagedata r:id="rId57" o:title=""/>
                </v:shape>
                <w:control r:id="rId58" w:name="DefaultOcxName28" w:shapeid="_x0000_i1185"/>
              </w:object>
            </w:r>
          </w:p>
        </w:tc>
        <w:tc>
          <w:tcPr>
            <w:tcW w:w="0" w:type="auto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__</w:t>
            </w:r>
          </w:p>
        </w:tc>
      </w:tr>
      <w:tr w:rsidR="002D4154" w:rsidRPr="002D4154" w:rsidTr="002D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Both need to write a report in the </w:t>
            </w: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1440" w:dyaOrig="360">
                <v:shape id="_x0000_i1186" type="#_x0000_t75" style="width:1in;height:18pt" o:ole="">
                  <v:imagedata r:id="rId59" o:title=""/>
                </v:shape>
                <w:control r:id="rId60" w:name="DefaultOcxName32" w:shapeid="_x0000_i1186"/>
              </w:object>
            </w: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about the experience</w:t>
            </w:r>
          </w:p>
        </w:tc>
      </w:tr>
      <w:tr w:rsidR="002D4154" w:rsidRPr="002D4154" w:rsidTr="002D415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vMerge w:val="restart"/>
            <w:hideMark/>
          </w:tcPr>
          <w:p w:rsidR="002D4154" w:rsidRPr="002D4154" w:rsidRDefault="002D4154" w:rsidP="002D41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Drama Workshop Tasks and Other work</w:t>
            </w:r>
          </w:p>
        </w:tc>
      </w:tr>
      <w:tr w:rsidR="002D4154" w:rsidRPr="002D4154" w:rsidTr="002D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Drama Workshop Tasks</w:t>
            </w:r>
          </w:p>
        </w:tc>
        <w:tc>
          <w:tcPr>
            <w:tcW w:w="0" w:type="auto"/>
            <w:gridSpan w:val="2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Activity</w:t>
            </w:r>
          </w:p>
        </w:tc>
        <w:tc>
          <w:tcPr>
            <w:tcW w:w="0" w:type="auto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Harry</w:t>
            </w:r>
          </w:p>
        </w:tc>
        <w:tc>
          <w:tcPr>
            <w:tcW w:w="0" w:type="auto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Andrea</w:t>
            </w:r>
          </w:p>
        </w:tc>
      </w:tr>
      <w:tr w:rsidR="002D4154" w:rsidRPr="002D4154" w:rsidTr="002D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2D4154" w:rsidRPr="002D4154" w:rsidRDefault="002D4154" w:rsidP="002D4154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0" w:type="auto"/>
            <w:gridSpan w:val="2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Skill to demonstrate</w:t>
            </w:r>
          </w:p>
        </w:tc>
        <w:tc>
          <w:tcPr>
            <w:tcW w:w="0" w:type="auto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Write a </w:t>
            </w: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1440" w:dyaOrig="360">
                <v:shape id="_x0000_i1187" type="#_x0000_t75" style="width:1in;height:18pt" o:ole="">
                  <v:imagedata r:id="rId61" o:title=""/>
                </v:shape>
                <w:control r:id="rId62" w:name="DefaultOcxName42" w:shapeid="_x0000_i1187"/>
              </w:object>
            </w:r>
          </w:p>
        </w:tc>
        <w:tc>
          <w:tcPr>
            <w:tcW w:w="0" w:type="auto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Use </w:t>
            </w: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1440" w:dyaOrig="360">
                <v:shape id="_x0000_i1188" type="#_x0000_t75" style="width:1in;height:18pt" o:ole="">
                  <v:imagedata r:id="rId63" o:title=""/>
                </v:shape>
                <w:control r:id="rId64" w:name="DefaultOcxName52" w:shapeid="_x0000_i1188"/>
              </w:object>
            </w:r>
          </w:p>
        </w:tc>
      </w:tr>
      <w:tr w:rsidR="002D4154" w:rsidRPr="002D4154" w:rsidTr="002D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2D4154" w:rsidRPr="002D4154" w:rsidRDefault="002D4154" w:rsidP="002D4154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0" w:type="auto"/>
            <w:gridSpan w:val="2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Other creative task</w:t>
            </w:r>
          </w:p>
        </w:tc>
        <w:tc>
          <w:tcPr>
            <w:tcW w:w="0" w:type="auto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__</w:t>
            </w:r>
          </w:p>
        </w:tc>
        <w:tc>
          <w:tcPr>
            <w:tcW w:w="0" w:type="auto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Write a </w:t>
            </w: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1440" w:dyaOrig="360">
                <v:shape id="_x0000_i1189" type="#_x0000_t75" style="width:1in;height:18pt" o:ole="">
                  <v:imagedata r:id="rId65" o:title=""/>
                </v:shape>
                <w:control r:id="rId66" w:name="DefaultOcxName62" w:shapeid="_x0000_i1189"/>
              </w:object>
            </w:r>
          </w:p>
        </w:tc>
      </w:tr>
      <w:tr w:rsidR="002D4154" w:rsidRPr="002D4154" w:rsidTr="002D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Final Project Work</w:t>
            </w:r>
          </w:p>
        </w:tc>
        <w:tc>
          <w:tcPr>
            <w:tcW w:w="0" w:type="auto"/>
            <w:gridSpan w:val="2"/>
            <w:hideMark/>
          </w:tcPr>
          <w:p w:rsidR="002D4154" w:rsidRPr="002D4154" w:rsidRDefault="002D4154" w:rsidP="002D41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0" w:type="auto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Harry</w:t>
            </w:r>
          </w:p>
        </w:tc>
        <w:tc>
          <w:tcPr>
            <w:tcW w:w="0" w:type="auto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si-LK"/>
              </w:rPr>
              <w:t>Andrea</w:t>
            </w:r>
          </w:p>
        </w:tc>
      </w:tr>
      <w:tr w:rsidR="002D4154" w:rsidRPr="002D4154" w:rsidTr="002D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2D4154" w:rsidRPr="002D4154" w:rsidRDefault="002D4154" w:rsidP="002D4154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0" w:type="auto"/>
            <w:gridSpan w:val="2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Task</w:t>
            </w:r>
          </w:p>
        </w:tc>
        <w:tc>
          <w:tcPr>
            <w:tcW w:w="0" w:type="auto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Write a report about a play</w:t>
            </w:r>
          </w:p>
        </w:tc>
        <w:tc>
          <w:tcPr>
            <w:tcW w:w="0" w:type="auto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Presentation topic: A </w:t>
            </w: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1440" w:dyaOrig="360">
                <v:shape id="_x0000_i1190" type="#_x0000_t75" style="width:1in;height:18pt" o:ole="">
                  <v:imagedata r:id="rId67" o:title=""/>
                </v:shape>
                <w:control r:id="rId68" w:name="DefaultOcxName72" w:shapeid="_x0000_i1190"/>
              </w:object>
            </w:r>
          </w:p>
        </w:tc>
      </w:tr>
      <w:tr w:rsidR="002D4154" w:rsidRPr="002D4154" w:rsidTr="002D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2D4154" w:rsidRPr="002D4154" w:rsidRDefault="002D4154" w:rsidP="002D4154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0" w:type="auto"/>
            <w:gridSpan w:val="2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Group project</w:t>
            </w:r>
          </w:p>
        </w:tc>
        <w:tc>
          <w:tcPr>
            <w:tcW w:w="0" w:type="auto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__</w:t>
            </w:r>
          </w:p>
        </w:tc>
        <w:tc>
          <w:tcPr>
            <w:tcW w:w="0" w:type="auto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A short </w:t>
            </w: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1440" w:dyaOrig="360">
                <v:shape id="_x0000_i1191" type="#_x0000_t75" style="width:1in;height:18pt" o:ole="">
                  <v:imagedata r:id="rId69" o:title=""/>
                </v:shape>
                <w:control r:id="rId70" w:name="DefaultOcxName82" w:shapeid="_x0000_i1191"/>
              </w:object>
            </w:r>
          </w:p>
        </w:tc>
      </w:tr>
      <w:tr w:rsidR="002D4154" w:rsidRPr="002D4154" w:rsidTr="002D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Other Creative Work</w:t>
            </w:r>
          </w:p>
        </w:tc>
        <w:tc>
          <w:tcPr>
            <w:tcW w:w="0" w:type="auto"/>
            <w:gridSpan w:val="2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>Design responsibility</w:t>
            </w:r>
          </w:p>
        </w:tc>
        <w:tc>
          <w:tcPr>
            <w:tcW w:w="0" w:type="auto"/>
            <w:hideMark/>
          </w:tcPr>
          <w:p w:rsidR="002D4154" w:rsidRPr="002D4154" w:rsidRDefault="002D4154" w:rsidP="002D4154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</w:pP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t xml:space="preserve">A theatre </w:t>
            </w:r>
            <w:r w:rsidRPr="002D4154">
              <w:rPr>
                <w:rFonts w:ascii="Times New Roman" w:eastAsia="Times New Roman" w:hAnsi="Times New Roman" w:cs="Times New Roman"/>
                <w:sz w:val="24"/>
                <w:szCs w:val="24"/>
                <w:lang w:bidi="si-LK"/>
              </w:rPr>
              <w:object w:dxaOrig="1440" w:dyaOrig="360">
                <v:shape id="_x0000_i1192" type="#_x0000_t75" style="width:1in;height:18pt" o:ole="">
                  <v:imagedata r:id="rId71" o:title=""/>
                </v:shape>
                <w:control r:id="rId72" w:name="DefaultOcxName92" w:shapeid="_x0000_i1192"/>
              </w:object>
            </w:r>
          </w:p>
        </w:tc>
        <w:tc>
          <w:tcPr>
            <w:tcW w:w="0" w:type="auto"/>
            <w:hideMark/>
          </w:tcPr>
          <w:p w:rsidR="002D4154" w:rsidRPr="002D4154" w:rsidRDefault="002D4154" w:rsidP="002D4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si-LK"/>
              </w:rPr>
            </w:pPr>
          </w:p>
        </w:tc>
      </w:tr>
    </w:tbl>
    <w:p w:rsidR="002D4154" w:rsidRDefault="002D4154">
      <w:r>
        <w:t xml:space="preserve"> </w:t>
      </w:r>
    </w:p>
    <w:p w:rsidR="002D4154" w:rsidRDefault="002D4154" w:rsidP="002D4154">
      <w:pPr>
        <w:pStyle w:val="Heading2"/>
      </w:pPr>
      <w:r>
        <w:t>Part 4</w:t>
      </w:r>
    </w:p>
    <w:p w:rsidR="002D4154" w:rsidRPr="002D4154" w:rsidRDefault="002D4154" w:rsidP="002D4154">
      <w:pPr>
        <w:pStyle w:val="Heading4"/>
        <w:rPr>
          <w:u w:val="single"/>
        </w:rPr>
      </w:pPr>
      <w:r w:rsidRPr="002D4154">
        <w:rPr>
          <w:u w:val="single"/>
        </w:rPr>
        <w:t>Questions 31-40</w:t>
      </w:r>
      <w:r w:rsidRPr="002D4154">
        <w:rPr>
          <w:rStyle w:val="listen-from-here"/>
          <w:u w:val="single"/>
        </w:rPr>
        <w:t>Listen from here</w:t>
      </w:r>
    </w:p>
    <w:p w:rsidR="002D4154" w:rsidRDefault="002D4154" w:rsidP="002D4154">
      <w:pPr>
        <w:pStyle w:val="NormalWeb"/>
      </w:pPr>
      <w:r>
        <w:t>Complete the notes below.</w:t>
      </w:r>
    </w:p>
    <w:p w:rsidR="002D4154" w:rsidRDefault="002D4154" w:rsidP="002D4154">
      <w:pPr>
        <w:pStyle w:val="NormalWeb"/>
      </w:pPr>
      <w:r>
        <w:t xml:space="preserve">Write </w:t>
      </w:r>
      <w:r>
        <w:rPr>
          <w:rStyle w:val="Strong"/>
          <w:color w:val="FF0000"/>
        </w:rPr>
        <w:t>ONE WORD ONLY</w:t>
      </w:r>
      <w:r>
        <w:t xml:space="preserve"> for each answer.</w:t>
      </w:r>
    </w:p>
    <w:p w:rsidR="002D4154" w:rsidRDefault="002D4154" w:rsidP="002D4154">
      <w:pPr>
        <w:pStyle w:val="NormalWeb"/>
      </w:pPr>
      <w:r>
        <w:rPr>
          <w:rStyle w:val="Strong"/>
        </w:rPr>
        <w:t>The development of the Australian accent</w:t>
      </w:r>
    </w:p>
    <w:p w:rsidR="002D4154" w:rsidRDefault="002D4154" w:rsidP="002D4154">
      <w:pPr>
        <w:pStyle w:val="NormalWeb"/>
      </w:pPr>
    </w:p>
    <w:p w:rsidR="002D4154" w:rsidRDefault="002D4154" w:rsidP="002D4154">
      <w:pPr>
        <w:pStyle w:val="NormalWeb"/>
      </w:pPr>
      <w:r>
        <w:t>The Australian accent developed from the mixing of different English accents in the new British colony of Australia.</w:t>
      </w:r>
    </w:p>
    <w:p w:rsidR="002D4154" w:rsidRDefault="002D4154" w:rsidP="002D4154">
      <w:pPr>
        <w:pStyle w:val="NormalWeb"/>
      </w:pPr>
      <w:r>
        <w:t>- By the 1820s, native-born white Australians spoke with an accent that was different from MC British accent.</w:t>
      </w:r>
    </w:p>
    <w:p w:rsidR="002D4154" w:rsidRDefault="002D4154" w:rsidP="002D4154">
      <w:pPr>
        <w:pStyle w:val="NormalWeb"/>
      </w:pPr>
      <w:r>
        <w:rPr>
          <w:rStyle w:val="Strong"/>
        </w:rPr>
        <w:t>Features of the new Australian accent</w:t>
      </w:r>
    </w:p>
    <w:p w:rsidR="002D4154" w:rsidRDefault="002D4154" w:rsidP="002D4154">
      <w:pPr>
        <w:pStyle w:val="NormalWeb"/>
      </w:pPr>
      <w:r>
        <w:t xml:space="preserve">- It had distinctive features, which are </w:t>
      </w:r>
      <w:r>
        <w:object w:dxaOrig="1440" w:dyaOrig="360">
          <v:shape id="_x0000_i1223" type="#_x0000_t75" style="width:1in;height:18pt" o:ole="">
            <v:imagedata r:id="rId73" o:title=""/>
          </v:shape>
          <w:control r:id="rId74" w:name="DefaultOcxName30" w:shapeid="_x0000_i1223"/>
        </w:object>
      </w:r>
      <w:r>
        <w:t>sounds (including vowel length and vowel shift).</w:t>
      </w:r>
    </w:p>
    <w:p w:rsidR="002D4154" w:rsidRDefault="002D4154" w:rsidP="002D4154">
      <w:pPr>
        <w:pStyle w:val="NormalWeb"/>
      </w:pPr>
      <w:r>
        <w:t xml:space="preserve">- The vowel shift affected the pronunciation of the vowels in words like </w:t>
      </w:r>
      <w:r>
        <w:object w:dxaOrig="1440" w:dyaOrig="360">
          <v:shape id="_x0000_i1224" type="#_x0000_t75" style="width:1in;height:18pt" o:ole="">
            <v:imagedata r:id="rId75" o:title=""/>
          </v:shape>
          <w:control r:id="rId76" w:name="DefaultOcxName112" w:shapeid="_x0000_i1224"/>
        </w:object>
      </w:r>
      <w:r>
        <w:t>and ‘cat’.</w:t>
      </w:r>
    </w:p>
    <w:p w:rsidR="002D4154" w:rsidRDefault="002D4154" w:rsidP="002D4154">
      <w:pPr>
        <w:pStyle w:val="NormalWeb"/>
      </w:pPr>
      <w:r>
        <w:t xml:space="preserve">- The intonation pattern used for statements in the new accent was similar to the intonation pattern used for </w:t>
      </w:r>
      <w:r>
        <w:object w:dxaOrig="1440" w:dyaOrig="360">
          <v:shape id="_x0000_i1225" type="#_x0000_t75" style="width:1in;height:18pt" o:ole="">
            <v:imagedata r:id="rId77" o:title=""/>
          </v:shape>
          <w:control r:id="rId78" w:name="DefaultOcxName210" w:shapeid="_x0000_i1225"/>
        </w:object>
      </w:r>
      <w:r>
        <w:t>in the original British accent.</w:t>
      </w:r>
    </w:p>
    <w:p w:rsidR="002D4154" w:rsidRDefault="002D4154" w:rsidP="002D4154">
      <w:pPr>
        <w:pStyle w:val="NormalWeb"/>
      </w:pPr>
      <w:r>
        <w:rPr>
          <w:rStyle w:val="Strong"/>
        </w:rPr>
        <w:t>Three varieties of the Australian accent</w:t>
      </w:r>
    </w:p>
    <w:p w:rsidR="002D4154" w:rsidRDefault="002D4154" w:rsidP="002D4154">
      <w:pPr>
        <w:pStyle w:val="NormalWeb"/>
      </w:pPr>
      <w:r>
        <w:t xml:space="preserve">- The broad variety was particularly used by the </w:t>
      </w:r>
      <w:r>
        <w:object w:dxaOrig="1440" w:dyaOrig="360">
          <v:shape id="_x0000_i1226" type="#_x0000_t75" style="width:1in;height:18pt" o:ole="">
            <v:imagedata r:id="rId79" o:title=""/>
          </v:shape>
          <w:control r:id="rId80" w:name="DefaultOcxName33" w:shapeid="_x0000_i1226"/>
        </w:object>
      </w:r>
      <w:r>
        <w:t>class.</w:t>
      </w:r>
    </w:p>
    <w:p w:rsidR="002D4154" w:rsidRDefault="002D4154" w:rsidP="002D4154">
      <w:pPr>
        <w:pStyle w:val="NormalWeb"/>
      </w:pPr>
      <w:r>
        <w:t xml:space="preserve">- The cultivated variety was spoken by the </w:t>
      </w:r>
      <w:r>
        <w:object w:dxaOrig="1440" w:dyaOrig="360">
          <v:shape id="_x0000_i1227" type="#_x0000_t75" style="width:1in;height:18pt" o:ole="">
            <v:imagedata r:id="rId81" o:title=""/>
          </v:shape>
          <w:control r:id="rId82" w:name="DefaultOcxName43" w:shapeid="_x0000_i1227"/>
        </w:object>
      </w:r>
    </w:p>
    <w:p w:rsidR="002D4154" w:rsidRDefault="002D4154" w:rsidP="002D4154">
      <w:pPr>
        <w:pStyle w:val="NormalWeb"/>
      </w:pPr>
      <w:r>
        <w:t>- The general variety was the most widely used.</w:t>
      </w:r>
    </w:p>
    <w:p w:rsidR="002D4154" w:rsidRDefault="002D4154" w:rsidP="002D4154">
      <w:pPr>
        <w:pStyle w:val="NormalWeb"/>
      </w:pPr>
      <w:r>
        <w:rPr>
          <w:rStyle w:val="Strong"/>
        </w:rPr>
        <w:t>Australian national identity</w:t>
      </w:r>
    </w:p>
    <w:p w:rsidR="002D4154" w:rsidRDefault="002D4154" w:rsidP="002D4154">
      <w:pPr>
        <w:pStyle w:val="NormalWeb"/>
      </w:pPr>
      <w:r>
        <w:t>- By the 1850s, the broad variety of the Australian accent was associated with Australian national identity.</w:t>
      </w:r>
    </w:p>
    <w:p w:rsidR="002D4154" w:rsidRDefault="002D4154" w:rsidP="002D4154">
      <w:pPr>
        <w:pStyle w:val="NormalWeb"/>
      </w:pPr>
      <w:r>
        <w:t xml:space="preserve">— many national </w:t>
      </w:r>
      <w:r>
        <w:object w:dxaOrig="1440" w:dyaOrig="360">
          <v:shape id="_x0000_i1228" type="#_x0000_t75" style="width:1in;height:18pt" o:ole="">
            <v:imagedata r:id="rId83" o:title=""/>
          </v:shape>
          <w:control r:id="rId84" w:name="DefaultOcxName53" w:shapeid="_x0000_i1228"/>
        </w:object>
      </w:r>
    </w:p>
    <w:p w:rsidR="002D4154" w:rsidRDefault="002D4154" w:rsidP="002D4154">
      <w:pPr>
        <w:pStyle w:val="NormalWeb"/>
      </w:pPr>
      <w:r>
        <w:t>— lyrics of popular songs and ‘bush ballads’ e.g. The Man from Snowy River</w:t>
      </w:r>
    </w:p>
    <w:p w:rsidR="002D4154" w:rsidRDefault="002D4154" w:rsidP="002D4154">
      <w:pPr>
        <w:pStyle w:val="NormalWeb"/>
      </w:pPr>
      <w:r>
        <w:t xml:space="preserve">During the 1890s, some Australian </w:t>
      </w:r>
      <w:r>
        <w:object w:dxaOrig="1440" w:dyaOrig="360">
          <v:shape id="_x0000_i1229" type="#_x0000_t75" style="width:1in;height:18pt" o:ole="">
            <v:imagedata r:id="rId85" o:title=""/>
          </v:shape>
          <w:control r:id="rId86" w:name="DefaultOcxName63" w:shapeid="_x0000_i1229"/>
        </w:object>
      </w:r>
      <w:r>
        <w:t>believed that the broad variety was a symbol of Australian national identity, because</w:t>
      </w:r>
    </w:p>
    <w:p w:rsidR="002D4154" w:rsidRDefault="002D4154" w:rsidP="002D4154">
      <w:pPr>
        <w:pStyle w:val="NormalWeb"/>
      </w:pPr>
      <w:r>
        <w:t>— it was a social leveler</w:t>
      </w:r>
    </w:p>
    <w:p w:rsidR="002D4154" w:rsidRDefault="002D4154" w:rsidP="002D4154">
      <w:pPr>
        <w:pStyle w:val="NormalWeb"/>
      </w:pPr>
      <w:r>
        <w:t xml:space="preserve">— it represented the principles of </w:t>
      </w:r>
      <w:r>
        <w:object w:dxaOrig="1440" w:dyaOrig="360">
          <v:shape id="_x0000_i1230" type="#_x0000_t75" style="width:1in;height:18pt" o:ole="">
            <v:imagedata r:id="rId87" o:title=""/>
          </v:shape>
          <w:control r:id="rId88" w:name="DefaultOcxName73" w:shapeid="_x0000_i1230"/>
        </w:object>
      </w:r>
    </w:p>
    <w:p w:rsidR="002D4154" w:rsidRDefault="002D4154" w:rsidP="002D4154">
      <w:pPr>
        <w:pStyle w:val="NormalWeb"/>
      </w:pPr>
    </w:p>
    <w:p w:rsidR="002D4154" w:rsidRDefault="002D4154" w:rsidP="002D4154">
      <w:pPr>
        <w:pStyle w:val="NormalWeb"/>
      </w:pPr>
      <w:r>
        <w:t xml:space="preserve">Early 20th century - Australian </w:t>
      </w:r>
      <w:r>
        <w:object w:dxaOrig="1440" w:dyaOrig="360">
          <v:shape id="_x0000_i1231" type="#_x0000_t75" style="width:1in;height:18pt" o:ole="">
            <v:imagedata r:id="rId89" o:title=""/>
          </v:shape>
          <w:control r:id="rId90" w:name="DefaultOcxName83" w:shapeid="_x0000_i1231"/>
        </w:object>
      </w:r>
      <w:r>
        <w:t>used the broad variety, helping to make this variety a symbol of national identity.</w:t>
      </w:r>
    </w:p>
    <w:p w:rsidR="002D4154" w:rsidRDefault="002D4154" w:rsidP="002D4154">
      <w:pPr>
        <w:pStyle w:val="NormalWeb"/>
      </w:pPr>
    </w:p>
    <w:p w:rsidR="002D4154" w:rsidRDefault="002D4154" w:rsidP="002D4154">
      <w:pPr>
        <w:pStyle w:val="NormalWeb"/>
      </w:pPr>
      <w:r>
        <w:t>Mid-20th century - The general variety of the Australian accent became the most widely used, but the broad variety was still promoted as a symbol of national identity by</w:t>
      </w:r>
    </w:p>
    <w:p w:rsidR="002D4154" w:rsidRDefault="002D4154" w:rsidP="002D4154">
      <w:pPr>
        <w:pStyle w:val="NormalWeb"/>
      </w:pPr>
      <w:r>
        <w:t>- national sporting heroes</w:t>
      </w:r>
    </w:p>
    <w:p w:rsidR="002D4154" w:rsidRDefault="002D4154" w:rsidP="002D4154">
      <w:pPr>
        <w:pStyle w:val="NormalWeb"/>
      </w:pPr>
      <w:r>
        <w:t>- songs and films</w:t>
      </w:r>
    </w:p>
    <w:p w:rsidR="002D4154" w:rsidRDefault="002D4154" w:rsidP="002D4154">
      <w:pPr>
        <w:pStyle w:val="NormalWeb"/>
      </w:pPr>
      <w:r>
        <w:t xml:space="preserve">- </w:t>
      </w:r>
      <w:r>
        <w:object w:dxaOrig="1440" w:dyaOrig="360">
          <v:shape id="_x0000_i1232" type="#_x0000_t75" style="width:1in;height:18pt" o:ole="">
            <v:imagedata r:id="rId91" o:title=""/>
          </v:shape>
          <w:control r:id="rId92" w:name="DefaultOcxName93" w:shapeid="_x0000_i1232"/>
        </w:object>
      </w:r>
    </w:p>
    <w:p w:rsidR="002D4154" w:rsidRDefault="002D4154"/>
    <w:p w:rsidR="00C223B2" w:rsidRPr="00C223B2" w:rsidRDefault="00C223B2" w:rsidP="00C223B2">
      <w:pPr>
        <w:pStyle w:val="NormalWeb"/>
        <w:rPr>
          <w:b/>
          <w:bCs/>
          <w:u w:val="single"/>
        </w:rPr>
      </w:pPr>
      <w:r w:rsidRPr="00C223B2">
        <w:rPr>
          <w:b/>
          <w:bCs/>
          <w:u w:val="single"/>
        </w:rPr>
        <w:t>Answer Keys:</w:t>
      </w:r>
    </w:p>
    <w:p w:rsidR="00C223B2" w:rsidRPr="00C223B2" w:rsidRDefault="00C223B2" w:rsidP="00C223B2">
      <w:pPr>
        <w:pStyle w:val="Heading6"/>
        <w:ind w:left="360"/>
        <w:rPr>
          <w:b/>
          <w:bCs/>
        </w:rPr>
      </w:pPr>
      <w:r w:rsidRPr="00C223B2">
        <w:rPr>
          <w:b/>
          <w:bCs/>
        </w:rPr>
        <w:t>Part 1: Question 1 - 10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 </w:t>
      </w:r>
      <w:r>
        <w:rPr>
          <w:rStyle w:val="sys-answer"/>
        </w:rPr>
        <w:t>junior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 </w:t>
      </w:r>
      <w:r>
        <w:rPr>
          <w:rStyle w:val="sys-answer"/>
        </w:rPr>
        <w:t>3 / three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 </w:t>
      </w:r>
      <w:r>
        <w:rPr>
          <w:rStyle w:val="sys-answer"/>
        </w:rPr>
        <w:t>assistant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4 </w:t>
      </w:r>
      <w:r>
        <w:rPr>
          <w:rStyle w:val="sys-answer"/>
        </w:rPr>
        <w:t>professional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5 </w:t>
      </w:r>
      <w:r>
        <w:rPr>
          <w:rStyle w:val="sys-answer"/>
        </w:rPr>
        <w:t>mental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6 </w:t>
      </w:r>
      <w:r>
        <w:rPr>
          <w:rStyle w:val="sys-answer"/>
        </w:rPr>
        <w:t>free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7 </w:t>
      </w:r>
      <w:r>
        <w:rPr>
          <w:rStyle w:val="sys-answer"/>
        </w:rPr>
        <w:t>8 p.m. / 8 PM / 8 pm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8 </w:t>
      </w:r>
      <w:r>
        <w:rPr>
          <w:rStyle w:val="sys-answer"/>
        </w:rPr>
        <w:t>outdoor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9 </w:t>
      </w:r>
      <w:r>
        <w:rPr>
          <w:rStyle w:val="sys-answer"/>
        </w:rPr>
        <w:t>evening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10 </w:t>
      </w:r>
      <w:r>
        <w:rPr>
          <w:rStyle w:val="sys-answer"/>
        </w:rPr>
        <w:t>sauna </w:t>
      </w:r>
    </w:p>
    <w:p w:rsidR="00C223B2" w:rsidRPr="00C223B2" w:rsidRDefault="00C223B2" w:rsidP="00C223B2">
      <w:pPr>
        <w:pStyle w:val="Heading6"/>
        <w:ind w:left="360"/>
        <w:rPr>
          <w:b/>
          <w:bCs/>
        </w:rPr>
      </w:pPr>
      <w:r w:rsidRPr="00C223B2">
        <w:rPr>
          <w:b/>
          <w:bCs/>
        </w:rPr>
        <w:t>Part 2: Question 11 - 20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11 </w:t>
      </w:r>
      <w:r>
        <w:rPr>
          <w:rStyle w:val="sys-answer"/>
        </w:rPr>
        <w:t>C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lastRenderedPageBreak/>
        <w:t xml:space="preserve">12 </w:t>
      </w:r>
      <w:r>
        <w:rPr>
          <w:rStyle w:val="sys-answer"/>
        </w:rPr>
        <w:t>B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13 </w:t>
      </w:r>
      <w:r>
        <w:rPr>
          <w:rStyle w:val="sys-answer"/>
        </w:rPr>
        <w:t>A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14 </w:t>
      </w:r>
      <w:r>
        <w:rPr>
          <w:rStyle w:val="sys-answer"/>
        </w:rPr>
        <w:t>B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15 </w:t>
      </w:r>
      <w:r>
        <w:rPr>
          <w:rStyle w:val="sys-answer"/>
        </w:rPr>
        <w:t>B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16 </w:t>
      </w:r>
      <w:r>
        <w:rPr>
          <w:rStyle w:val="sys-answer"/>
        </w:rPr>
        <w:t>C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17 20 </w:t>
      </w:r>
      <w:proofErr w:type="gramStart"/>
      <w:r>
        <w:rPr>
          <w:rStyle w:val="sys-answer"/>
        </w:rPr>
        <w:t>A,C</w:t>
      </w:r>
      <w:proofErr w:type="gramEnd"/>
      <w:r>
        <w:rPr>
          <w:rStyle w:val="sys-answer"/>
        </w:rPr>
        <w:t>,F,H </w:t>
      </w:r>
    </w:p>
    <w:p w:rsidR="00C223B2" w:rsidRPr="00C223B2" w:rsidRDefault="00C223B2" w:rsidP="00C223B2">
      <w:pPr>
        <w:pStyle w:val="Heading6"/>
        <w:ind w:left="360"/>
        <w:rPr>
          <w:b/>
          <w:bCs/>
        </w:rPr>
      </w:pPr>
      <w:r w:rsidRPr="00C223B2">
        <w:rPr>
          <w:b/>
          <w:bCs/>
        </w:rPr>
        <w:t>Part 3: Question 21 - 30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21 </w:t>
      </w:r>
      <w:r>
        <w:rPr>
          <w:rStyle w:val="sys-answer"/>
        </w:rPr>
        <w:t>strength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22 </w:t>
      </w:r>
      <w:r>
        <w:rPr>
          <w:rStyle w:val="sys-answer"/>
        </w:rPr>
        <w:t>skills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23 </w:t>
      </w:r>
      <w:r>
        <w:rPr>
          <w:rStyle w:val="sys-answer"/>
        </w:rPr>
        <w:t>farmer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24 </w:t>
      </w:r>
      <w:r>
        <w:rPr>
          <w:rStyle w:val="sys-answer"/>
        </w:rPr>
        <w:t>assignment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25 </w:t>
      </w:r>
      <w:r>
        <w:rPr>
          <w:rStyle w:val="sys-answer"/>
        </w:rPr>
        <w:t>play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26 </w:t>
      </w:r>
      <w:r>
        <w:rPr>
          <w:rStyle w:val="sys-answer"/>
        </w:rPr>
        <w:t>puppets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27 </w:t>
      </w:r>
      <w:r>
        <w:rPr>
          <w:rStyle w:val="sys-answer"/>
        </w:rPr>
        <w:t>story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28 </w:t>
      </w:r>
      <w:r>
        <w:rPr>
          <w:rStyle w:val="sys-answer"/>
        </w:rPr>
        <w:t>video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29 </w:t>
      </w:r>
      <w:r>
        <w:rPr>
          <w:rStyle w:val="sys-answer"/>
        </w:rPr>
        <w:t>film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30 </w:t>
      </w:r>
      <w:r>
        <w:rPr>
          <w:rStyle w:val="sys-answer"/>
        </w:rPr>
        <w:t>set </w:t>
      </w:r>
    </w:p>
    <w:p w:rsidR="00C223B2" w:rsidRPr="00C223B2" w:rsidRDefault="00C223B2" w:rsidP="00C223B2">
      <w:pPr>
        <w:pStyle w:val="Heading6"/>
        <w:ind w:left="360"/>
        <w:rPr>
          <w:b/>
          <w:bCs/>
        </w:rPr>
      </w:pPr>
      <w:r w:rsidRPr="00C223B2">
        <w:rPr>
          <w:b/>
          <w:bCs/>
        </w:rPr>
        <w:t>Part 4: Question 31 - 40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31 </w:t>
      </w:r>
      <w:r>
        <w:rPr>
          <w:rStyle w:val="sys-answer"/>
        </w:rPr>
        <w:t>vowels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32 </w:t>
      </w:r>
      <w:r>
        <w:rPr>
          <w:rStyle w:val="sys-answer"/>
        </w:rPr>
        <w:t>time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33 </w:t>
      </w:r>
      <w:r>
        <w:rPr>
          <w:rStyle w:val="sys-answer"/>
        </w:rPr>
        <w:t>questions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34 </w:t>
      </w:r>
      <w:r>
        <w:rPr>
          <w:rStyle w:val="sys-answer"/>
        </w:rPr>
        <w:t>working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35 </w:t>
      </w:r>
      <w:r>
        <w:rPr>
          <w:rStyle w:val="sys-answer"/>
        </w:rPr>
        <w:t>educated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36 </w:t>
      </w:r>
      <w:r>
        <w:rPr>
          <w:rStyle w:val="sys-answer"/>
        </w:rPr>
        <w:t>heroes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  <w:rPr>
          <w:rStyle w:val="number"/>
        </w:rPr>
      </w:pP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37 </w:t>
      </w:r>
      <w:r>
        <w:rPr>
          <w:rStyle w:val="sys-answer"/>
        </w:rPr>
        <w:t>writers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38 </w:t>
      </w:r>
      <w:r>
        <w:rPr>
          <w:rStyle w:val="sys-answer"/>
        </w:rPr>
        <w:t>democracy/democratic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39 </w:t>
      </w:r>
      <w:r>
        <w:rPr>
          <w:rStyle w:val="sys-answer"/>
        </w:rPr>
        <w:t>films </w:t>
      </w:r>
    </w:p>
    <w:p w:rsidR="00C223B2" w:rsidRDefault="00C223B2" w:rsidP="00C223B2">
      <w:pPr>
        <w:spacing w:before="100" w:beforeAutospacing="1" w:after="100" w:afterAutospacing="1" w:line="240" w:lineRule="auto"/>
        <w:ind w:left="360"/>
      </w:pPr>
      <w:r>
        <w:rPr>
          <w:rStyle w:val="number"/>
        </w:rPr>
        <w:t xml:space="preserve">40 </w:t>
      </w:r>
      <w:r>
        <w:rPr>
          <w:rStyle w:val="sys-answer"/>
        </w:rPr>
        <w:t>primes ministers </w:t>
      </w:r>
    </w:p>
    <w:sectPr w:rsidR="00C22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Chaparral Pro 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40814"/>
    <w:multiLevelType w:val="multilevel"/>
    <w:tmpl w:val="1E3C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92FD1"/>
    <w:multiLevelType w:val="multilevel"/>
    <w:tmpl w:val="298E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01227"/>
    <w:multiLevelType w:val="multilevel"/>
    <w:tmpl w:val="3090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E1C57"/>
    <w:multiLevelType w:val="multilevel"/>
    <w:tmpl w:val="EB82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11849"/>
    <w:multiLevelType w:val="multilevel"/>
    <w:tmpl w:val="A2EE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F2EE4"/>
    <w:multiLevelType w:val="multilevel"/>
    <w:tmpl w:val="6046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41834"/>
    <w:multiLevelType w:val="multilevel"/>
    <w:tmpl w:val="A2EE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F6791"/>
    <w:multiLevelType w:val="multilevel"/>
    <w:tmpl w:val="E930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A48F3"/>
    <w:multiLevelType w:val="multilevel"/>
    <w:tmpl w:val="AE44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AF12E6"/>
    <w:multiLevelType w:val="multilevel"/>
    <w:tmpl w:val="90EE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9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14B"/>
    <w:rsid w:val="002D4154"/>
    <w:rsid w:val="00346888"/>
    <w:rsid w:val="0045314B"/>
    <w:rsid w:val="00C223B2"/>
    <w:rsid w:val="00F5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E453"/>
  <w15:chartTrackingRefBased/>
  <w15:docId w15:val="{9F7130D8-E4A9-4F06-83C5-D80914AB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2D41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si-L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3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D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si-L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3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4154"/>
    <w:rPr>
      <w:rFonts w:ascii="Times New Roman" w:eastAsia="Times New Roman" w:hAnsi="Times New Roman" w:cs="Times New Roman"/>
      <w:b/>
      <w:bCs/>
      <w:sz w:val="36"/>
      <w:szCs w:val="36"/>
      <w:lang w:bidi="si-LK"/>
    </w:rPr>
  </w:style>
  <w:style w:type="character" w:customStyle="1" w:styleId="Heading4Char">
    <w:name w:val="Heading 4 Char"/>
    <w:basedOn w:val="DefaultParagraphFont"/>
    <w:link w:val="Heading4"/>
    <w:uiPriority w:val="9"/>
    <w:rsid w:val="002D4154"/>
    <w:rPr>
      <w:rFonts w:ascii="Times New Roman" w:eastAsia="Times New Roman" w:hAnsi="Times New Roman" w:cs="Times New Roman"/>
      <w:b/>
      <w:bCs/>
      <w:sz w:val="24"/>
      <w:szCs w:val="24"/>
      <w:lang w:bidi="si-LK"/>
    </w:rPr>
  </w:style>
  <w:style w:type="character" w:customStyle="1" w:styleId="listen-from-here">
    <w:name w:val="listen-from-here"/>
    <w:basedOn w:val="DefaultParagraphFont"/>
    <w:rsid w:val="002D4154"/>
  </w:style>
  <w:style w:type="paragraph" w:styleId="NormalWeb">
    <w:name w:val="Normal (Web)"/>
    <w:basedOn w:val="Normal"/>
    <w:uiPriority w:val="99"/>
    <w:semiHidden/>
    <w:unhideWhenUsed/>
    <w:rsid w:val="002D4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styleId="Strong">
    <w:name w:val="Strong"/>
    <w:basedOn w:val="DefaultParagraphFont"/>
    <w:uiPriority w:val="22"/>
    <w:qFormat/>
    <w:rsid w:val="002D4154"/>
    <w:rPr>
      <w:b/>
      <w:bCs/>
    </w:rPr>
  </w:style>
  <w:style w:type="paragraph" w:customStyle="1" w:styleId="text-align-center">
    <w:name w:val="text-align-center"/>
    <w:basedOn w:val="Normal"/>
    <w:rsid w:val="002D4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customStyle="1" w:styleId="test-panelanswer-option">
    <w:name w:val="test-panel__answer-option"/>
    <w:basedOn w:val="DefaultParagraphFont"/>
    <w:rsid w:val="002D4154"/>
  </w:style>
  <w:style w:type="character" w:customStyle="1" w:styleId="cb-label">
    <w:name w:val="cb-label"/>
    <w:basedOn w:val="DefaultParagraphFont"/>
    <w:rsid w:val="002D4154"/>
  </w:style>
  <w:style w:type="table" w:styleId="PlainTable1">
    <w:name w:val="Plain Table 1"/>
    <w:basedOn w:val="TableNormal"/>
    <w:uiPriority w:val="41"/>
    <w:rsid w:val="002D41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C223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3B2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C223B2"/>
    <w:rPr>
      <w:color w:val="0000FF"/>
      <w:u w:val="single"/>
    </w:rPr>
  </w:style>
  <w:style w:type="character" w:customStyle="1" w:styleId="number">
    <w:name w:val="number"/>
    <w:basedOn w:val="DefaultParagraphFont"/>
    <w:rsid w:val="00C223B2"/>
  </w:style>
  <w:style w:type="character" w:customStyle="1" w:styleId="sys-answer">
    <w:name w:val="sys-answer"/>
    <w:basedOn w:val="DefaultParagraphFont"/>
    <w:rsid w:val="00C223B2"/>
  </w:style>
  <w:style w:type="character" w:styleId="Emphasis">
    <w:name w:val="Emphasis"/>
    <w:basedOn w:val="DefaultParagraphFont"/>
    <w:uiPriority w:val="20"/>
    <w:qFormat/>
    <w:rsid w:val="00C223B2"/>
    <w:rPr>
      <w:i/>
      <w:iCs/>
    </w:rPr>
  </w:style>
  <w:style w:type="character" w:customStyle="1" w:styleId="rating-point">
    <w:name w:val="rating-point"/>
    <w:basedOn w:val="DefaultParagraphFont"/>
    <w:rsid w:val="00C22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3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6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6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0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6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3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7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86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1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4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3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2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2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2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8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7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9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68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8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9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3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8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0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8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98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93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32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48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0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image" Target="media/image9.wmf"/><Relationship Id="rId42" Type="http://schemas.openxmlformats.org/officeDocument/2006/relationships/control" Target="activeX/activeX27.xml"/><Relationship Id="rId47" Type="http://schemas.openxmlformats.org/officeDocument/2006/relationships/control" Target="activeX/activeX31.xml"/><Relationship Id="rId63" Type="http://schemas.openxmlformats.org/officeDocument/2006/relationships/image" Target="media/image18.wmf"/><Relationship Id="rId68" Type="http://schemas.openxmlformats.org/officeDocument/2006/relationships/control" Target="activeX/activeX44.xml"/><Relationship Id="rId84" Type="http://schemas.openxmlformats.org/officeDocument/2006/relationships/control" Target="activeX/activeX52.xml"/><Relationship Id="rId89" Type="http://schemas.openxmlformats.org/officeDocument/2006/relationships/image" Target="media/image31.wmf"/><Relationship Id="rId16" Type="http://schemas.openxmlformats.org/officeDocument/2006/relationships/control" Target="activeX/activeX6.xml"/><Relationship Id="rId11" Type="http://schemas.openxmlformats.org/officeDocument/2006/relationships/image" Target="media/image4.wmf"/><Relationship Id="rId32" Type="http://schemas.openxmlformats.org/officeDocument/2006/relationships/control" Target="activeX/activeX17.xml"/><Relationship Id="rId37" Type="http://schemas.openxmlformats.org/officeDocument/2006/relationships/control" Target="activeX/activeX22.xml"/><Relationship Id="rId53" Type="http://schemas.openxmlformats.org/officeDocument/2006/relationships/image" Target="media/image13.wmf"/><Relationship Id="rId58" Type="http://schemas.openxmlformats.org/officeDocument/2006/relationships/control" Target="activeX/activeX39.xml"/><Relationship Id="rId74" Type="http://schemas.openxmlformats.org/officeDocument/2006/relationships/control" Target="activeX/activeX47.xml"/><Relationship Id="rId79" Type="http://schemas.openxmlformats.org/officeDocument/2006/relationships/image" Target="media/image26.wmf"/><Relationship Id="rId5" Type="http://schemas.openxmlformats.org/officeDocument/2006/relationships/image" Target="media/image1.wmf"/><Relationship Id="rId90" Type="http://schemas.openxmlformats.org/officeDocument/2006/relationships/control" Target="activeX/activeX55.xml"/><Relationship Id="rId22" Type="http://schemas.openxmlformats.org/officeDocument/2006/relationships/control" Target="activeX/activeX9.xml"/><Relationship Id="rId27" Type="http://schemas.openxmlformats.org/officeDocument/2006/relationships/control" Target="activeX/activeX12.xml"/><Relationship Id="rId43" Type="http://schemas.openxmlformats.org/officeDocument/2006/relationships/control" Target="activeX/activeX28.xml"/><Relationship Id="rId48" Type="http://schemas.openxmlformats.org/officeDocument/2006/relationships/control" Target="activeX/activeX32.xml"/><Relationship Id="rId64" Type="http://schemas.openxmlformats.org/officeDocument/2006/relationships/control" Target="activeX/activeX42.xml"/><Relationship Id="rId69" Type="http://schemas.openxmlformats.org/officeDocument/2006/relationships/image" Target="media/image21.wmf"/><Relationship Id="rId8" Type="http://schemas.openxmlformats.org/officeDocument/2006/relationships/control" Target="activeX/activeX2.xml"/><Relationship Id="rId51" Type="http://schemas.openxmlformats.org/officeDocument/2006/relationships/control" Target="activeX/activeX35.xml"/><Relationship Id="rId72" Type="http://schemas.openxmlformats.org/officeDocument/2006/relationships/control" Target="activeX/activeX46.xml"/><Relationship Id="rId80" Type="http://schemas.openxmlformats.org/officeDocument/2006/relationships/control" Target="activeX/activeX50.xml"/><Relationship Id="rId85" Type="http://schemas.openxmlformats.org/officeDocument/2006/relationships/image" Target="media/image29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control" Target="activeX/activeX18.xml"/><Relationship Id="rId38" Type="http://schemas.openxmlformats.org/officeDocument/2006/relationships/control" Target="activeX/activeX23.xml"/><Relationship Id="rId46" Type="http://schemas.openxmlformats.org/officeDocument/2006/relationships/control" Target="activeX/activeX30.xml"/><Relationship Id="rId59" Type="http://schemas.openxmlformats.org/officeDocument/2006/relationships/image" Target="media/image16.wmf"/><Relationship Id="rId67" Type="http://schemas.openxmlformats.org/officeDocument/2006/relationships/image" Target="media/image20.wmf"/><Relationship Id="rId20" Type="http://schemas.openxmlformats.org/officeDocument/2006/relationships/control" Target="activeX/activeX8.xml"/><Relationship Id="rId41" Type="http://schemas.openxmlformats.org/officeDocument/2006/relationships/control" Target="activeX/activeX26.xml"/><Relationship Id="rId54" Type="http://schemas.openxmlformats.org/officeDocument/2006/relationships/control" Target="activeX/activeX37.xml"/><Relationship Id="rId62" Type="http://schemas.openxmlformats.org/officeDocument/2006/relationships/control" Target="activeX/activeX41.xml"/><Relationship Id="rId70" Type="http://schemas.openxmlformats.org/officeDocument/2006/relationships/control" Target="activeX/activeX45.xml"/><Relationship Id="rId75" Type="http://schemas.openxmlformats.org/officeDocument/2006/relationships/image" Target="media/image24.wmf"/><Relationship Id="rId83" Type="http://schemas.openxmlformats.org/officeDocument/2006/relationships/image" Target="media/image28.wmf"/><Relationship Id="rId88" Type="http://schemas.openxmlformats.org/officeDocument/2006/relationships/control" Target="activeX/activeX54.xml"/><Relationship Id="rId91" Type="http://schemas.openxmlformats.org/officeDocument/2006/relationships/image" Target="media/image32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3.xml"/><Relationship Id="rId36" Type="http://schemas.openxmlformats.org/officeDocument/2006/relationships/control" Target="activeX/activeX21.xml"/><Relationship Id="rId49" Type="http://schemas.openxmlformats.org/officeDocument/2006/relationships/control" Target="activeX/activeX33.xml"/><Relationship Id="rId57" Type="http://schemas.openxmlformats.org/officeDocument/2006/relationships/image" Target="media/image15.wmf"/><Relationship Id="rId10" Type="http://schemas.openxmlformats.org/officeDocument/2006/relationships/control" Target="activeX/activeX3.xml"/><Relationship Id="rId31" Type="http://schemas.openxmlformats.org/officeDocument/2006/relationships/control" Target="activeX/activeX16.xml"/><Relationship Id="rId44" Type="http://schemas.openxmlformats.org/officeDocument/2006/relationships/image" Target="media/image12.wmf"/><Relationship Id="rId52" Type="http://schemas.openxmlformats.org/officeDocument/2006/relationships/control" Target="activeX/activeX36.xml"/><Relationship Id="rId60" Type="http://schemas.openxmlformats.org/officeDocument/2006/relationships/control" Target="activeX/activeX40.xml"/><Relationship Id="rId65" Type="http://schemas.openxmlformats.org/officeDocument/2006/relationships/image" Target="media/image19.wmf"/><Relationship Id="rId73" Type="http://schemas.openxmlformats.org/officeDocument/2006/relationships/image" Target="media/image23.wmf"/><Relationship Id="rId78" Type="http://schemas.openxmlformats.org/officeDocument/2006/relationships/control" Target="activeX/activeX49.xml"/><Relationship Id="rId81" Type="http://schemas.openxmlformats.org/officeDocument/2006/relationships/image" Target="media/image27.wmf"/><Relationship Id="rId86" Type="http://schemas.openxmlformats.org/officeDocument/2006/relationships/control" Target="activeX/activeX53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control" Target="activeX/activeX24.xml"/><Relationship Id="rId34" Type="http://schemas.openxmlformats.org/officeDocument/2006/relationships/control" Target="activeX/activeX19.xml"/><Relationship Id="rId50" Type="http://schemas.openxmlformats.org/officeDocument/2006/relationships/control" Target="activeX/activeX34.xml"/><Relationship Id="rId55" Type="http://schemas.openxmlformats.org/officeDocument/2006/relationships/image" Target="media/image14.wmf"/><Relationship Id="rId76" Type="http://schemas.openxmlformats.org/officeDocument/2006/relationships/control" Target="activeX/activeX48.xml"/><Relationship Id="rId7" Type="http://schemas.openxmlformats.org/officeDocument/2006/relationships/image" Target="media/image2.wmf"/><Relationship Id="rId71" Type="http://schemas.openxmlformats.org/officeDocument/2006/relationships/image" Target="media/image22.wmf"/><Relationship Id="rId92" Type="http://schemas.openxmlformats.org/officeDocument/2006/relationships/control" Target="activeX/activeX56.xml"/><Relationship Id="rId2" Type="http://schemas.openxmlformats.org/officeDocument/2006/relationships/styles" Target="styles.xml"/><Relationship Id="rId29" Type="http://schemas.openxmlformats.org/officeDocument/2006/relationships/control" Target="activeX/activeX14.xml"/><Relationship Id="rId24" Type="http://schemas.openxmlformats.org/officeDocument/2006/relationships/control" Target="activeX/activeX10.xml"/><Relationship Id="rId40" Type="http://schemas.openxmlformats.org/officeDocument/2006/relationships/control" Target="activeX/activeX25.xml"/><Relationship Id="rId45" Type="http://schemas.openxmlformats.org/officeDocument/2006/relationships/control" Target="activeX/activeX29.xml"/><Relationship Id="rId66" Type="http://schemas.openxmlformats.org/officeDocument/2006/relationships/control" Target="activeX/activeX43.xml"/><Relationship Id="rId87" Type="http://schemas.openxmlformats.org/officeDocument/2006/relationships/image" Target="media/image30.wmf"/><Relationship Id="rId61" Type="http://schemas.openxmlformats.org/officeDocument/2006/relationships/image" Target="media/image17.wmf"/><Relationship Id="rId82" Type="http://schemas.openxmlformats.org/officeDocument/2006/relationships/control" Target="activeX/activeX51.xml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30" Type="http://schemas.openxmlformats.org/officeDocument/2006/relationships/control" Target="activeX/activeX15.xml"/><Relationship Id="rId35" Type="http://schemas.openxmlformats.org/officeDocument/2006/relationships/control" Target="activeX/activeX20.xml"/><Relationship Id="rId56" Type="http://schemas.openxmlformats.org/officeDocument/2006/relationships/control" Target="activeX/activeX38.xml"/><Relationship Id="rId77" Type="http://schemas.openxmlformats.org/officeDocument/2006/relationships/image" Target="media/image2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8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2025-05-28T06:32:00Z</dcterms:created>
  <dcterms:modified xsi:type="dcterms:W3CDTF">2025-05-28T17:18:00Z</dcterms:modified>
</cp:coreProperties>
</file>