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BE" w:rsidRDefault="003115B2" w:rsidP="00F350B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>ACL004</w:t>
      </w:r>
      <w:r w:rsidR="00F350BE" w:rsidRPr="00B53399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 xml:space="preserve"> LISTENING </w:t>
      </w:r>
    </w:p>
    <w:p w:rsidR="00D11B07" w:rsidRDefault="00D11B07" w:rsidP="00C64492">
      <w:pPr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294563"/>
          <w:sz w:val="36"/>
          <w:szCs w:val="36"/>
          <w:lang w:eastAsia="en-GB" w:bidi="si-LK"/>
        </w:rPr>
      </w:pPr>
    </w:p>
    <w:p w:rsidR="00C64492" w:rsidRPr="00F350BE" w:rsidRDefault="00C64492" w:rsidP="00C64492">
      <w:pPr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en-GB" w:bidi="si-LK"/>
        </w:rPr>
      </w:pPr>
      <w:r w:rsidRPr="00F350BE"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en-GB" w:bidi="si-LK"/>
        </w:rPr>
        <w:t>Part 1</w:t>
      </w:r>
    </w:p>
    <w:p w:rsidR="00C64492" w:rsidRPr="00F350BE" w:rsidRDefault="00C64492" w:rsidP="00C64492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F350BE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t>Questions 1-8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Fill in the details missing from the quotation form below.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C6449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TWO WORDS AND/OR A NUMBER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tbl>
      <w:tblPr>
        <w:tblW w:w="195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5"/>
      </w:tblGrid>
      <w:tr w:rsidR="00C64492" w:rsidRPr="00C64492" w:rsidTr="00C644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4492" w:rsidRPr="00C64492" w:rsidRDefault="00C64492" w:rsidP="00C64492">
            <w:pPr>
              <w:spacing w:before="30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</w:pPr>
            <w:r w:rsidRPr="00C64492"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  <w:t>MONTERRAY SHIPPING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GB" w:bidi="si-LK"/>
              </w:rPr>
              <w:t>Customer Quotation Form</w:t>
            </w:r>
          </w:p>
        </w:tc>
      </w:tr>
      <w:tr w:rsidR="00C64492" w:rsidRPr="00C64492" w:rsidTr="00C644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Destination Country: </w:t>
            </w:r>
            <w:r w:rsidRPr="00C644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en-GB" w:bidi="si-LK"/>
              </w:rPr>
              <w:t>Canada </w:t>
            </w:r>
            <w:r w:rsidRPr="00C644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 w:bidi="si-LK"/>
              </w:rPr>
              <w:t>(Example)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Name: Marco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1in;height:18pt" o:ole="">
                  <v:imagedata r:id="rId7" o:title=""/>
                </v:shape>
                <w:control r:id="rId8" w:name="DefaultOcxName" w:shapeid="_x0000_i1265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Collection Address: 25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66" type="#_x0000_t75" style="width:1in;height:18pt" o:ole="">
                  <v:imagedata r:id="rId9" o:title=""/>
                </v:shape>
                <w:control r:id="rId10" w:name="DefaultOcxName1" w:shapeid="_x0000_i1266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Town: Grimsby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Postcode: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67" type="#_x0000_t75" style="width:1in;height:18pt" o:ole="">
                  <v:imagedata r:id="rId11" o:title=""/>
                </v:shape>
                <w:control r:id="rId12" w:name="DefaultOcxName2" w:shapeid="_x0000_i1267"/>
              </w:object>
            </w:r>
          </w:p>
          <w:p w:rsidR="00C64492" w:rsidRPr="00C64492" w:rsidRDefault="00C64492" w:rsidP="00C64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>
                  <wp:extent cx="3305175" cy="1476375"/>
                  <wp:effectExtent l="0" t="0" r="9525" b="9525"/>
                  <wp:docPr id="1" name="Picture 1" descr="https://ieltsonlinetests.com/sites/default/files/2019-04/Upgrade%20ielts%20test%201%20-%203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eltsonlinetests.com/sites/default/files/2019-04/Upgrade%20ielts%20test%201%20-%203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Size of Container: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Height: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68" type="#_x0000_t75" style="width:1in;height:18pt" o:ole="">
                  <v:imagedata r:id="rId14" o:title=""/>
                </v:shape>
                <w:control r:id="rId15" w:name="DefaultOcxName3" w:shapeid="_x0000_i1268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Length: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69" type="#_x0000_t75" style="width:1in;height:18pt" o:ole="">
                  <v:imagedata r:id="rId16" o:title=""/>
                </v:shape>
                <w:control r:id="rId17" w:name="DefaultOcxName4" w:shapeid="_x0000_i1269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Width: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70" type="#_x0000_t75" style="width:1in;height:18pt" o:ole="">
                  <v:imagedata r:id="rId18" o:title=""/>
                </v:shape>
                <w:control r:id="rId19" w:name="DefaultOcxName5" w:shapeid="_x0000_i1270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lastRenderedPageBreak/>
              <w:t>Contents: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television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71" type="#_x0000_t75" style="width:1in;height:18pt" o:ole="">
                  <v:imagedata r:id="rId20" o:title=""/>
                </v:shape>
                <w:control r:id="rId21" w:name="DefaultOcxName6" w:shapeid="_x0000_i1271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sofa bed</w: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73" type="#_x0000_t75" style="width:1in;height:18pt" o:ole="">
                  <v:imagedata r:id="rId22" o:title=""/>
                </v:shape>
                <w:control r:id="rId23" w:name="DefaultOcxName7" w:shapeid="_x0000_i1273"/>
              </w:object>
            </w:r>
          </w:p>
          <w:p w:rsidR="00C64492" w:rsidRPr="00C64492" w:rsidRDefault="00C64492" w:rsidP="00C6449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Total Estimated Value: £5,000</w:t>
            </w:r>
          </w:p>
        </w:tc>
      </w:tr>
    </w:tbl>
    <w:p w:rsidR="00C64492" w:rsidRPr="002D09D2" w:rsidRDefault="00C64492" w:rsidP="00C64492">
      <w:pPr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2D09D2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lastRenderedPageBreak/>
        <w:t>Questions 9-10</w:t>
      </w:r>
    </w:p>
    <w:p w:rsidR="00C64492" w:rsidRPr="00C64492" w:rsidRDefault="00C64492" w:rsidP="00C64492">
      <w:pPr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Choose the correct letter, </w:t>
      </w:r>
      <w:r w:rsidRPr="00C6449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A, B 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or </w:t>
      </w:r>
      <w:r w:rsidRPr="00C6449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C.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9. How is Marco going to pay the cost of shipping?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46" type="#_x0000_t75" style="width:20.25pt;height:17.25pt" o:ole="">
            <v:imagedata r:id="rId24" o:title=""/>
          </v:shape>
          <w:control r:id="rId25" w:name="DefaultOcxName8" w:shapeid="_x0000_i1146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using his parents’ credit card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49" type="#_x0000_t75" style="width:20.25pt;height:17.25pt" o:ole="">
            <v:imagedata r:id="rId24" o:title=""/>
          </v:shape>
          <w:control r:id="rId26" w:name="DefaultOcxName9" w:shapeid="_x0000_i1149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his sister’s bank account will be debited directly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52" type="#_x0000_t75" style="width:20.25pt;height:17.25pt" o:ole="">
            <v:imagedata r:id="rId24" o:title=""/>
          </v:shape>
          <w:control r:id="rId27" w:name="DefaultOcxName10" w:shapeid="_x0000_i1152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by charging it to his sister’s credit card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10. What type of visa will Marco have when he enters Canada?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55" type="#_x0000_t75" style="width:20.25pt;height:17.25pt" o:ole="">
            <v:imagedata r:id="rId24" o:title=""/>
          </v:shape>
          <w:control r:id="rId28" w:name="DefaultOcxName11" w:shapeid="_x0000_i1155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a 12-month work-sponsored visa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58" type="#_x0000_t75" style="width:20.25pt;height:17.25pt" o:ole="">
            <v:imagedata r:id="rId24" o:title=""/>
          </v:shape>
          <w:control r:id="rId29" w:name="DefaultOcxName12" w:shapeid="_x0000_i1158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a 60-day working-holiday visa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61" type="#_x0000_t75" style="width:20.25pt;height:17.25pt" o:ole="">
            <v:imagedata r:id="rId24" o:title=""/>
          </v:shape>
          <w:control r:id="rId30" w:name="DefaultOcxName13" w:shapeid="_x0000_i1161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a visa that expires after one year</w:t>
      </w:r>
    </w:p>
    <w:p w:rsidR="00B22EED" w:rsidRDefault="00B22EED"/>
    <w:p w:rsidR="00C64492" w:rsidRPr="002D09D2" w:rsidRDefault="00C64492" w:rsidP="00C64492">
      <w:pPr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en-GB" w:bidi="si-LK"/>
        </w:rPr>
      </w:pPr>
      <w:r w:rsidRPr="002D09D2"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en-GB" w:bidi="si-LK"/>
        </w:rPr>
        <w:t>Part 2</w:t>
      </w:r>
    </w:p>
    <w:p w:rsidR="00C64492" w:rsidRPr="002D09D2" w:rsidRDefault="00C64492" w:rsidP="00C64492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2D09D2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t>Questions 11-18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Label the map below with the names of the different areas of the zoo.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bookmarkStart w:id="0" w:name="bookmark46"/>
      <w:bookmarkEnd w:id="0"/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C6449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THREE WORDS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You need </w:t>
      </w:r>
      <w:r w:rsidRPr="00C6449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NOT 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 the word ' enclosure' on your labels, the name of the animal itself is sufficient.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noProof/>
          <w:color w:val="282828"/>
          <w:sz w:val="24"/>
          <w:szCs w:val="24"/>
          <w:lang w:val="en-US" w:bidi="si-LK"/>
        </w:rPr>
        <w:drawing>
          <wp:inline distT="0" distB="0" distL="0" distR="0">
            <wp:extent cx="5034203" cy="3833799"/>
            <wp:effectExtent l="0" t="0" r="0" b="0"/>
            <wp:docPr id="2" name="Picture 2" descr="https://ieltsonlinetests.com/sites/default/files/2019-04/Upgrade%20ielts%20test%201%20-%20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eltsonlinetests.com/sites/default/files/2019-04/Upgrade%20ielts%20test%201%20-%20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40" cy="38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74" type="#_x0000_t75" style="width:1in;height:18pt" o:ole="">
            <v:imagedata r:id="rId32" o:title=""/>
          </v:shape>
          <w:control r:id="rId33" w:name="DefaultOcxName15" w:shapeid="_x0000_i1274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75" type="#_x0000_t75" style="width:1in;height:18pt" o:ole="">
            <v:imagedata r:id="rId34" o:title=""/>
          </v:shape>
          <w:control r:id="rId35" w:name="DefaultOcxName14" w:shapeid="_x0000_i1275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76" type="#_x0000_t75" style="width:1in;height:18pt" o:ole="">
            <v:imagedata r:id="rId36" o:title=""/>
          </v:shape>
          <w:control r:id="rId37" w:name="DefaultOcxName21" w:shapeid="_x0000_i1276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77" type="#_x0000_t75" style="width:1in;height:18pt" o:ole="">
            <v:imagedata r:id="rId38" o:title=""/>
          </v:shape>
          <w:control r:id="rId39" w:name="DefaultOcxName31" w:shapeid="_x0000_i1277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79" type="#_x0000_t75" style="width:1in;height:18pt" o:ole="">
            <v:imagedata r:id="rId40" o:title=""/>
          </v:shape>
          <w:control r:id="rId41" w:name="DefaultOcxName41" w:shapeid="_x0000_i1279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0" type="#_x0000_t75" style="width:1in;height:18pt" o:ole="">
            <v:imagedata r:id="rId42" o:title=""/>
          </v:shape>
          <w:control r:id="rId43" w:name="DefaultOcxName51" w:shapeid="_x0000_i1280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1" type="#_x0000_t75" style="width:1in;height:18pt" o:ole="">
            <v:imagedata r:id="rId44" o:title=""/>
          </v:shape>
          <w:control r:id="rId45" w:name="DefaultOcxName61" w:shapeid="_x0000_i1281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2" type="#_x0000_t75" style="width:1in;height:18pt" o:ole="">
            <v:imagedata r:id="rId46" o:title=""/>
          </v:shape>
          <w:control r:id="rId47" w:name="DefaultOcxName71" w:shapeid="_x0000_i1282"/>
        </w:object>
      </w:r>
    </w:p>
    <w:p w:rsidR="00C64492" w:rsidRPr="00694B9D" w:rsidRDefault="00C64492" w:rsidP="00C64492">
      <w:pPr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694B9D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t>Questions 19-20</w:t>
      </w:r>
    </w:p>
    <w:p w:rsidR="00C64492" w:rsidRPr="00C64492" w:rsidRDefault="00C64492" w:rsidP="00C64492">
      <w:pPr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Choose the correct letter, </w:t>
      </w:r>
      <w:r w:rsidRPr="00C6449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A, B 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or </w:t>
      </w:r>
      <w:r w:rsidRPr="00C6449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C.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19. What is not covered by the voucher?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88" type="#_x0000_t75" style="width:20.25pt;height:17.25pt" o:ole="">
            <v:imagedata r:id="rId24" o:title=""/>
          </v:shape>
          <w:control r:id="rId48" w:name="DefaultOcxName81" w:shapeid="_x0000_i1188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train ride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91" type="#_x0000_t75" style="width:20.25pt;height:17.25pt" o:ole="">
            <v:imagedata r:id="rId24" o:title=""/>
          </v:shape>
          <w:control r:id="rId49" w:name="DefaultOcxName91" w:shapeid="_x0000_i1191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meal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94" type="#_x0000_t75" style="width:20.25pt;height:17.25pt" o:ole="">
            <v:imagedata r:id="rId24" o:title=""/>
          </v:shape>
          <w:control r:id="rId50" w:name="DefaultOcxName101" w:shapeid="_x0000_i1194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drink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20. Which of the following statements is accurate?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97" type="#_x0000_t75" style="width:20.25pt;height:17.25pt" o:ole="">
            <v:imagedata r:id="rId24" o:title=""/>
          </v:shape>
          <w:control r:id="rId51" w:name="DefaultOcxName111" w:shapeid="_x0000_i1197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Tour group members can receive 20% off purchases under £40.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00" type="#_x0000_t75" style="width:20.25pt;height:17.25pt" o:ole="">
            <v:imagedata r:id="rId24" o:title=""/>
          </v:shape>
          <w:control r:id="rId52" w:name="DefaultOcxName121" w:shapeid="_x0000_i1200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Season tickets are being offered at a discount of 20%.</w:t>
      </w:r>
    </w:p>
    <w:p w:rsidR="00C64492" w:rsidRPr="00C64492" w:rsidRDefault="00C64492" w:rsidP="00C64492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03" type="#_x0000_t75" style="width:20.25pt;height:17.25pt" o:ole="">
            <v:imagedata r:id="rId24" o:title=""/>
          </v:shape>
          <w:control r:id="rId53" w:name="DefaultOcxName131" w:shapeid="_x0000_i1203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A 10% discount is offered on purchases below £40 in value.</w:t>
      </w:r>
    </w:p>
    <w:p w:rsidR="00C64492" w:rsidRDefault="00C64492"/>
    <w:p w:rsidR="00C64492" w:rsidRPr="00694B9D" w:rsidRDefault="00C64492" w:rsidP="00C64492">
      <w:pPr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en-GB" w:bidi="si-LK"/>
        </w:rPr>
      </w:pPr>
      <w:r w:rsidRPr="00694B9D">
        <w:rPr>
          <w:rFonts w:ascii="Helvetica" w:eastAsia="Times New Roman" w:hAnsi="Helvetica" w:cs="Helvetica"/>
          <w:b/>
          <w:bCs/>
          <w:color w:val="000000" w:themeColor="text1"/>
          <w:sz w:val="36"/>
          <w:szCs w:val="36"/>
          <w:lang w:eastAsia="en-GB" w:bidi="si-LK"/>
        </w:rPr>
        <w:t>Part 3</w:t>
      </w:r>
    </w:p>
    <w:p w:rsidR="00C64492" w:rsidRPr="00694B9D" w:rsidRDefault="00C64492" w:rsidP="00C64492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694B9D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t>Questions 21-25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sentences below.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bookmarkStart w:id="1" w:name="bookmark50"/>
      <w:bookmarkEnd w:id="1"/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C6449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TWO WORDS AND/OR A NUMBER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There will be no 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3" type="#_x0000_t75" style="width:1in;height:18pt" o:ole="">
            <v:imagedata r:id="rId54" o:title=""/>
          </v:shape>
          <w:control r:id="rId55" w:name="DefaultOcxName17" w:shapeid="_x0000_i1283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only voluntary ones.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The upcoming salary review will reward 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4" type="#_x0000_t75" style="width:1in;height:18pt" o:ole="">
            <v:imagedata r:id="rId56" o:title=""/>
          </v:shape>
          <w:control r:id="rId57" w:name="DefaultOcxName16" w:shapeid="_x0000_i1284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During the recruitment drive, if suitable candidates are available, they will be recruited internally in accordance with 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5" type="#_x0000_t75" style="width:1in;height:18pt" o:ole="">
            <v:imagedata r:id="rId58" o:title=""/>
          </v:shape>
          <w:control r:id="rId59" w:name="DefaultOcxName22" w:shapeid="_x0000_i1285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Opportunities to get 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6" type="#_x0000_t75" style="width:1in;height:18pt" o:ole="">
            <v:imagedata r:id="rId60" o:title=""/>
          </v:shape>
          <w:control r:id="rId61" w:name="DefaultOcxName32" w:shapeid="_x0000_i1286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will be arising in the not-too-distant future.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Successful candidates will have shown that they can manage </w: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87" type="#_x0000_t75" style="width:1in;height:18pt" o:ole="">
            <v:imagedata r:id="rId62" o:title=""/>
          </v:shape>
          <w:control r:id="rId63" w:name="DefaultOcxName42" w:shapeid="_x0000_i1287"/>
        </w:object>
      </w: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effectively.</w:t>
      </w:r>
    </w:p>
    <w:p w:rsidR="00C64492" w:rsidRPr="00694B9D" w:rsidRDefault="00C64492" w:rsidP="00C64492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694B9D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t>Questions 26-28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chart below.</w:t>
      </w:r>
    </w:p>
    <w:p w:rsidR="00C64492" w:rsidRDefault="00C64492" w:rsidP="00C64492">
      <w:pPr>
        <w:spacing w:after="300" w:line="240" w:lineRule="auto"/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</w:pPr>
      <w:bookmarkStart w:id="2" w:name="bookmark52"/>
      <w:bookmarkEnd w:id="2"/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C6449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THREE WORDS AND/OR A NUMBER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tbl>
      <w:tblPr>
        <w:tblW w:w="9595" w:type="dxa"/>
        <w:tblInd w:w="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751"/>
        <w:gridCol w:w="3187"/>
        <w:gridCol w:w="751"/>
        <w:gridCol w:w="2630"/>
      </w:tblGrid>
      <w:tr w:rsidR="00694B9D" w:rsidRPr="00C64492" w:rsidTr="00694B9D">
        <w:trPr>
          <w:trHeight w:val="732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94B9D" w:rsidRPr="00C64492" w:rsidRDefault="00694B9D" w:rsidP="00694B9D">
            <w:pPr>
              <w:spacing w:before="30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</w:pPr>
            <w:r w:rsidRPr="00C64492"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  <w:t>Project Phases</w:t>
            </w:r>
          </w:p>
        </w:tc>
      </w:tr>
      <w:tr w:rsidR="00694B9D" w:rsidRPr="00C64492" w:rsidTr="00694B9D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Weeks 1-3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 wp14:anchorId="17CA6CA5" wp14:editId="4BB6A37F">
                  <wp:extent cx="286385" cy="242570"/>
                  <wp:effectExtent l="0" t="0" r="0" b="0"/>
                  <wp:docPr id="5" name="Picture 5" descr="long-arrow-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long-arrow-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Weeks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89" type="#_x0000_t75" style="width:1in;height:18pt" o:ole="">
                  <v:imagedata r:id="rId65" o:title=""/>
                </v:shape>
                <w:control r:id="rId66" w:name="DefaultOcxName52" w:shapeid="_x0000_i1289"/>
              </w:objec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 wp14:anchorId="38AB29C3" wp14:editId="196DE387">
                  <wp:extent cx="286385" cy="242570"/>
                  <wp:effectExtent l="0" t="0" r="0" b="0"/>
                  <wp:docPr id="4" name="Picture 4" descr="long-arrow-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long-arrow-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Weeks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90" type="#_x0000_t75" style="width:1in;height:18pt" o:ole="">
                  <v:imagedata r:id="rId67" o:title=""/>
                </v:shape>
                <w:control r:id="rId68" w:name="DefaultOcxName62" w:shapeid="_x0000_i1290"/>
              </w:object>
            </w:r>
          </w:p>
        </w:tc>
      </w:tr>
      <w:tr w:rsidR="00694B9D" w:rsidRPr="00C64492" w:rsidTr="00694B9D">
        <w:trPr>
          <w:trHeight w:val="11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Product Research</w:t>
            </w:r>
          </w:p>
          <w:p w:rsidR="00694B9D" w:rsidRPr="00C64492" w:rsidRDefault="00694B9D" w:rsidP="00694B9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Prototype Testing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94B9D" w:rsidRPr="00C64492" w:rsidRDefault="00694B9D" w:rsidP="006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Maketing </w:t>
            </w: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291" type="#_x0000_t75" style="width:1in;height:18pt" o:ole="">
                  <v:imagedata r:id="rId69" o:title=""/>
                </v:shape>
                <w:control r:id="rId70" w:name="DefaultOcxName72" w:shapeid="_x0000_i1291"/>
              </w:object>
            </w:r>
          </w:p>
          <w:p w:rsidR="00694B9D" w:rsidRPr="00C64492" w:rsidRDefault="00694B9D" w:rsidP="00694B9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Testing on Market Sample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694B9D" w:rsidRPr="00C64492" w:rsidRDefault="00694B9D" w:rsidP="006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B9D" w:rsidRPr="00C64492" w:rsidRDefault="00694B9D" w:rsidP="00694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C64492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Product Launch</w:t>
            </w:r>
          </w:p>
        </w:tc>
      </w:tr>
    </w:tbl>
    <w:p w:rsidR="00694B9D" w:rsidRPr="00C64492" w:rsidRDefault="00694B9D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C64492" w:rsidRPr="00694B9D" w:rsidRDefault="00C64492" w:rsidP="00C64492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</w:pPr>
      <w:r w:rsidRPr="00694B9D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GB" w:bidi="si-LK"/>
        </w:rPr>
        <w:t>Questions 29-30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table below.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C6449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TWO WORDS</w:t>
      </w:r>
      <w:r w:rsidRPr="00C6449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noProof/>
          <w:color w:val="282828"/>
          <w:sz w:val="24"/>
          <w:szCs w:val="24"/>
          <w:lang w:val="en-US" w:bidi="si-LK"/>
        </w:rPr>
        <w:drawing>
          <wp:inline distT="0" distB="0" distL="0" distR="0">
            <wp:extent cx="5561712" cy="1900874"/>
            <wp:effectExtent l="0" t="0" r="1270" b="4445"/>
            <wp:docPr id="3" name="Picture 3" descr="https://ieltsonlinetests.com/sites/default/files/2019-04/Upgrade%20ielts%20test%201%20-%203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ieltsonlinetests.com/sites/default/files/2019-04/Upgrade%20ielts%20test%201%20-%203-12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71" cy="19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92" type="#_x0000_t75" style="width:1in;height:18pt" o:ole="">
            <v:imagedata r:id="rId72" o:title=""/>
          </v:shape>
          <w:control r:id="rId73" w:name="DefaultOcxName82" w:shapeid="_x0000_i1292"/>
        </w:object>
      </w:r>
    </w:p>
    <w:p w:rsidR="00C64492" w:rsidRPr="00C64492" w:rsidRDefault="00C64492" w:rsidP="00C64492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449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94" type="#_x0000_t75" style="width:1in;height:18pt" o:ole="">
            <v:imagedata r:id="rId74" o:title=""/>
          </v:shape>
          <w:control r:id="rId75" w:name="DefaultOcxName92" w:shapeid="_x0000_i1294"/>
        </w:object>
      </w:r>
    </w:p>
    <w:p w:rsidR="00C64492" w:rsidRDefault="00C64492"/>
    <w:p w:rsidR="00C64492" w:rsidRPr="00694B9D" w:rsidRDefault="00C64492" w:rsidP="00C64492">
      <w:pPr>
        <w:pStyle w:val="Heading2"/>
        <w:spacing w:before="0" w:beforeAutospacing="0" w:after="75" w:afterAutospacing="0"/>
        <w:rPr>
          <w:rFonts w:ascii="Helvetica" w:hAnsi="Helvetica" w:cs="Helvetica"/>
          <w:color w:val="000000" w:themeColor="text1"/>
        </w:rPr>
      </w:pPr>
      <w:r w:rsidRPr="00694B9D">
        <w:rPr>
          <w:rFonts w:ascii="Helvetica" w:hAnsi="Helvetica" w:cs="Helvetica"/>
          <w:color w:val="000000" w:themeColor="text1"/>
        </w:rPr>
        <w:t>Part 4</w:t>
      </w:r>
    </w:p>
    <w:p w:rsidR="00C64492" w:rsidRPr="00694B9D" w:rsidRDefault="00C64492" w:rsidP="00C64492">
      <w:pPr>
        <w:pStyle w:val="Heading4"/>
        <w:spacing w:before="150" w:beforeAutospacing="0" w:after="150" w:afterAutospacing="0"/>
        <w:rPr>
          <w:rFonts w:ascii="Helvetica" w:hAnsi="Helvetica" w:cs="Helvetica"/>
          <w:color w:val="000000" w:themeColor="text1"/>
          <w:sz w:val="30"/>
          <w:szCs w:val="30"/>
        </w:rPr>
      </w:pPr>
      <w:r w:rsidRPr="00694B9D">
        <w:rPr>
          <w:rFonts w:ascii="Helvetica" w:hAnsi="Helvetica" w:cs="Helvetica"/>
          <w:color w:val="000000" w:themeColor="text1"/>
          <w:sz w:val="30"/>
          <w:szCs w:val="30"/>
        </w:rPr>
        <w:t>Questions 31-40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Style w:val="Emphasis"/>
          <w:rFonts w:ascii="Helvetica" w:hAnsi="Helvetica" w:cs="Helvetica"/>
          <w:color w:val="282828"/>
        </w:rPr>
        <w:t>Answer the following questions.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Style w:val="Emphasis"/>
          <w:rFonts w:ascii="Helvetica" w:hAnsi="Helvetica" w:cs="Helvetica"/>
          <w:color w:val="282828"/>
        </w:rPr>
        <w:t>Write </w:t>
      </w:r>
      <w:r>
        <w:rPr>
          <w:rStyle w:val="Strong"/>
          <w:rFonts w:ascii="Helvetica" w:hAnsi="Helvetica" w:cs="Helvetica"/>
          <w:i/>
          <w:iCs/>
          <w:color w:val="FF0000"/>
        </w:rPr>
        <w:t>NO MORE THAN THREE WORDS AND/OR A NUMBER</w:t>
      </w:r>
      <w:r>
        <w:rPr>
          <w:rStyle w:val="Emphasis"/>
          <w:rFonts w:ascii="Helvetica" w:hAnsi="Helvetica" w:cs="Helvetica"/>
          <w:color w:val="282828"/>
        </w:rPr>
        <w:t> for each answer.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A bird’s three basic needs are the need for water, the </w:t>
      </w:r>
      <w:r>
        <w:rPr>
          <w:rFonts w:ascii="Helvetica" w:hAnsi="Helvetica" w:cs="Helvetica"/>
          <w:color w:val="282828"/>
        </w:rPr>
        <w:object w:dxaOrig="225" w:dyaOrig="225">
          <v:shape id="_x0000_i1295" type="#_x0000_t75" style="width:1in;height:18pt" o:ole="">
            <v:imagedata r:id="rId76" o:title=""/>
          </v:shape>
          <w:control r:id="rId77" w:name="DefaultOcxName19" w:shapeid="_x0000_i1295"/>
        </w:object>
      </w:r>
      <w:r>
        <w:rPr>
          <w:rFonts w:ascii="Helvetica" w:hAnsi="Helvetica" w:cs="Helvetica"/>
          <w:color w:val="282828"/>
        </w:rPr>
        <w:t> and the need for food.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Cement Bowl’s Maximum Depth: </w:t>
      </w:r>
      <w:r>
        <w:rPr>
          <w:rFonts w:ascii="Helvetica" w:hAnsi="Helvetica" w:cs="Helvetica"/>
          <w:color w:val="282828"/>
        </w:rPr>
        <w:object w:dxaOrig="225" w:dyaOrig="225">
          <v:shape id="_x0000_i1296" type="#_x0000_t75" style="width:1in;height:18pt" o:ole="">
            <v:imagedata r:id="rId78" o:title=""/>
          </v:shape>
          <w:control r:id="rId79" w:name="DefaultOcxName18" w:shapeid="_x0000_i1296"/>
        </w:objec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noProof/>
          <w:color w:val="282828"/>
          <w:lang w:val="en-US" w:eastAsia="en-US"/>
        </w:rPr>
        <w:drawing>
          <wp:inline distT="0" distB="0" distL="0" distR="0">
            <wp:extent cx="2379643" cy="1484616"/>
            <wp:effectExtent l="0" t="0" r="1905" b="1905"/>
            <wp:docPr id="6" name="Picture 6" descr="https://ieltsonlinetests.com/sites/default/files/2019-04/Upgrade%20ielts%20test%201%20-%203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ieltsonlinetests.com/sites/default/files/2019-04/Upgrade%20ielts%20test%201%20-%203-13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88" cy="149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Birds are prevented from accessing their natural food supply during winter when an ice- or frost-crust forms </w:t>
      </w:r>
      <w:r>
        <w:rPr>
          <w:rFonts w:ascii="Helvetica" w:hAnsi="Helvetica" w:cs="Helvetica"/>
          <w:color w:val="282828"/>
        </w:rPr>
        <w:object w:dxaOrig="225" w:dyaOrig="225">
          <v:shape id="_x0000_i1297" type="#_x0000_t75" style="width:1in;height:18pt" o:ole="">
            <v:imagedata r:id="rId81" o:title=""/>
          </v:shape>
          <w:control r:id="rId82" w:name="DefaultOcxName23" w:shapeid="_x0000_i1297"/>
        </w:objec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If you start feeding birds from late autumn onwards, they will become accustomed to locating food in a </w:t>
      </w:r>
      <w:r>
        <w:rPr>
          <w:rFonts w:ascii="Helvetica" w:hAnsi="Helvetica" w:cs="Helvetica"/>
          <w:color w:val="282828"/>
        </w:rPr>
        <w:object w:dxaOrig="225" w:dyaOrig="225">
          <v:shape id="_x0000_i1298" type="#_x0000_t75" style="width:1in;height:18pt" o:ole="">
            <v:imagedata r:id="rId83" o:title=""/>
          </v:shape>
          <w:control r:id="rId84" w:name="DefaultOcxName33" w:shapeid="_x0000_i1298"/>
        </w:object>
      </w:r>
      <w:r>
        <w:rPr>
          <w:rFonts w:ascii="Helvetica" w:hAnsi="Helvetica" w:cs="Helvetica"/>
          <w:color w:val="282828"/>
        </w:rPr>
        <w:t> in your garden.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If you don’t want to attract the unwanted attention of rodents, then your feeder should only be accessible from a </w:t>
      </w:r>
      <w:r>
        <w:rPr>
          <w:rFonts w:ascii="Helvetica" w:hAnsi="Helvetica" w:cs="Helvetica"/>
          <w:color w:val="282828"/>
        </w:rPr>
        <w:object w:dxaOrig="225" w:dyaOrig="225">
          <v:shape id="_x0000_i1299" type="#_x0000_t75" style="width:1in;height:18pt" o:ole="">
            <v:imagedata r:id="rId85" o:title=""/>
          </v:shape>
          <w:control r:id="rId86" w:name="DefaultOcxName43" w:shapeid="_x0000_i1299"/>
        </w:objec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Suet is an advantageous bird food because not only is it nourishing, but it also doesn’t </w:t>
      </w:r>
      <w:r>
        <w:rPr>
          <w:rFonts w:ascii="Helvetica" w:hAnsi="Helvetica" w:cs="Helvetica"/>
          <w:color w:val="282828"/>
        </w:rPr>
        <w:object w:dxaOrig="225" w:dyaOrig="225">
          <v:shape id="_x0000_i1300" type="#_x0000_t75" style="width:1in;height:18pt" o:ole="">
            <v:imagedata r:id="rId87" o:title=""/>
          </v:shape>
          <w:control r:id="rId88" w:name="DefaultOcxName53" w:shapeid="_x0000_i1300"/>
        </w:object>
      </w:r>
      <w:r>
        <w:rPr>
          <w:rFonts w:ascii="Helvetica" w:hAnsi="Helvetica" w:cs="Helvetica"/>
          <w:color w:val="282828"/>
        </w:rPr>
        <w:t> during very cold spells.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If boiled eggs or potatoes are used as </w:t>
      </w:r>
      <w:r>
        <w:rPr>
          <w:rFonts w:ascii="Helvetica" w:hAnsi="Helvetica" w:cs="Helvetica"/>
          <w:color w:val="282828"/>
        </w:rPr>
        <w:object w:dxaOrig="225" w:dyaOrig="225">
          <v:shape id="_x0000_i1301" type="#_x0000_t75" style="width:1in;height:18pt" o:ole="">
            <v:imagedata r:id="rId89" o:title=""/>
          </v:shape>
          <w:control r:id="rId90" w:name="DefaultOcxName63" w:shapeid="_x0000_i1301"/>
        </w:object>
      </w:r>
      <w:r>
        <w:rPr>
          <w:rFonts w:ascii="Helvetica" w:hAnsi="Helvetica" w:cs="Helvetica"/>
          <w:color w:val="282828"/>
        </w:rPr>
        <w:t> these should be finely chopped.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Birdhouses should be painted a dull colour so that they blend in with their </w:t>
      </w:r>
      <w:r>
        <w:rPr>
          <w:rFonts w:ascii="Helvetica" w:hAnsi="Helvetica" w:cs="Helvetica"/>
          <w:color w:val="282828"/>
        </w:rPr>
        <w:object w:dxaOrig="225" w:dyaOrig="225">
          <v:shape id="_x0000_i1302" type="#_x0000_t75" style="width:1in;height:18pt" o:ole="">
            <v:imagedata r:id="rId91" o:title=""/>
          </v:shape>
          <w:control r:id="rId92" w:name="DefaultOcxName73" w:shapeid="_x0000_i1302"/>
        </w:objec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Birds of the same </w:t>
      </w:r>
      <w:r>
        <w:rPr>
          <w:rFonts w:ascii="Helvetica" w:hAnsi="Helvetica" w:cs="Helvetica"/>
          <w:color w:val="282828"/>
        </w:rPr>
        <w:object w:dxaOrig="225" w:dyaOrig="225">
          <v:shape id="_x0000_i1303" type="#_x0000_t75" style="width:1in;height:18pt" o:ole="">
            <v:imagedata r:id="rId93" o:title=""/>
          </v:shape>
          <w:control r:id="rId94" w:name="DefaultOcxName83" w:shapeid="_x0000_i1303"/>
        </w:object>
      </w:r>
      <w:r>
        <w:rPr>
          <w:rFonts w:ascii="Helvetica" w:hAnsi="Helvetica" w:cs="Helvetica"/>
          <w:color w:val="282828"/>
        </w:rPr>
        <w:t> do not like to nest in close proximity to one another.</w:t>
      </w:r>
    </w:p>
    <w:p w:rsidR="00C64492" w:rsidRDefault="00C64492" w:rsidP="00C64492">
      <w:pPr>
        <w:pStyle w:val="NormalWeb"/>
        <w:spacing w:before="0" w:beforeAutospacing="0" w:after="30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- Birdhouses are usually occupied from early </w:t>
      </w:r>
      <w:r>
        <w:rPr>
          <w:rFonts w:ascii="Helvetica" w:hAnsi="Helvetica" w:cs="Helvetica"/>
          <w:color w:val="282828"/>
        </w:rPr>
        <w:object w:dxaOrig="225" w:dyaOrig="225">
          <v:shape id="_x0000_i1304" type="#_x0000_t75" style="width:1in;height:18pt" o:ole="">
            <v:imagedata r:id="rId95" o:title=""/>
          </v:shape>
          <w:control r:id="rId96" w:name="DefaultOcxName93" w:shapeid="_x0000_i1304"/>
        </w:object>
      </w:r>
      <w:r>
        <w:rPr>
          <w:rFonts w:ascii="Helvetica" w:hAnsi="Helvetica" w:cs="Helvetica"/>
          <w:color w:val="282828"/>
        </w:rPr>
        <w:t> each year.</w:t>
      </w:r>
    </w:p>
    <w:p w:rsidR="003115B2" w:rsidRDefault="003115B2" w:rsidP="003115B2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ANSSWERS</w:t>
      </w:r>
    </w:p>
    <w:p w:rsidR="003115B2" w:rsidRPr="00C63E21" w:rsidRDefault="003115B2" w:rsidP="003115B2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1: Question 1 - 10</w:t>
      </w:r>
    </w:p>
    <w:p w:rsidR="003115B2" w:rsidRPr="00C63E21" w:rsidRDefault="003115B2" w:rsidP="003115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Cebrianatori</w:t>
      </w:r>
    </w:p>
    <w:p w:rsidR="003115B2" w:rsidRPr="00C63E21" w:rsidRDefault="003115B2" w:rsidP="003115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Grimsby Place</w:t>
      </w:r>
    </w:p>
    <w:p w:rsidR="003115B2" w:rsidRPr="00C63E21" w:rsidRDefault="003115B2" w:rsidP="003115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GB86BY</w:t>
      </w:r>
    </w:p>
    <w:p w:rsidR="003115B2" w:rsidRPr="00C63E21" w:rsidRDefault="003115B2" w:rsidP="003115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4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2 metres</w:t>
      </w:r>
    </w:p>
    <w:p w:rsidR="003115B2" w:rsidRPr="00C63E21" w:rsidRDefault="003115B2" w:rsidP="003115B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5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3 metres</w:t>
      </w:r>
    </w:p>
    <w:p w:rsidR="003115B2" w:rsidRPr="00C63E21" w:rsidRDefault="003115B2" w:rsidP="003115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6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1.5 metre</w:t>
      </w:r>
    </w:p>
    <w:p w:rsidR="003115B2" w:rsidRPr="00C63E21" w:rsidRDefault="003115B2" w:rsidP="003115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7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home computer/fridge-freezer</w:t>
      </w:r>
    </w:p>
    <w:p w:rsidR="003115B2" w:rsidRPr="00C63E21" w:rsidRDefault="003115B2" w:rsidP="003115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8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fridge-freezer/home computer</w:t>
      </w:r>
    </w:p>
    <w:p w:rsidR="003115B2" w:rsidRPr="00C63E21" w:rsidRDefault="003115B2" w:rsidP="003115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9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</w:t>
      </w:r>
    </w:p>
    <w:p w:rsidR="003115B2" w:rsidRPr="00C63E21" w:rsidRDefault="003115B2" w:rsidP="003115B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10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</w:t>
      </w:r>
      <w:bookmarkStart w:id="3" w:name="_GoBack"/>
      <w:bookmarkEnd w:id="3"/>
    </w:p>
    <w:p w:rsidR="003115B2" w:rsidRPr="00C63E21" w:rsidRDefault="003115B2" w:rsidP="003115B2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2: Question 11 - 20</w:t>
      </w:r>
    </w:p>
    <w:p w:rsidR="003115B2" w:rsidRPr="00C63E21" w:rsidRDefault="003115B2" w:rsidP="003115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11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Lion</w:t>
      </w:r>
    </w:p>
    <w:p w:rsidR="003115B2" w:rsidRPr="00C63E21" w:rsidRDefault="003115B2" w:rsidP="003115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12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Seal Pool</w:t>
      </w:r>
    </w:p>
    <w:p w:rsidR="003115B2" w:rsidRPr="00C63E21" w:rsidRDefault="003115B2" w:rsidP="003115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13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Arctic fox</w:t>
      </w:r>
    </w:p>
    <w:p w:rsidR="003115B2" w:rsidRPr="00C63E21" w:rsidRDefault="003115B2" w:rsidP="003115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14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Hippo</w:t>
      </w:r>
    </w:p>
    <w:p w:rsidR="003115B2" w:rsidRPr="00C63E21" w:rsidRDefault="003115B2" w:rsidP="003115B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15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Petting Zoo</w:t>
      </w:r>
    </w:p>
    <w:p w:rsidR="003115B2" w:rsidRPr="00C63E21" w:rsidRDefault="003115B2" w:rsidP="003115B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16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African hunting dog</w:t>
      </w:r>
    </w:p>
    <w:p w:rsidR="003115B2" w:rsidRPr="00C63E21" w:rsidRDefault="003115B2" w:rsidP="003115B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17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Panda</w:t>
      </w:r>
    </w:p>
    <w:p w:rsidR="003115B2" w:rsidRPr="00C63E21" w:rsidRDefault="003115B2" w:rsidP="003115B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18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Birds of prey</w:t>
      </w:r>
    </w:p>
    <w:p w:rsidR="003115B2" w:rsidRPr="00C63E21" w:rsidRDefault="003115B2" w:rsidP="003115B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19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</w:t>
      </w:r>
    </w:p>
    <w:p w:rsidR="003115B2" w:rsidRPr="00C63E21" w:rsidRDefault="003115B2" w:rsidP="003115B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20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</w:t>
      </w:r>
    </w:p>
    <w:p w:rsidR="003115B2" w:rsidRPr="00C63E21" w:rsidRDefault="003115B2" w:rsidP="003115B2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3: Question 21 - 30</w:t>
      </w:r>
    </w:p>
    <w:p w:rsidR="003115B2" w:rsidRPr="00C63E21" w:rsidRDefault="003115B2" w:rsidP="003115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21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compulsory redundancies</w:t>
      </w:r>
    </w:p>
    <w:p w:rsidR="003115B2" w:rsidRPr="00C63E21" w:rsidRDefault="003115B2" w:rsidP="003115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22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top performers</w:t>
      </w:r>
    </w:p>
    <w:p w:rsidR="003115B2" w:rsidRPr="00C63E21" w:rsidRDefault="003115B2" w:rsidP="003115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23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company policy</w:t>
      </w:r>
    </w:p>
    <w:p w:rsidR="003115B2" w:rsidRPr="00C63E21" w:rsidRDefault="003115B2" w:rsidP="003115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24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 promotion/promoted</w:t>
      </w:r>
    </w:p>
    <w:p w:rsidR="003115B2" w:rsidRPr="00C63E21" w:rsidRDefault="003115B2" w:rsidP="003115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25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other members</w:t>
      </w:r>
    </w:p>
    <w:p w:rsidR="003115B2" w:rsidRPr="00C63E21" w:rsidRDefault="003115B2" w:rsidP="003115B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26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4-6</w:t>
      </w:r>
    </w:p>
    <w:p w:rsidR="003115B2" w:rsidRPr="00C63E21" w:rsidRDefault="003115B2" w:rsidP="003115B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27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Strategy</w:t>
      </w:r>
    </w:p>
    <w:p w:rsidR="003115B2" w:rsidRPr="00C63E21" w:rsidRDefault="003115B2" w:rsidP="003115B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28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7-8</w:t>
      </w:r>
    </w:p>
    <w:p w:rsidR="003115B2" w:rsidRPr="00C63E21" w:rsidRDefault="003115B2" w:rsidP="003115B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29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Marketing</w:t>
      </w:r>
    </w:p>
    <w:p w:rsidR="003115B2" w:rsidRPr="00C63E21" w:rsidRDefault="003115B2" w:rsidP="003115B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30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promotional work</w:t>
      </w:r>
    </w:p>
    <w:p w:rsidR="003115B2" w:rsidRPr="00C63E21" w:rsidRDefault="003115B2" w:rsidP="003115B2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4: Question 31 - 40</w:t>
      </w:r>
    </w:p>
    <w:p w:rsidR="003115B2" w:rsidRPr="00C63E21" w:rsidRDefault="003115B2" w:rsidP="003115B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31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need for safety</w:t>
      </w:r>
    </w:p>
    <w:p w:rsidR="003115B2" w:rsidRPr="00C63E21" w:rsidRDefault="003115B2" w:rsidP="003115B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32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6.5 centimetres</w:t>
      </w:r>
    </w:p>
    <w:p w:rsidR="003115B2" w:rsidRPr="00C63E21" w:rsidRDefault="003115B2" w:rsidP="003115B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33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over the ground</w:t>
      </w:r>
    </w:p>
    <w:p w:rsidR="003115B2" w:rsidRPr="00C63E21" w:rsidRDefault="003115B2" w:rsidP="003115B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34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certain spot</w:t>
      </w:r>
    </w:p>
    <w:p w:rsidR="003115B2" w:rsidRPr="00C63E21" w:rsidRDefault="003115B2" w:rsidP="003115B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35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raised landing area</w:t>
      </w:r>
    </w:p>
    <w:p w:rsidR="003115B2" w:rsidRPr="00C63E21" w:rsidRDefault="003115B2" w:rsidP="003115B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36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freeze</w:t>
      </w:r>
    </w:p>
    <w:p w:rsidR="003115B2" w:rsidRPr="00C63E21" w:rsidRDefault="003115B2" w:rsidP="003115B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37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bird feed</w:t>
      </w:r>
    </w:p>
    <w:p w:rsidR="003115B2" w:rsidRPr="00C63E21" w:rsidRDefault="003115B2" w:rsidP="003115B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38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surroundings</w:t>
      </w:r>
    </w:p>
    <w:p w:rsidR="003115B2" w:rsidRPr="00C63E21" w:rsidRDefault="003115B2" w:rsidP="003115B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39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species</w:t>
      </w:r>
    </w:p>
    <w:p w:rsidR="003115B2" w:rsidRPr="00C63E21" w:rsidRDefault="003115B2" w:rsidP="003115B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C63E21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40</w:t>
      </w:r>
      <w:r w:rsidRPr="00C63E21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spring</w:t>
      </w:r>
    </w:p>
    <w:p w:rsidR="00C64492" w:rsidRDefault="00C64492"/>
    <w:sectPr w:rsidR="00C64492" w:rsidSect="00F350BE">
      <w:headerReference w:type="default" r:id="rId97"/>
      <w:footerReference w:type="default" r:id="rId98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B9D" w:rsidRDefault="00694B9D" w:rsidP="00F350BE">
      <w:pPr>
        <w:spacing w:after="0" w:line="240" w:lineRule="auto"/>
      </w:pPr>
      <w:r>
        <w:separator/>
      </w:r>
    </w:p>
  </w:endnote>
  <w:endnote w:type="continuationSeparator" w:id="0">
    <w:p w:rsidR="00694B9D" w:rsidRDefault="00694B9D" w:rsidP="00F3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B9D" w:rsidRPr="00B53399" w:rsidRDefault="00694B9D" w:rsidP="00F350BE">
    <w:pPr>
      <w:shd w:val="clear" w:color="auto" w:fill="FFFFFF"/>
      <w:spacing w:after="0" w:line="240" w:lineRule="auto"/>
      <w:jc w:val="center"/>
      <w:rPr>
        <w:rFonts w:ascii="Calibri" w:eastAsia="Times New Roman" w:hAnsi="Calibri" w:cs="Times New Roman"/>
        <w:color w:val="212121"/>
      </w:rPr>
    </w:pPr>
    <w:r>
      <w:rPr>
        <w:rFonts w:ascii="Arial Black" w:eastAsia="Times New Roman" w:hAnsi="Arial Black" w:cs="Times New Roman"/>
        <w:b/>
        <w:bCs/>
        <w:i/>
        <w:iCs/>
        <w:color w:val="000000"/>
        <w:sz w:val="32"/>
        <w:szCs w:val="32"/>
      </w:rPr>
      <w:t>ACADEMIC &amp; TRAINING FOR </w:t>
    </w:r>
    <w:r>
      <w:rPr>
        <w:rFonts w:ascii="Arial Black" w:eastAsia="Times New Roman" w:hAnsi="Arial Black" w:cs="Times New Roman"/>
        <w:i/>
        <w:iCs/>
        <w:color w:val="000000"/>
        <w:sz w:val="32"/>
        <w:szCs w:val="32"/>
      </w:rPr>
      <w:t>CAMBRIDGE ENGLISH</w:t>
    </w:r>
  </w:p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B9D" w:rsidRDefault="00694B9D" w:rsidP="00F35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5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B9D" w:rsidRDefault="00694B9D" w:rsidP="00F350BE">
      <w:pPr>
        <w:spacing w:after="0" w:line="240" w:lineRule="auto"/>
      </w:pPr>
      <w:r>
        <w:separator/>
      </w:r>
    </w:p>
  </w:footnote>
  <w:footnote w:type="continuationSeparator" w:id="0">
    <w:p w:rsidR="00694B9D" w:rsidRDefault="00694B9D" w:rsidP="00F3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B9D" w:rsidRDefault="00694B9D" w:rsidP="00F350BE">
    <w:pPr>
      <w:pStyle w:val="Header"/>
      <w:jc w:val="center"/>
    </w:pPr>
    <w:r>
      <w:rPr>
        <w:rFonts w:ascii="Eras Demi ITC" w:hAnsi="Eras Demi ITC" w:cs="Mongolian Baiti"/>
        <w:b/>
        <w:color w:val="000000" w:themeColor="text1"/>
        <w:sz w:val="48"/>
        <w:szCs w:val="48"/>
      </w:rPr>
      <w:t>i-LEX  ENGLISH  ACADEMY FOR IELTS</w:t>
    </w:r>
  </w:p>
  <w:p w:rsidR="00694B9D" w:rsidRDefault="00694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A6D"/>
    <w:multiLevelType w:val="multilevel"/>
    <w:tmpl w:val="054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D7FCF"/>
    <w:multiLevelType w:val="multilevel"/>
    <w:tmpl w:val="F1BE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5407E"/>
    <w:multiLevelType w:val="multilevel"/>
    <w:tmpl w:val="A7E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734DF"/>
    <w:multiLevelType w:val="multilevel"/>
    <w:tmpl w:val="F78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060ED"/>
    <w:multiLevelType w:val="multilevel"/>
    <w:tmpl w:val="70DE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96FAD"/>
    <w:multiLevelType w:val="multilevel"/>
    <w:tmpl w:val="03A8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61491"/>
    <w:multiLevelType w:val="multilevel"/>
    <w:tmpl w:val="684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D14C7"/>
    <w:multiLevelType w:val="multilevel"/>
    <w:tmpl w:val="9B9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92"/>
    <w:rsid w:val="002D09D2"/>
    <w:rsid w:val="003115B2"/>
    <w:rsid w:val="00694B9D"/>
    <w:rsid w:val="00B22EED"/>
    <w:rsid w:val="00BE4DDB"/>
    <w:rsid w:val="00C64492"/>
    <w:rsid w:val="00D11B07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7ED182F7"/>
  <w15:chartTrackingRefBased/>
  <w15:docId w15:val="{C2BDD813-45B7-445F-960A-1DFD229E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si-LK"/>
    </w:rPr>
  </w:style>
  <w:style w:type="paragraph" w:styleId="Heading3">
    <w:name w:val="heading 3"/>
    <w:basedOn w:val="Normal"/>
    <w:link w:val="Heading3Char"/>
    <w:uiPriority w:val="9"/>
    <w:qFormat/>
    <w:rsid w:val="00C6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ing4">
    <w:name w:val="heading 4"/>
    <w:basedOn w:val="Normal"/>
    <w:link w:val="Heading4Char"/>
    <w:uiPriority w:val="9"/>
    <w:qFormat/>
    <w:rsid w:val="00C6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492"/>
    <w:rPr>
      <w:rFonts w:ascii="Times New Roman" w:eastAsia="Times New Roman" w:hAnsi="Times New Roman" w:cs="Times New Roman"/>
      <w:b/>
      <w:bCs/>
      <w:sz w:val="36"/>
      <w:szCs w:val="36"/>
      <w:lang w:eastAsia="en-GB"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C64492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C64492"/>
    <w:rPr>
      <w:rFonts w:ascii="Times New Roman" w:eastAsia="Times New Roman" w:hAnsi="Times New Roman" w:cs="Times New Roman"/>
      <w:b/>
      <w:bCs/>
      <w:sz w:val="24"/>
      <w:szCs w:val="24"/>
      <w:lang w:eastAsia="en-GB" w:bidi="si-LK"/>
    </w:rPr>
  </w:style>
  <w:style w:type="character" w:customStyle="1" w:styleId="listen-from-here">
    <w:name w:val="listen-from-here"/>
    <w:basedOn w:val="DefaultParagraphFont"/>
    <w:rsid w:val="00C64492"/>
  </w:style>
  <w:style w:type="paragraph" w:styleId="NormalWeb">
    <w:name w:val="Normal (Web)"/>
    <w:basedOn w:val="Normal"/>
    <w:uiPriority w:val="99"/>
    <w:unhideWhenUsed/>
    <w:rsid w:val="00C6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Emphasis">
    <w:name w:val="Emphasis"/>
    <w:basedOn w:val="DefaultParagraphFont"/>
    <w:uiPriority w:val="20"/>
    <w:qFormat/>
    <w:rsid w:val="00C64492"/>
    <w:rPr>
      <w:i/>
      <w:iCs/>
    </w:rPr>
  </w:style>
  <w:style w:type="character" w:styleId="Strong">
    <w:name w:val="Strong"/>
    <w:basedOn w:val="DefaultParagraphFont"/>
    <w:uiPriority w:val="22"/>
    <w:qFormat/>
    <w:rsid w:val="00C64492"/>
    <w:rPr>
      <w:b/>
      <w:bCs/>
    </w:rPr>
  </w:style>
  <w:style w:type="paragraph" w:customStyle="1" w:styleId="indent1">
    <w:name w:val="indent1"/>
    <w:basedOn w:val="Normal"/>
    <w:rsid w:val="00C6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customStyle="1" w:styleId="test-panelanswer-option">
    <w:name w:val="test-panel__answer-option"/>
    <w:basedOn w:val="DefaultParagraphFont"/>
    <w:rsid w:val="00C64492"/>
  </w:style>
  <w:style w:type="paragraph" w:styleId="Header">
    <w:name w:val="header"/>
    <w:basedOn w:val="Normal"/>
    <w:link w:val="HeaderChar"/>
    <w:uiPriority w:val="99"/>
    <w:unhideWhenUsed/>
    <w:rsid w:val="00F35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BE"/>
  </w:style>
  <w:style w:type="paragraph" w:styleId="Footer">
    <w:name w:val="footer"/>
    <w:basedOn w:val="Normal"/>
    <w:link w:val="FooterChar"/>
    <w:uiPriority w:val="99"/>
    <w:unhideWhenUsed/>
    <w:rsid w:val="00F35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790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839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6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3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2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5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83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3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9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19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18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99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948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1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0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0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89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5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7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076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control" Target="activeX/activeX7.xml"/><Relationship Id="rId42" Type="http://schemas.openxmlformats.org/officeDocument/2006/relationships/image" Target="media/image17.wmf"/><Relationship Id="rId47" Type="http://schemas.openxmlformats.org/officeDocument/2006/relationships/control" Target="activeX/activeX22.xml"/><Relationship Id="rId63" Type="http://schemas.openxmlformats.org/officeDocument/2006/relationships/control" Target="activeX/activeX33.xml"/><Relationship Id="rId68" Type="http://schemas.openxmlformats.org/officeDocument/2006/relationships/control" Target="activeX/activeX35.xml"/><Relationship Id="rId84" Type="http://schemas.openxmlformats.org/officeDocument/2006/relationships/control" Target="activeX/activeX42.xml"/><Relationship Id="rId89" Type="http://schemas.openxmlformats.org/officeDocument/2006/relationships/image" Target="media/image39.wmf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control" Target="activeX/activeX17.xml"/><Relationship Id="rId53" Type="http://schemas.openxmlformats.org/officeDocument/2006/relationships/control" Target="activeX/activeX28.xml"/><Relationship Id="rId58" Type="http://schemas.openxmlformats.org/officeDocument/2006/relationships/image" Target="media/image22.wmf"/><Relationship Id="rId74" Type="http://schemas.openxmlformats.org/officeDocument/2006/relationships/image" Target="media/image31.wmf"/><Relationship Id="rId79" Type="http://schemas.openxmlformats.org/officeDocument/2006/relationships/control" Target="activeX/activeX40.xml"/><Relationship Id="rId5" Type="http://schemas.openxmlformats.org/officeDocument/2006/relationships/footnotes" Target="footnotes.xml"/><Relationship Id="rId90" Type="http://schemas.openxmlformats.org/officeDocument/2006/relationships/control" Target="activeX/activeX45.xml"/><Relationship Id="rId95" Type="http://schemas.openxmlformats.org/officeDocument/2006/relationships/image" Target="media/image42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43" Type="http://schemas.openxmlformats.org/officeDocument/2006/relationships/control" Target="activeX/activeX20.xml"/><Relationship Id="rId48" Type="http://schemas.openxmlformats.org/officeDocument/2006/relationships/control" Target="activeX/activeX23.xml"/><Relationship Id="rId64" Type="http://schemas.openxmlformats.org/officeDocument/2006/relationships/image" Target="media/image25.png"/><Relationship Id="rId69" Type="http://schemas.openxmlformats.org/officeDocument/2006/relationships/image" Target="media/image28.wmf"/><Relationship Id="rId80" Type="http://schemas.openxmlformats.org/officeDocument/2006/relationships/image" Target="media/image34.jpeg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31.xml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control" Target="activeX/activeX19.xml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control" Target="activeX/activeX36.xml"/><Relationship Id="rId75" Type="http://schemas.openxmlformats.org/officeDocument/2006/relationships/control" Target="activeX/activeX38.xml"/><Relationship Id="rId83" Type="http://schemas.openxmlformats.org/officeDocument/2006/relationships/image" Target="media/image36.wmf"/><Relationship Id="rId88" Type="http://schemas.openxmlformats.org/officeDocument/2006/relationships/control" Target="activeX/activeX44.xml"/><Relationship Id="rId91" Type="http://schemas.openxmlformats.org/officeDocument/2006/relationships/image" Target="media/image40.wmf"/><Relationship Id="rId96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2.xml"/><Relationship Id="rId36" Type="http://schemas.openxmlformats.org/officeDocument/2006/relationships/image" Target="media/image14.wmf"/><Relationship Id="rId49" Type="http://schemas.openxmlformats.org/officeDocument/2006/relationships/control" Target="activeX/activeX24.xml"/><Relationship Id="rId57" Type="http://schemas.openxmlformats.org/officeDocument/2006/relationships/control" Target="activeX/activeX30.xml"/><Relationship Id="rId10" Type="http://schemas.openxmlformats.org/officeDocument/2006/relationships/control" Target="activeX/activeX2.xml"/><Relationship Id="rId31" Type="http://schemas.openxmlformats.org/officeDocument/2006/relationships/image" Target="media/image11.jpeg"/><Relationship Id="rId44" Type="http://schemas.openxmlformats.org/officeDocument/2006/relationships/image" Target="media/image18.wmf"/><Relationship Id="rId52" Type="http://schemas.openxmlformats.org/officeDocument/2006/relationships/control" Target="activeX/activeX27.xml"/><Relationship Id="rId60" Type="http://schemas.openxmlformats.org/officeDocument/2006/relationships/image" Target="media/image23.wmf"/><Relationship Id="rId65" Type="http://schemas.openxmlformats.org/officeDocument/2006/relationships/image" Target="media/image26.wmf"/><Relationship Id="rId73" Type="http://schemas.openxmlformats.org/officeDocument/2006/relationships/control" Target="activeX/activeX37.xml"/><Relationship Id="rId78" Type="http://schemas.openxmlformats.org/officeDocument/2006/relationships/image" Target="media/image33.wmf"/><Relationship Id="rId81" Type="http://schemas.openxmlformats.org/officeDocument/2006/relationships/image" Target="media/image35.wmf"/><Relationship Id="rId86" Type="http://schemas.openxmlformats.org/officeDocument/2006/relationships/control" Target="activeX/activeX43.xml"/><Relationship Id="rId94" Type="http://schemas.openxmlformats.org/officeDocument/2006/relationships/control" Target="activeX/activeX47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39" Type="http://schemas.openxmlformats.org/officeDocument/2006/relationships/control" Target="activeX/activeX18.xml"/><Relationship Id="rId34" Type="http://schemas.openxmlformats.org/officeDocument/2006/relationships/image" Target="media/image13.wmf"/><Relationship Id="rId50" Type="http://schemas.openxmlformats.org/officeDocument/2006/relationships/control" Target="activeX/activeX25.xml"/><Relationship Id="rId55" Type="http://schemas.openxmlformats.org/officeDocument/2006/relationships/control" Target="activeX/activeX29.xml"/><Relationship Id="rId76" Type="http://schemas.openxmlformats.org/officeDocument/2006/relationships/image" Target="media/image32.wmf"/><Relationship Id="rId9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29.jpeg"/><Relationship Id="rId92" Type="http://schemas.openxmlformats.org/officeDocument/2006/relationships/control" Target="activeX/activeX46.xml"/><Relationship Id="rId2" Type="http://schemas.openxmlformats.org/officeDocument/2006/relationships/styles" Target="styles.xml"/><Relationship Id="rId29" Type="http://schemas.openxmlformats.org/officeDocument/2006/relationships/control" Target="activeX/activeX13.xml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control" Target="activeX/activeX21.xml"/><Relationship Id="rId66" Type="http://schemas.openxmlformats.org/officeDocument/2006/relationships/control" Target="activeX/activeX34.xml"/><Relationship Id="rId87" Type="http://schemas.openxmlformats.org/officeDocument/2006/relationships/image" Target="media/image38.wmf"/><Relationship Id="rId61" Type="http://schemas.openxmlformats.org/officeDocument/2006/relationships/control" Target="activeX/activeX32.xml"/><Relationship Id="rId82" Type="http://schemas.openxmlformats.org/officeDocument/2006/relationships/control" Target="activeX/activeX41.xml"/><Relationship Id="rId19" Type="http://schemas.openxmlformats.org/officeDocument/2006/relationships/control" Target="activeX/activeX6.xml"/><Relationship Id="rId14" Type="http://schemas.openxmlformats.org/officeDocument/2006/relationships/image" Target="media/image5.wmf"/><Relationship Id="rId30" Type="http://schemas.openxmlformats.org/officeDocument/2006/relationships/control" Target="activeX/activeX14.xml"/><Relationship Id="rId35" Type="http://schemas.openxmlformats.org/officeDocument/2006/relationships/control" Target="activeX/activeX16.xml"/><Relationship Id="rId56" Type="http://schemas.openxmlformats.org/officeDocument/2006/relationships/image" Target="media/image21.wmf"/><Relationship Id="rId77" Type="http://schemas.openxmlformats.org/officeDocument/2006/relationships/control" Target="activeX/activeX39.xml"/><Relationship Id="rId100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26.xml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98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2025-06-02T06:24:00Z</dcterms:created>
  <dcterms:modified xsi:type="dcterms:W3CDTF">2025-06-02T06:24:00Z</dcterms:modified>
</cp:coreProperties>
</file>