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9C672" w14:textId="23F18301" w:rsidR="00552B16" w:rsidRDefault="008E3A0F">
      <w:r>
        <w:t>15 000</w:t>
      </w:r>
    </w:p>
    <w:p w14:paraId="025390D4" w14:textId="77777777" w:rsidR="008E3A0F" w:rsidRDefault="008E3A0F"/>
    <w:p w14:paraId="1EF6A525" w14:textId="62252FE4" w:rsidR="008E3A0F" w:rsidRDefault="008E3A0F">
      <w:r w:rsidRPr="008E3A0F">
        <w:t>Стильные мужские часы Casio Edifice EFR-539D-1A2 из серии Chronograph — элегантная модель с массивным корпусом из нержавеющей стали и двухцветным дизайном (черно-синий циферблат с серебристым браслетом). Часы оснащены высокоточным хронографом 1/10 сек с 60-минутным накопителем и ретроградной шкалой, тремя дополнительными циферблатами, индикацией даты и люминесцентными стрелками. Завинчивающаяся задняя крышка, минеральное стекло и водозащита 100 м обеспечивают надежность и долговечность. Идеальный выбор для тех, кто ценит спортивный стиль и функциональность Edifice.</w:t>
      </w:r>
    </w:p>
    <w:sectPr w:rsidR="008E3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16"/>
    <w:rsid w:val="00552B16"/>
    <w:rsid w:val="008E3A0F"/>
    <w:rsid w:val="00D2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36140"/>
  <w15:chartTrackingRefBased/>
  <w15:docId w15:val="{9ED624A6-2955-43E9-BB39-1C634F3A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B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B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B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B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B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B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B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B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B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B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2026-04-10T14:15:00Z</dcterms:created>
  <dcterms:modified xsi:type="dcterms:W3CDTF">2026-04-10T14:15:00Z</dcterms:modified>
</cp:coreProperties>
</file>