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3126F" w14:textId="699ED7BD" w:rsidR="00C10C36" w:rsidRDefault="00367A86">
      <w:r>
        <w:t>15 000</w:t>
      </w:r>
    </w:p>
    <w:p w14:paraId="4123D440" w14:textId="77777777" w:rsidR="00367A86" w:rsidRDefault="00367A86"/>
    <w:p w14:paraId="34112883" w14:textId="1A6E2395" w:rsidR="00367A86" w:rsidRDefault="00367A86">
      <w:r w:rsidRPr="00367A86">
        <w:t>Спортивные мужские часы Casio Edifice EFR-574DB-3A с хронографом и ярким зеленым циферблатом — динамичный аксессуар для активного образа жизни. Модель оснащена высокоточным кварцевым хронографом, тахиметром на черном ионно-плакированном безеле, тремя дополнительными циферблатами и отдельными индикаторами дня недели и даты. Корпус и браслет из нержавеющей стали, завинчивающаяся задняя крышка, минеральное стекло и водозащита 100 м обеспечивают надежность и долговечность. Благодаря батарее SR927W часы работают до 5 лет без замены элемента питания. Идеальный выбор для поклонников автоспорта и тех, кто ценит яркий дизайн и функциональность Edifice.</w:t>
      </w:r>
    </w:p>
    <w:sectPr w:rsidR="00367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36"/>
    <w:rsid w:val="00367A86"/>
    <w:rsid w:val="00C10C36"/>
    <w:rsid w:val="00F3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AB67"/>
  <w15:chartTrackingRefBased/>
  <w15:docId w15:val="{D801A5F1-B4E3-4368-99EE-AC95BD9D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0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2026-04-10T14:19:00Z</dcterms:created>
  <dcterms:modified xsi:type="dcterms:W3CDTF">2026-04-10T14:20:00Z</dcterms:modified>
</cp:coreProperties>
</file>