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6448" w14:textId="5485FB90" w:rsidR="001A37BF" w:rsidRDefault="00A546E7">
      <w:r>
        <w:t>33 333</w:t>
      </w:r>
    </w:p>
    <w:p w14:paraId="2CD91C63" w14:textId="77777777" w:rsidR="00A546E7" w:rsidRDefault="00A546E7"/>
    <w:p w14:paraId="22ED6A5D" w14:textId="3926DB42" w:rsidR="00A546E7" w:rsidRDefault="00A546E7">
      <w:r w:rsidRPr="00A546E7">
        <w:rPr>
          <w:b/>
          <w:bCs/>
        </w:rPr>
        <w:t>Флагманская новинка 2025 года!</w:t>
      </w:r>
      <w:r w:rsidRPr="00A546E7">
        <w:t xml:space="preserve"> Мужские часы Casio </w:t>
      </w:r>
      <w:proofErr w:type="spellStart"/>
      <w:r w:rsidRPr="00A546E7">
        <w:t>Edifice</w:t>
      </w:r>
      <w:proofErr w:type="spellEnd"/>
      <w:r w:rsidRPr="00A546E7">
        <w:t xml:space="preserve"> EFK-100CD-1A — это первые в истории линейки </w:t>
      </w:r>
      <w:proofErr w:type="spellStart"/>
      <w:r w:rsidRPr="00A546E7">
        <w:t>Edifice</w:t>
      </w:r>
      <w:proofErr w:type="spellEnd"/>
      <w:r w:rsidRPr="00A546E7">
        <w:t xml:space="preserve"> механические часы с автоподзаводом и циферблатом из </w:t>
      </w:r>
      <w:r w:rsidRPr="00A546E7">
        <w:rPr>
          <w:b/>
          <w:bCs/>
        </w:rPr>
        <w:t>кованого карбона</w:t>
      </w:r>
      <w:r w:rsidRPr="00A546E7">
        <w:t> (</w:t>
      </w:r>
      <w:proofErr w:type="spellStart"/>
      <w:r w:rsidRPr="00A546E7">
        <w:t>Forged</w:t>
      </w:r>
      <w:proofErr w:type="spellEnd"/>
      <w:r w:rsidRPr="00A546E7">
        <w:t xml:space="preserve"> </w:t>
      </w:r>
      <w:proofErr w:type="spellStart"/>
      <w:r w:rsidRPr="00A546E7">
        <w:t>Carbon</w:t>
      </w:r>
      <w:proofErr w:type="spellEnd"/>
      <w:r w:rsidRPr="00A546E7">
        <w:t xml:space="preserve">) — материала, используемого в высокопроизводительных спорткарах . Модель оснащена японским механизмом с 24 камнями, запасом хода 40 часов и высокопрочным сапфировым стеклом . Уникальный черный карбоновый циферблат имеет неповторимый рисунок у каждого экземпляра . Сквозная завинчивающаяся задняя крышка позволяет наблюдать за работой механизма . Корпус и литой браслет из нержавеющей стали, </w:t>
      </w:r>
      <w:proofErr w:type="spellStart"/>
      <w:r w:rsidRPr="00A546E7">
        <w:t>водозащита</w:t>
      </w:r>
      <w:proofErr w:type="spellEnd"/>
      <w:r w:rsidRPr="00A546E7">
        <w:t xml:space="preserve"> 100 м и защита от магнитных полей. Идеальный выбор для коллекционеров и поклонников автоспорта, которые ждали механику от Casio .</w:t>
      </w:r>
    </w:p>
    <w:sectPr w:rsidR="00A54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BF"/>
    <w:rsid w:val="001A37BF"/>
    <w:rsid w:val="0032071E"/>
    <w:rsid w:val="00A5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0841"/>
  <w15:chartTrackingRefBased/>
  <w15:docId w15:val="{AB65E23C-E640-4D1F-9724-AE93963D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2026-04-10T14:58:00Z</dcterms:created>
  <dcterms:modified xsi:type="dcterms:W3CDTF">2026-04-10T14:58:00Z</dcterms:modified>
</cp:coreProperties>
</file>