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43DFA" w14:textId="52FFA7AE" w:rsidR="0063432C" w:rsidRDefault="004A41C8">
      <w:r>
        <w:t>32 000</w:t>
      </w:r>
    </w:p>
    <w:p w14:paraId="75A583AF" w14:textId="77777777" w:rsidR="004A41C8" w:rsidRDefault="004A41C8"/>
    <w:p w14:paraId="4487F850" w14:textId="49C000FF" w:rsidR="004A41C8" w:rsidRDefault="004A41C8">
      <w:r w:rsidRPr="004A41C8">
        <w:rPr>
          <w:b/>
          <w:bCs/>
        </w:rPr>
        <w:t>Самые тонкие часы в линейке G-STEEL!</w:t>
      </w:r>
      <w:r w:rsidRPr="004A41C8">
        <w:t> Мужские часы Casio G-Shock GST-B400BB-1A в полностью черном исполнении "Black Out" — эталон минимализма и технологичности. Толщина корпуса всего 12,9 мм достигнута благодаря инновационной конструкции </w:t>
      </w:r>
      <w:r w:rsidRPr="004A41C8">
        <w:rPr>
          <w:b/>
          <w:bCs/>
        </w:rPr>
        <w:t>Carbon Core Guard</w:t>
      </w:r>
      <w:r w:rsidRPr="004A41C8">
        <w:t> (карбоновый моноблок) и энергоэффективному модулю с двумя стрелками . Модель оснащена технологией </w:t>
      </w:r>
      <w:r w:rsidRPr="004A41C8">
        <w:rPr>
          <w:b/>
          <w:bCs/>
        </w:rPr>
        <w:t>Tough Solar</w:t>
      </w:r>
      <w:r w:rsidRPr="004A41C8">
        <w:t> (солнечная батарея), </w:t>
      </w:r>
      <w:r w:rsidRPr="004A41C8">
        <w:rPr>
          <w:b/>
          <w:bCs/>
        </w:rPr>
        <w:t>Bluetooth</w:t>
      </w:r>
      <w:r w:rsidRPr="004A41C8">
        <w:t> синхронизацией со смартфоном через приложение CASIO WATCHES для автоматической коррекции времени, мировым временем (38 часовых поясов), высокоточным секундомером 1/100 сек, 5 будильниками и функцией Hand Shift для отведения стрелок . Корпус из нержавеющей стали с черным ионным покрытием, минеральное стекло и водозащита 200 м обеспечивают надежность . Идеальный выбор для тех, кто ценит ультратонкий дизайн, передовые технологии и стиль "total black".</w:t>
      </w:r>
    </w:p>
    <w:sectPr w:rsidR="004A4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2C"/>
    <w:rsid w:val="004A41C8"/>
    <w:rsid w:val="0063432C"/>
    <w:rsid w:val="00B3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E42CA"/>
  <w15:chartTrackingRefBased/>
  <w15:docId w15:val="{1E789E02-ECAD-44E7-821D-5BEE2524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3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3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3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3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3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3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3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3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3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3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4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2026-04-10T15:06:00Z</dcterms:created>
  <dcterms:modified xsi:type="dcterms:W3CDTF">2026-04-10T15:06:00Z</dcterms:modified>
</cp:coreProperties>
</file>