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BD95D" w14:textId="248D26D0" w:rsidR="002D5AC1" w:rsidRDefault="006D2703">
      <w:r>
        <w:t>26 000</w:t>
      </w:r>
    </w:p>
    <w:p w14:paraId="56EFEEA3" w14:textId="77777777" w:rsidR="006D2703" w:rsidRDefault="006D2703"/>
    <w:p w14:paraId="43C49315" w14:textId="6157648F" w:rsidR="006D2703" w:rsidRDefault="006D2703">
      <w:r w:rsidRPr="006D2703">
        <w:rPr>
          <w:b/>
          <w:bCs/>
        </w:rPr>
        <w:t>Профессиональная авиационная серия GRAVITYMASTER!</w:t>
      </w:r>
      <w:r w:rsidRPr="006D2703">
        <w:t> Мужские часы Casio G-Shock GR-B300-8A2 созданы для тех, кто связан с небом и экстремальными условиями. Модель выполнена в сером корпусе с технологией </w:t>
      </w:r>
      <w:r w:rsidRPr="006D2703">
        <w:rPr>
          <w:b/>
          <w:bCs/>
        </w:rPr>
        <w:t>Carbon Core Guard</w:t>
      </w:r>
      <w:r w:rsidRPr="006D2703">
        <w:t> (карбоновая капсула) и оснащена </w:t>
      </w:r>
      <w:r w:rsidRPr="006D2703">
        <w:rPr>
          <w:b/>
          <w:bCs/>
        </w:rPr>
        <w:t>Tough Solar</w:t>
      </w:r>
      <w:r w:rsidRPr="006D2703">
        <w:t> (солнечная батарея), </w:t>
      </w:r>
      <w:r w:rsidRPr="006D2703">
        <w:rPr>
          <w:b/>
          <w:bCs/>
        </w:rPr>
        <w:t>Bluetooth</w:t>
      </w:r>
      <w:r w:rsidRPr="006D2703">
        <w:t> синхронизацией со смартфоном через приложение CASIO WATCHES для автоматической коррекции времени и уникальной функцией </w:t>
      </w:r>
      <w:r w:rsidRPr="006D2703">
        <w:rPr>
          <w:b/>
          <w:bCs/>
        </w:rPr>
        <w:t>Flight Log</w:t>
      </w:r>
      <w:r w:rsidRPr="006D2703">
        <w:t> — запись времени и местоположения на карте . Главная "фишка" модели — </w:t>
      </w:r>
      <w:r w:rsidRPr="006D2703">
        <w:rPr>
          <w:b/>
          <w:bCs/>
        </w:rPr>
        <w:t>вращающийся диск-турбина на "9 часах"</w:t>
      </w:r>
      <w:r w:rsidRPr="006D2703">
        <w:t>, который служит индикатором уровня заряда батареи, будильника и секундомера . Дизайн циферблата с голубыми акцентами вдохновлен приборной панелью самолета: высококонтрастный черно-белый циферблат, крупные индексы и стрелки с люминесцентным покрытием Neobrite обеспечивают отличную читаемость в любых условиях . Часы оснащены Dual Time (отображение двух часовых поясов), секундомером, таймером до 24 часов, ежедневным будильником и автоматическим календарем до 2099 года. Ударопрочная конструкция, завинчивающаяся заводная головка, минеральное стекло и водозащита 200 м делают часы идеальным выбором для пилотов, путешественников и всех, кто ценит надежность и авиационную эстетику G-Shock.</w:t>
      </w:r>
    </w:p>
    <w:sectPr w:rsidR="006D2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C1"/>
    <w:rsid w:val="002D5AC1"/>
    <w:rsid w:val="006D2703"/>
    <w:rsid w:val="007A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6D02"/>
  <w15:chartTrackingRefBased/>
  <w15:docId w15:val="{E11A6E60-60D9-4852-845E-E66836BC8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A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A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A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A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A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A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A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A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A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A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2026-04-12T07:42:00Z</dcterms:created>
  <dcterms:modified xsi:type="dcterms:W3CDTF">2026-04-12T07:42:00Z</dcterms:modified>
</cp:coreProperties>
</file>